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ECA2" w14:textId="56030041" w:rsidR="006F5AE4" w:rsidRDefault="00000000">
      <w:pPr>
        <w:ind w:firstLineChars="200" w:firstLine="880"/>
        <w:jc w:val="center"/>
        <w:rPr>
          <w:rFonts w:ascii="微软雅黑" w:eastAsia="微软雅黑" w:hAnsi="微软雅黑" w:cs="微软雅黑"/>
          <w:b/>
          <w:bCs/>
          <w:sz w:val="44"/>
          <w:szCs w:val="44"/>
        </w:rPr>
      </w:pPr>
      <w:r>
        <w:rPr>
          <w:rFonts w:ascii="微软雅黑" w:eastAsia="微软雅黑" w:hAnsi="微软雅黑" w:cs="微软雅黑" w:hint="eastAsia"/>
          <w:b/>
          <w:bCs/>
          <w:sz w:val="44"/>
          <w:szCs w:val="44"/>
        </w:rPr>
        <w:t>M500 USE</w:t>
      </w:r>
      <w:r>
        <w:rPr>
          <w:rFonts w:ascii="微软雅黑" w:eastAsia="微软雅黑" w:hAnsi="微软雅黑" w:cs="微软雅黑"/>
          <w:b/>
          <w:bCs/>
          <w:sz w:val="44"/>
          <w:szCs w:val="44"/>
        </w:rPr>
        <w:t xml:space="preserve"> M</w:t>
      </w:r>
      <w:r>
        <w:rPr>
          <w:rFonts w:ascii="微软雅黑" w:eastAsia="微软雅黑" w:hAnsi="微软雅黑" w:cs="微软雅黑" w:hint="eastAsia"/>
          <w:b/>
          <w:bCs/>
          <w:sz w:val="44"/>
          <w:szCs w:val="44"/>
        </w:rPr>
        <w:t>anu</w:t>
      </w:r>
      <w:r>
        <w:rPr>
          <w:rFonts w:ascii="微软雅黑" w:eastAsia="微软雅黑" w:hAnsi="微软雅黑" w:cs="微软雅黑"/>
          <w:b/>
          <w:bCs/>
          <w:sz w:val="44"/>
          <w:szCs w:val="44"/>
        </w:rPr>
        <w:t>al</w:t>
      </w:r>
    </w:p>
    <w:p w14:paraId="697EDB0A" w14:textId="77777777" w:rsidR="006F5AE4" w:rsidRDefault="00000000">
      <w:pPr>
        <w:jc w:val="left"/>
        <w:rPr>
          <w:rFonts w:ascii="Times New Roman" w:eastAsia="微软雅黑" w:hAnsi="Times New Roman" w:cs="Times New Roman"/>
          <w:b/>
          <w:bCs/>
          <w:sz w:val="28"/>
          <w:szCs w:val="40"/>
        </w:rPr>
      </w:pPr>
      <w:r>
        <w:rPr>
          <w:rFonts w:ascii="Times New Roman" w:eastAsia="微软雅黑" w:hAnsi="Times New Roman" w:cs="Times New Roman"/>
          <w:b/>
          <w:bCs/>
          <w:sz w:val="28"/>
          <w:szCs w:val="40"/>
        </w:rPr>
        <w:t xml:space="preserve">Trademarks </w:t>
      </w:r>
    </w:p>
    <w:p w14:paraId="42A606D1"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 xml:space="preserve">HUMZOR®, NEXZDAS®, NEXZLINK®, and NEXZSCAN® are trademarks of Shenzhen </w:t>
      </w:r>
      <w:proofErr w:type="spellStart"/>
      <w:r>
        <w:rPr>
          <w:rFonts w:ascii="Times New Roman" w:eastAsia="微软雅黑" w:hAnsi="Times New Roman" w:cs="Times New Roman"/>
          <w:bCs/>
          <w:szCs w:val="40"/>
        </w:rPr>
        <w:t>Hanzhi</w:t>
      </w:r>
      <w:proofErr w:type="spellEnd"/>
      <w:r>
        <w:rPr>
          <w:rFonts w:ascii="Times New Roman" w:eastAsia="微软雅黑" w:hAnsi="Times New Roman" w:cs="Times New Roman"/>
          <w:bCs/>
          <w:szCs w:val="40"/>
        </w:rPr>
        <w:t xml:space="preserve"> Technology Co., Ltd., registered in China, the United States and other countries. All other marks are trademarks or registered trademarks of their respective holders.</w:t>
      </w:r>
    </w:p>
    <w:p w14:paraId="76606740" w14:textId="77777777" w:rsidR="006F5AE4" w:rsidRDefault="00000000">
      <w:pPr>
        <w:jc w:val="left"/>
        <w:rPr>
          <w:rFonts w:ascii="Times New Roman" w:eastAsia="微软雅黑" w:hAnsi="Times New Roman" w:cs="Times New Roman"/>
          <w:b/>
          <w:bCs/>
          <w:sz w:val="28"/>
          <w:szCs w:val="40"/>
        </w:rPr>
      </w:pPr>
      <w:r>
        <w:rPr>
          <w:rFonts w:ascii="Times New Roman" w:eastAsia="微软雅黑" w:hAnsi="Times New Roman" w:cs="Times New Roman"/>
          <w:b/>
          <w:bCs/>
          <w:sz w:val="28"/>
          <w:szCs w:val="40"/>
        </w:rPr>
        <w:t xml:space="preserve">Copyright Information </w:t>
      </w:r>
    </w:p>
    <w:p w14:paraId="6B65EE98"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No part of this manual may be reproduced, stored in a retrieval system or transmitted, in any form or by any means, electronic, mechanical, photocopying, recording, or otherwise without the prior written permission of HUMZOR.</w:t>
      </w:r>
    </w:p>
    <w:p w14:paraId="407F303C" w14:textId="77777777" w:rsidR="006F5AE4" w:rsidRDefault="00000000">
      <w:pPr>
        <w:jc w:val="left"/>
        <w:rPr>
          <w:rFonts w:ascii="Times New Roman" w:eastAsia="微软雅黑" w:hAnsi="Times New Roman" w:cs="Times New Roman"/>
          <w:b/>
          <w:bCs/>
          <w:sz w:val="28"/>
          <w:szCs w:val="40"/>
        </w:rPr>
      </w:pPr>
      <w:r>
        <w:rPr>
          <w:rFonts w:ascii="Times New Roman" w:eastAsia="微软雅黑" w:hAnsi="Times New Roman" w:cs="Times New Roman"/>
          <w:b/>
          <w:bCs/>
          <w:sz w:val="28"/>
          <w:szCs w:val="40"/>
        </w:rPr>
        <w:t xml:space="preserve">Disclaimer of Warranties and Limitation of Liabilities </w:t>
      </w:r>
    </w:p>
    <w:p w14:paraId="6A6A40BD"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 xml:space="preserve">All information, specifications and illustrations in this manual are based on the latest information available at the time of printing.  </w:t>
      </w:r>
    </w:p>
    <w:p w14:paraId="094295CA"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 xml:space="preserve">HUMZOR reserves the right to make changes at any time without notice. While information of this manual has been carefully checked for accuracy, no guarantee is given for the completeness and correctness of the contents, including but not limited to the product specifications, functions, and illustrations. </w:t>
      </w:r>
    </w:p>
    <w:p w14:paraId="5A7914E9"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HUMZOR will not be liable for any direct, special, incidental, indirect damages or any economic consequential damages (including lost profits).</w:t>
      </w:r>
    </w:p>
    <w:p w14:paraId="72242720" w14:textId="77777777" w:rsidR="006F5AE4" w:rsidRDefault="00000000">
      <w:pPr>
        <w:ind w:firstLineChars="200" w:firstLine="420"/>
        <w:jc w:val="left"/>
        <w:rPr>
          <w:rFonts w:ascii="Times New Roman" w:eastAsia="微软雅黑" w:hAnsi="Times New Roman" w:cs="Times New Roman"/>
          <w:bCs/>
          <w:szCs w:val="40"/>
        </w:rPr>
      </w:pPr>
      <w:r>
        <w:rPr>
          <w:rFonts w:ascii="Times New Roman" w:eastAsia="微软雅黑" w:hAnsi="Times New Roman" w:cs="Times New Roman"/>
          <w:bCs/>
          <w:noProof/>
          <w:szCs w:val="40"/>
        </w:rPr>
        <w:drawing>
          <wp:anchor distT="0" distB="0" distL="114300" distR="114300" simplePos="0" relativeHeight="251660288" behindDoc="1" locked="0" layoutInCell="1" allowOverlap="1" wp14:anchorId="19E251B8" wp14:editId="1A65B4E6">
            <wp:simplePos x="0" y="0"/>
            <wp:positionH relativeFrom="page">
              <wp:posOffset>710565</wp:posOffset>
            </wp:positionH>
            <wp:positionV relativeFrom="page">
              <wp:posOffset>5434965</wp:posOffset>
            </wp:positionV>
            <wp:extent cx="6129655" cy="197485"/>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29867" cy="197485"/>
                    </a:xfrm>
                    <a:prstGeom prst="rect">
                      <a:avLst/>
                    </a:prstGeom>
                    <a:noFill/>
                  </pic:spPr>
                </pic:pic>
              </a:graphicData>
            </a:graphic>
          </wp:anchor>
        </w:drawing>
      </w:r>
    </w:p>
    <w:p w14:paraId="6FFDF9D2" w14:textId="77777777" w:rsidR="006F5AE4" w:rsidRDefault="00000000">
      <w:pPr>
        <w:ind w:firstLineChars="50" w:firstLine="110"/>
        <w:jc w:val="left"/>
        <w:rPr>
          <w:rFonts w:ascii="Times New Roman" w:eastAsia="微软雅黑" w:hAnsi="Times New Roman" w:cs="Times New Roman"/>
          <w:b/>
          <w:bCs/>
          <w:sz w:val="22"/>
          <w:szCs w:val="40"/>
        </w:rPr>
      </w:pPr>
      <w:r>
        <w:rPr>
          <w:rFonts w:ascii="Times New Roman" w:eastAsia="微软雅黑" w:hAnsi="Times New Roman" w:cs="Times New Roman"/>
          <w:b/>
          <w:bCs/>
          <w:sz w:val="22"/>
          <w:szCs w:val="40"/>
        </w:rPr>
        <w:t>IMPORTANT</w:t>
      </w:r>
    </w:p>
    <w:p w14:paraId="7D65EF96"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Before operating or maintaining this unit, please read this manual carefully, paying extra attention to the safety warnings and precautions.</w:t>
      </w:r>
    </w:p>
    <w:p w14:paraId="4AA548E6" w14:textId="77777777" w:rsidR="006F5AE4" w:rsidRDefault="00000000">
      <w:pPr>
        <w:ind w:firstLineChars="200" w:firstLine="560"/>
        <w:rPr>
          <w:rFonts w:ascii="Times New Roman" w:eastAsia="微软雅黑" w:hAnsi="Times New Roman" w:cs="Times New Roman"/>
          <w:bCs/>
          <w:szCs w:val="40"/>
        </w:rPr>
      </w:pPr>
      <w:r>
        <w:rPr>
          <w:rFonts w:ascii="Times New Roman" w:eastAsia="微软雅黑" w:hAnsi="Times New Roman" w:cs="Times New Roman"/>
          <w:b/>
          <w:bCs/>
          <w:noProof/>
          <w:sz w:val="28"/>
          <w:szCs w:val="40"/>
        </w:rPr>
        <w:drawing>
          <wp:anchor distT="0" distB="0" distL="114300" distR="114300" simplePos="0" relativeHeight="251661312" behindDoc="1" locked="0" layoutInCell="1" allowOverlap="1" wp14:anchorId="4AD996BF" wp14:editId="18790A43">
            <wp:simplePos x="0" y="0"/>
            <wp:positionH relativeFrom="page">
              <wp:posOffset>902335</wp:posOffset>
            </wp:positionH>
            <wp:positionV relativeFrom="page">
              <wp:posOffset>6270625</wp:posOffset>
            </wp:positionV>
            <wp:extent cx="6012180" cy="36195"/>
            <wp:effectExtent l="0" t="0" r="0"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2000" cy="36000"/>
                    </a:xfrm>
                    <a:prstGeom prst="rect">
                      <a:avLst/>
                    </a:prstGeom>
                    <a:noFill/>
                  </pic:spPr>
                </pic:pic>
              </a:graphicData>
            </a:graphic>
          </wp:anchor>
        </w:drawing>
      </w:r>
    </w:p>
    <w:p w14:paraId="41EA7FB0" w14:textId="77777777" w:rsidR="006F5AE4" w:rsidRDefault="00000000">
      <w:pPr>
        <w:jc w:val="left"/>
        <w:rPr>
          <w:rFonts w:ascii="Times New Roman" w:eastAsia="微软雅黑" w:hAnsi="Times New Roman" w:cs="Times New Roman"/>
          <w:b/>
          <w:bCs/>
          <w:sz w:val="28"/>
          <w:szCs w:val="40"/>
        </w:rPr>
      </w:pPr>
      <w:r>
        <w:rPr>
          <w:rFonts w:ascii="Times New Roman" w:eastAsia="微软雅黑" w:hAnsi="Times New Roman" w:cs="Times New Roman"/>
          <w:b/>
          <w:bCs/>
          <w:sz w:val="28"/>
          <w:szCs w:val="40"/>
        </w:rPr>
        <w:t>For Services and Support</w:t>
      </w:r>
    </w:p>
    <w:p w14:paraId="5C315E80" w14:textId="77777777" w:rsidR="006F5AE4" w:rsidRDefault="00000000">
      <w:pPr>
        <w:ind w:firstLineChars="200" w:firstLine="420"/>
        <w:jc w:val="left"/>
        <w:rPr>
          <w:rFonts w:ascii="Times New Roman" w:eastAsia="微软雅黑" w:hAnsi="Times New Roman" w:cs="Times New Roman"/>
          <w:bCs/>
          <w:szCs w:val="40"/>
        </w:rPr>
      </w:pPr>
      <w:r>
        <w:rPr>
          <w:rFonts w:ascii="Times New Roman" w:eastAsia="微软雅黑" w:hAnsi="Times New Roman" w:cs="Times New Roman" w:hint="eastAsia"/>
          <w:bCs/>
          <w:noProof/>
          <w:szCs w:val="40"/>
        </w:rPr>
        <w:drawing>
          <wp:anchor distT="0" distB="0" distL="114300" distR="114300" simplePos="0" relativeHeight="251663360" behindDoc="1" locked="0" layoutInCell="1" allowOverlap="1" wp14:anchorId="768B5CE4" wp14:editId="5B778BA4">
            <wp:simplePos x="0" y="0"/>
            <wp:positionH relativeFrom="page">
              <wp:posOffset>850900</wp:posOffset>
            </wp:positionH>
            <wp:positionV relativeFrom="page">
              <wp:posOffset>6704965</wp:posOffset>
            </wp:positionV>
            <wp:extent cx="453390" cy="316230"/>
            <wp:effectExtent l="0" t="0" r="4445" b="825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3298" cy="316089"/>
                    </a:xfrm>
                    <a:prstGeom prst="rect">
                      <a:avLst/>
                    </a:prstGeom>
                    <a:noFill/>
                  </pic:spPr>
                </pic:pic>
              </a:graphicData>
            </a:graphic>
          </wp:anchor>
        </w:drawing>
      </w:r>
      <w:r>
        <w:rPr>
          <w:rFonts w:ascii="Times New Roman" w:eastAsia="微软雅黑" w:hAnsi="Times New Roman" w:cs="Times New Roman" w:hint="eastAsia"/>
          <w:bCs/>
          <w:szCs w:val="40"/>
        </w:rPr>
        <w:t xml:space="preserve"> </w:t>
      </w:r>
      <w:r>
        <w:rPr>
          <w:rFonts w:ascii="Times New Roman" w:eastAsia="微软雅黑" w:hAnsi="Times New Roman" w:cs="Times New Roman"/>
          <w:bCs/>
          <w:szCs w:val="40"/>
        </w:rPr>
        <w:t xml:space="preserve">  </w:t>
      </w:r>
      <w:hyperlink r:id="rId11" w:history="1">
        <w:r>
          <w:rPr>
            <w:rStyle w:val="af1"/>
            <w:rFonts w:ascii="Times New Roman" w:eastAsia="微软雅黑" w:hAnsi="Times New Roman" w:cs="Times New Roman"/>
            <w:bCs/>
            <w:szCs w:val="40"/>
          </w:rPr>
          <w:t>www.humzor.com</w:t>
        </w:r>
      </w:hyperlink>
    </w:p>
    <w:p w14:paraId="6D032CFD" w14:textId="77777777" w:rsidR="006F5AE4" w:rsidRDefault="00000000">
      <w:pPr>
        <w:ind w:firstLineChars="200" w:firstLine="420"/>
        <w:jc w:val="left"/>
        <w:rPr>
          <w:rFonts w:ascii="Times New Roman" w:eastAsia="微软雅黑" w:hAnsi="Times New Roman" w:cs="Times New Roman"/>
          <w:bCs/>
          <w:szCs w:val="40"/>
        </w:rPr>
      </w:pPr>
      <w:r>
        <w:rPr>
          <w:rFonts w:ascii="Times New Roman" w:eastAsia="微软雅黑" w:hAnsi="Times New Roman" w:cs="Times New Roman"/>
          <w:bCs/>
          <w:szCs w:val="40"/>
        </w:rPr>
        <w:t xml:space="preserve">   </w:t>
      </w:r>
      <w:hyperlink r:id="rId12" w:history="1">
        <w:r>
          <w:rPr>
            <w:rStyle w:val="af1"/>
            <w:rFonts w:ascii="Times New Roman" w:eastAsia="微软雅黑" w:hAnsi="Times New Roman" w:cs="Times New Roman"/>
            <w:bCs/>
            <w:szCs w:val="40"/>
          </w:rPr>
          <w:t>www.humzor.cn</w:t>
        </w:r>
      </w:hyperlink>
    </w:p>
    <w:p w14:paraId="2DE1D39B" w14:textId="77777777" w:rsidR="006F5AE4" w:rsidRDefault="006F5AE4">
      <w:pPr>
        <w:ind w:firstLineChars="200" w:firstLine="420"/>
        <w:jc w:val="left"/>
        <w:rPr>
          <w:rFonts w:ascii="Times New Roman" w:eastAsia="微软雅黑" w:hAnsi="Times New Roman" w:cs="Times New Roman"/>
          <w:bCs/>
          <w:szCs w:val="40"/>
        </w:rPr>
      </w:pPr>
    </w:p>
    <w:p w14:paraId="4B7FB826" w14:textId="77777777" w:rsidR="006F5AE4" w:rsidRDefault="00000000">
      <w:pPr>
        <w:ind w:firstLineChars="200" w:firstLine="420"/>
        <w:jc w:val="left"/>
        <w:rPr>
          <w:rStyle w:val="af1"/>
        </w:rPr>
      </w:pPr>
      <w:r>
        <w:rPr>
          <w:rFonts w:ascii="Times New Roman" w:eastAsia="微软雅黑" w:hAnsi="Times New Roman" w:cs="Times New Roman" w:hint="eastAsia"/>
          <w:bCs/>
          <w:noProof/>
          <w:szCs w:val="40"/>
        </w:rPr>
        <w:drawing>
          <wp:anchor distT="0" distB="0" distL="114300" distR="114300" simplePos="0" relativeHeight="251665408" behindDoc="1" locked="0" layoutInCell="1" allowOverlap="1" wp14:anchorId="1434F350" wp14:editId="4E670AA5">
            <wp:simplePos x="0" y="0"/>
            <wp:positionH relativeFrom="page">
              <wp:posOffset>856615</wp:posOffset>
            </wp:positionH>
            <wp:positionV relativeFrom="page">
              <wp:posOffset>7296150</wp:posOffset>
            </wp:positionV>
            <wp:extent cx="385445" cy="27432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5445" cy="274320"/>
                    </a:xfrm>
                    <a:prstGeom prst="rect">
                      <a:avLst/>
                    </a:prstGeom>
                    <a:noFill/>
                  </pic:spPr>
                </pic:pic>
              </a:graphicData>
            </a:graphic>
          </wp:anchor>
        </w:drawing>
      </w:r>
      <w:r>
        <w:rPr>
          <w:rFonts w:ascii="Times New Roman" w:eastAsia="微软雅黑" w:hAnsi="Times New Roman" w:cs="Times New Roman" w:hint="eastAsia"/>
          <w:bCs/>
          <w:szCs w:val="40"/>
        </w:rPr>
        <w:t xml:space="preserve"> </w:t>
      </w:r>
      <w:r>
        <w:rPr>
          <w:rFonts w:ascii="Times New Roman" w:eastAsia="微软雅黑" w:hAnsi="Times New Roman" w:cs="Times New Roman"/>
          <w:bCs/>
          <w:szCs w:val="40"/>
        </w:rPr>
        <w:t xml:space="preserve">  </w:t>
      </w:r>
      <w:hyperlink r:id="rId14" w:history="1">
        <w:r>
          <w:rPr>
            <w:rStyle w:val="af1"/>
            <w:rFonts w:ascii="Times New Roman" w:eastAsia="微软雅黑" w:hAnsi="Times New Roman" w:cs="Times New Roman"/>
            <w:bCs/>
            <w:szCs w:val="40"/>
          </w:rPr>
          <w:t>service@humzor.com</w:t>
        </w:r>
      </w:hyperlink>
    </w:p>
    <w:p w14:paraId="7DC877A5" w14:textId="77777777" w:rsidR="006F5AE4" w:rsidRDefault="00000000">
      <w:pPr>
        <w:ind w:firstLineChars="200" w:firstLine="420"/>
        <w:jc w:val="left"/>
        <w:rPr>
          <w:rFonts w:ascii="Times New Roman" w:eastAsia="微软雅黑" w:hAnsi="Times New Roman" w:cs="Times New Roman"/>
          <w:bCs/>
          <w:szCs w:val="40"/>
        </w:rPr>
      </w:pPr>
      <w:r>
        <w:rPr>
          <w:rFonts w:ascii="Times New Roman" w:eastAsia="微软雅黑" w:hAnsi="Times New Roman" w:cs="Times New Roman" w:hint="eastAsia"/>
          <w:bCs/>
          <w:szCs w:val="40"/>
        </w:rPr>
        <w:t xml:space="preserve"> </w:t>
      </w:r>
      <w:r>
        <w:rPr>
          <w:rFonts w:ascii="Times New Roman" w:eastAsia="微软雅黑" w:hAnsi="Times New Roman" w:cs="Times New Roman"/>
          <w:bCs/>
          <w:szCs w:val="40"/>
        </w:rPr>
        <w:t xml:space="preserve">  </w:t>
      </w:r>
      <w:hyperlink r:id="rId15" w:history="1">
        <w:r>
          <w:rPr>
            <w:rStyle w:val="af1"/>
            <w:rFonts w:ascii="Times New Roman" w:eastAsia="微软雅黑" w:hAnsi="Times New Roman" w:cs="Times New Roman"/>
            <w:bCs/>
            <w:szCs w:val="40"/>
          </w:rPr>
          <w:t>info@humzor.com</w:t>
        </w:r>
      </w:hyperlink>
    </w:p>
    <w:p w14:paraId="0EA30016" w14:textId="77777777" w:rsidR="006F5AE4" w:rsidRDefault="00000000">
      <w:pPr>
        <w:ind w:firstLineChars="200" w:firstLine="360"/>
        <w:jc w:val="left"/>
        <w:rPr>
          <w:rFonts w:ascii="Times New Roman" w:eastAsia="Times New Roman" w:hAnsi="Times New Roman" w:cs="Times New Roman"/>
          <w:color w:val="000000"/>
          <w:sz w:val="18"/>
          <w:lang w:eastAsia="en-US"/>
        </w:rPr>
      </w:pPr>
      <w:r>
        <w:rPr>
          <w:rFonts w:ascii="Times New Roman" w:eastAsia="Times New Roman" w:hAnsi="Times New Roman" w:cs="Times New Roman"/>
          <w:color w:val="000000"/>
          <w:sz w:val="18"/>
          <w:lang w:eastAsia="en-US"/>
        </w:rPr>
        <w:t>For details,</w:t>
      </w:r>
      <w:r>
        <w:rPr>
          <w:rFonts w:ascii="Times New Roman" w:eastAsia="Times New Roman" w:hAnsi="Times New Roman" w:cs="Times New Roman"/>
          <w:color w:val="000000"/>
          <w:spacing w:val="1"/>
          <w:sz w:val="18"/>
          <w:lang w:eastAsia="en-US"/>
        </w:rPr>
        <w:t xml:space="preserve"> </w:t>
      </w:r>
      <w:r>
        <w:rPr>
          <w:rFonts w:ascii="Times New Roman" w:eastAsia="Times New Roman" w:hAnsi="Times New Roman" w:cs="Times New Roman"/>
          <w:color w:val="000000"/>
          <w:sz w:val="18"/>
          <w:lang w:eastAsia="en-US"/>
        </w:rPr>
        <w:t>please</w:t>
      </w:r>
      <w:r>
        <w:rPr>
          <w:rFonts w:ascii="Times New Roman" w:eastAsia="Times New Roman" w:hAnsi="Times New Roman" w:cs="Times New Roman"/>
          <w:color w:val="000000"/>
          <w:spacing w:val="1"/>
          <w:sz w:val="18"/>
          <w:lang w:eastAsia="en-US"/>
        </w:rPr>
        <w:t xml:space="preserve"> </w:t>
      </w:r>
      <w:r>
        <w:rPr>
          <w:rFonts w:ascii="Times New Roman" w:eastAsia="Times New Roman" w:hAnsi="Times New Roman" w:cs="Times New Roman"/>
          <w:color w:val="000000"/>
          <w:sz w:val="18"/>
          <w:lang w:eastAsia="en-US"/>
        </w:rPr>
        <w:t xml:space="preserve">refer </w:t>
      </w:r>
      <w:r>
        <w:rPr>
          <w:rFonts w:ascii="Times New Roman" w:eastAsia="Times New Roman" w:hAnsi="Times New Roman" w:cs="Times New Roman"/>
          <w:color w:val="000000"/>
          <w:spacing w:val="-2"/>
          <w:sz w:val="18"/>
          <w:lang w:eastAsia="en-US"/>
        </w:rPr>
        <w:t>to</w:t>
      </w:r>
      <w:r>
        <w:rPr>
          <w:rFonts w:ascii="Times New Roman" w:eastAsia="Times New Roman" w:hAnsi="Times New Roman" w:cs="Times New Roman"/>
          <w:color w:val="000000"/>
          <w:spacing w:val="2"/>
          <w:sz w:val="18"/>
          <w:lang w:eastAsia="en-US"/>
        </w:rPr>
        <w:t xml:space="preserve"> </w:t>
      </w:r>
      <w:r>
        <w:rPr>
          <w:rFonts w:ascii="Times New Roman" w:eastAsia="Times New Roman" w:hAnsi="Times New Roman" w:cs="Times New Roman"/>
          <w:color w:val="000000"/>
          <w:spacing w:val="-1"/>
          <w:sz w:val="18"/>
          <w:lang w:eastAsia="en-US"/>
        </w:rPr>
        <w:t>the</w:t>
      </w:r>
      <w:r>
        <w:rPr>
          <w:rFonts w:ascii="Times New Roman" w:eastAsia="Times New Roman" w:hAnsi="Times New Roman" w:cs="Times New Roman"/>
          <w:color w:val="000000"/>
          <w:spacing w:val="3"/>
          <w:sz w:val="18"/>
          <w:lang w:eastAsia="en-US"/>
        </w:rPr>
        <w:t xml:space="preserve"> </w:t>
      </w:r>
      <w:hyperlink w:anchor="br0" w:history="1">
        <w:r>
          <w:rPr>
            <w:rFonts w:ascii="Times New Roman" w:eastAsia="Times New Roman" w:hAnsi="Times New Roman" w:cs="Times New Roman"/>
            <w:i/>
            <w:color w:val="0000FF"/>
            <w:sz w:val="18"/>
            <w:lang w:eastAsia="en-US"/>
          </w:rPr>
          <w:t>Service</w:t>
        </w:r>
      </w:hyperlink>
      <w:hyperlink w:anchor="br0" w:history="1">
        <w:r>
          <w:rPr>
            <w:rFonts w:ascii="Times New Roman" w:eastAsia="Times New Roman" w:hAnsi="Times New Roman" w:cs="Times New Roman"/>
            <w:i/>
            <w:color w:val="0000FF"/>
            <w:sz w:val="18"/>
            <w:lang w:eastAsia="en-US"/>
          </w:rPr>
          <w:t xml:space="preserve"> </w:t>
        </w:r>
      </w:hyperlink>
      <w:hyperlink w:anchor="br0" w:history="1">
        <w:r>
          <w:rPr>
            <w:rFonts w:ascii="Times New Roman" w:eastAsia="Times New Roman" w:hAnsi="Times New Roman" w:cs="Times New Roman"/>
            <w:i/>
            <w:color w:val="0000FF"/>
            <w:sz w:val="18"/>
            <w:lang w:eastAsia="en-US"/>
          </w:rPr>
          <w:t>Procedures</w:t>
        </w:r>
      </w:hyperlink>
      <w:hyperlink w:anchor="br0" w:history="1">
        <w:r>
          <w:rPr>
            <w:rFonts w:ascii="Times New Roman" w:eastAsia="Times New Roman" w:hAnsi="Times New Roman" w:cs="Times New Roman"/>
            <w:i/>
            <w:color w:val="0000FF"/>
            <w:spacing w:val="1"/>
            <w:sz w:val="18"/>
            <w:lang w:eastAsia="en-US"/>
          </w:rPr>
          <w:t xml:space="preserve"> </w:t>
        </w:r>
      </w:hyperlink>
      <w:r>
        <w:rPr>
          <w:rFonts w:ascii="Times New Roman" w:eastAsia="Times New Roman" w:hAnsi="Times New Roman" w:cs="Times New Roman"/>
          <w:color w:val="000000"/>
          <w:spacing w:val="1"/>
          <w:sz w:val="18"/>
          <w:lang w:eastAsia="en-US"/>
        </w:rPr>
        <w:t>in</w:t>
      </w:r>
      <w:r>
        <w:rPr>
          <w:rFonts w:ascii="Times New Roman" w:eastAsia="Times New Roman" w:hAnsi="Times New Roman" w:cs="Times New Roman"/>
          <w:color w:val="000000"/>
          <w:spacing w:val="-2"/>
          <w:sz w:val="18"/>
          <w:lang w:eastAsia="en-US"/>
        </w:rPr>
        <w:t xml:space="preserve"> </w:t>
      </w:r>
      <w:r>
        <w:rPr>
          <w:rFonts w:ascii="Times New Roman" w:eastAsia="Times New Roman" w:hAnsi="Times New Roman" w:cs="Times New Roman"/>
          <w:color w:val="000000"/>
          <w:sz w:val="18"/>
          <w:lang w:eastAsia="en-US"/>
        </w:rPr>
        <w:t>this</w:t>
      </w:r>
      <w:r>
        <w:rPr>
          <w:rFonts w:ascii="Times New Roman" w:eastAsia="Times New Roman" w:hAnsi="Times New Roman" w:cs="Times New Roman"/>
          <w:color w:val="000000"/>
          <w:spacing w:val="1"/>
          <w:sz w:val="18"/>
          <w:lang w:eastAsia="en-US"/>
        </w:rPr>
        <w:t xml:space="preserve"> </w:t>
      </w:r>
      <w:r>
        <w:rPr>
          <w:rFonts w:ascii="Times New Roman" w:eastAsia="Times New Roman" w:hAnsi="Times New Roman" w:cs="Times New Roman"/>
          <w:color w:val="000000"/>
          <w:sz w:val="18"/>
          <w:lang w:eastAsia="en-US"/>
        </w:rPr>
        <w:t>manual.</w:t>
      </w:r>
    </w:p>
    <w:p w14:paraId="1E470B4F" w14:textId="77777777" w:rsidR="006F5AE4" w:rsidRDefault="00000000">
      <w:pPr>
        <w:ind w:firstLineChars="200" w:firstLine="560"/>
        <w:jc w:val="left"/>
        <w:rPr>
          <w:rFonts w:ascii="Times New Roman" w:eastAsia="微软雅黑" w:hAnsi="Times New Roman" w:cs="Times New Roman"/>
          <w:bCs/>
          <w:szCs w:val="40"/>
        </w:rPr>
      </w:pPr>
      <w:r>
        <w:rPr>
          <w:rFonts w:ascii="Times New Roman" w:eastAsia="微软雅黑" w:hAnsi="Times New Roman" w:cs="Times New Roman"/>
          <w:b/>
          <w:bCs/>
          <w:noProof/>
          <w:sz w:val="28"/>
          <w:szCs w:val="40"/>
        </w:rPr>
        <w:drawing>
          <wp:anchor distT="0" distB="0" distL="114300" distR="114300" simplePos="0" relativeHeight="251666432" behindDoc="1" locked="0" layoutInCell="1" allowOverlap="1" wp14:anchorId="621039D3" wp14:editId="23874459">
            <wp:simplePos x="0" y="0"/>
            <wp:positionH relativeFrom="page">
              <wp:posOffset>899795</wp:posOffset>
            </wp:positionH>
            <wp:positionV relativeFrom="page">
              <wp:posOffset>7856220</wp:posOffset>
            </wp:positionV>
            <wp:extent cx="6012180" cy="36195"/>
            <wp:effectExtent l="0" t="0" r="0" b="25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2000" cy="36000"/>
                    </a:xfrm>
                    <a:prstGeom prst="rect">
                      <a:avLst/>
                    </a:prstGeom>
                    <a:noFill/>
                  </pic:spPr>
                </pic:pic>
              </a:graphicData>
            </a:graphic>
          </wp:anchor>
        </w:drawing>
      </w:r>
    </w:p>
    <w:p w14:paraId="26899BD5" w14:textId="77777777" w:rsidR="006F5AE4" w:rsidRDefault="00000000">
      <w:pPr>
        <w:rPr>
          <w:rFonts w:ascii="Times New Roman" w:eastAsia="微软雅黑" w:hAnsi="Times New Roman" w:cs="Times New Roman"/>
          <w:b/>
          <w:bCs/>
          <w:sz w:val="28"/>
          <w:szCs w:val="40"/>
        </w:rPr>
      </w:pPr>
      <w:r>
        <w:rPr>
          <w:rFonts w:ascii="Times New Roman" w:eastAsia="微软雅黑" w:hAnsi="Times New Roman" w:cs="Times New Roman"/>
          <w:b/>
          <w:bCs/>
          <w:sz w:val="28"/>
          <w:szCs w:val="40"/>
        </w:rPr>
        <w:t>Safety Information</w:t>
      </w:r>
    </w:p>
    <w:p w14:paraId="082C14D2"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For your own safety and the safety of others, and to prevent damage to the device and vehicles upon which it is used, it is important that the safety instructions presented throughout this manual be read and understood by all persons operating or coming into contact with the device.</w:t>
      </w:r>
    </w:p>
    <w:p w14:paraId="1E2778FC"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 xml:space="preserve">There are various procedures, techniques, tools, and parts for servicing vehicles, as well as in the skill of the person doing the work. Because of the vast number of test applications and variations in the products that can be tested with this equipment, we cannot possibly anticipate or provide advice or safety messages to cover </w:t>
      </w:r>
      <w:r>
        <w:rPr>
          <w:rFonts w:ascii="Times New Roman" w:eastAsia="微软雅黑" w:hAnsi="Times New Roman" w:cs="Times New Roman"/>
          <w:bCs/>
          <w:szCs w:val="40"/>
        </w:rPr>
        <w:lastRenderedPageBreak/>
        <w:t>every circumstance. It is the automotive technician's responsibility to be knowledgeable of the system being tested. It is crucial to use proper service methods and test procedures. It is essential to perform tests in an appropriate and acceptable manner that does not endanger your safety, the safety of others in the work area, the device being used, or the vehicle being tested.</w:t>
      </w:r>
    </w:p>
    <w:p w14:paraId="6B5913F7"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Before using the device, always refer to and follow the safety messages and applicable test procedures provided by the manufacturer of the vehicle or equipment being tested. Use the device only as described in this manual. Read, understand, and follow all safety messages and instructions in this manual.</w:t>
      </w:r>
    </w:p>
    <w:p w14:paraId="535FE251" w14:textId="77777777" w:rsidR="006F5AE4" w:rsidRDefault="00000000">
      <w:pPr>
        <w:rPr>
          <w:rFonts w:ascii="Times New Roman" w:eastAsia="微软雅黑" w:hAnsi="Times New Roman" w:cs="Times New Roman"/>
          <w:b/>
          <w:bCs/>
          <w:sz w:val="28"/>
          <w:szCs w:val="40"/>
        </w:rPr>
      </w:pPr>
      <w:r>
        <w:rPr>
          <w:rFonts w:ascii="Times New Roman" w:eastAsia="微软雅黑" w:hAnsi="Times New Roman" w:cs="Times New Roman"/>
          <w:b/>
          <w:bCs/>
          <w:sz w:val="28"/>
          <w:szCs w:val="40"/>
        </w:rPr>
        <w:t>Safety Messages</w:t>
      </w:r>
    </w:p>
    <w:p w14:paraId="207A135F"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Safety messages are provided to help prevent personal injury and equipment damage. All safety messages are introduced by a signal word indicating the hazard level.</w:t>
      </w:r>
    </w:p>
    <w:p w14:paraId="0645E41B" w14:textId="77777777" w:rsidR="006F5AE4" w:rsidRDefault="00000000">
      <w:pPr>
        <w:rPr>
          <w:rFonts w:ascii="Times New Roman" w:eastAsia="微软雅黑" w:hAnsi="Times New Roman" w:cs="Times New Roman"/>
          <w:b/>
          <w:bCs/>
          <w:sz w:val="28"/>
          <w:szCs w:val="40"/>
        </w:rPr>
      </w:pPr>
      <w:r>
        <w:rPr>
          <w:rFonts w:ascii="Times New Roman" w:eastAsia="微软雅黑" w:hAnsi="Times New Roman" w:cs="Times New Roman"/>
          <w:b/>
          <w:bCs/>
          <w:noProof/>
          <w:sz w:val="28"/>
          <w:szCs w:val="40"/>
        </w:rPr>
        <w:drawing>
          <wp:anchor distT="0" distB="0" distL="114300" distR="114300" simplePos="0" relativeHeight="251667456" behindDoc="1" locked="0" layoutInCell="1" allowOverlap="1" wp14:anchorId="1755C501" wp14:editId="50737375">
            <wp:simplePos x="0" y="0"/>
            <wp:positionH relativeFrom="page">
              <wp:posOffset>939800</wp:posOffset>
            </wp:positionH>
            <wp:positionV relativeFrom="page">
              <wp:posOffset>3107690</wp:posOffset>
            </wp:positionV>
            <wp:extent cx="6012180" cy="36195"/>
            <wp:effectExtent l="0" t="0" r="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2000" cy="36000"/>
                    </a:xfrm>
                    <a:prstGeom prst="rect">
                      <a:avLst/>
                    </a:prstGeom>
                    <a:noFill/>
                  </pic:spPr>
                </pic:pic>
              </a:graphicData>
            </a:graphic>
          </wp:anchor>
        </w:drawing>
      </w:r>
      <w:r>
        <w:rPr>
          <w:noProof/>
        </w:rPr>
        <w:drawing>
          <wp:inline distT="0" distB="0" distL="0" distR="0" wp14:anchorId="78211CE7" wp14:editId="295EBC1C">
            <wp:extent cx="276225" cy="257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309742" cy="288477"/>
                    </a:xfrm>
                    <a:prstGeom prst="rect">
                      <a:avLst/>
                    </a:prstGeom>
                  </pic:spPr>
                </pic:pic>
              </a:graphicData>
            </a:graphic>
          </wp:inline>
        </w:drawing>
      </w:r>
      <w:r>
        <w:rPr>
          <w:rFonts w:ascii="Times New Roman" w:eastAsia="微软雅黑" w:hAnsi="Times New Roman" w:cs="Times New Roman"/>
          <w:b/>
          <w:bCs/>
          <w:sz w:val="28"/>
          <w:szCs w:val="40"/>
        </w:rPr>
        <w:t>DANGER</w:t>
      </w:r>
    </w:p>
    <w:p w14:paraId="424C82F3"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Indicates an imminently hazardous situation which, if not avoided, will result in death or serious injury to the operator or to bystanders.</w:t>
      </w:r>
    </w:p>
    <w:p w14:paraId="0C488563" w14:textId="77777777" w:rsidR="006F5AE4" w:rsidRDefault="00000000">
      <w:r>
        <w:rPr>
          <w:rFonts w:ascii="Times New Roman" w:eastAsia="微软雅黑" w:hAnsi="Times New Roman" w:cs="Times New Roman"/>
          <w:b/>
          <w:bCs/>
          <w:noProof/>
          <w:sz w:val="28"/>
          <w:szCs w:val="40"/>
        </w:rPr>
        <w:drawing>
          <wp:anchor distT="0" distB="0" distL="114300" distR="114300" simplePos="0" relativeHeight="251668480" behindDoc="1" locked="0" layoutInCell="1" allowOverlap="1" wp14:anchorId="3263511E" wp14:editId="272BC8A9">
            <wp:simplePos x="0" y="0"/>
            <wp:positionH relativeFrom="page">
              <wp:posOffset>904875</wp:posOffset>
            </wp:positionH>
            <wp:positionV relativeFrom="page">
              <wp:posOffset>3961130</wp:posOffset>
            </wp:positionV>
            <wp:extent cx="6011545" cy="35560"/>
            <wp:effectExtent l="0" t="0" r="8255"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1545" cy="35560"/>
                    </a:xfrm>
                    <a:prstGeom prst="rect">
                      <a:avLst/>
                    </a:prstGeom>
                    <a:noFill/>
                  </pic:spPr>
                </pic:pic>
              </a:graphicData>
            </a:graphic>
          </wp:anchor>
        </w:drawing>
      </w:r>
    </w:p>
    <w:p w14:paraId="5531EA06" w14:textId="77777777" w:rsidR="006F5AE4" w:rsidRDefault="00000000">
      <w:pPr>
        <w:rPr>
          <w:rFonts w:ascii="Times New Roman" w:eastAsia="微软雅黑" w:hAnsi="Times New Roman" w:cs="Times New Roman"/>
          <w:b/>
          <w:bCs/>
          <w:sz w:val="28"/>
          <w:szCs w:val="40"/>
        </w:rPr>
      </w:pPr>
      <w:r>
        <w:rPr>
          <w:rFonts w:ascii="Times New Roman" w:eastAsia="微软雅黑" w:hAnsi="Times New Roman" w:cs="Times New Roman"/>
          <w:b/>
          <w:bCs/>
          <w:noProof/>
          <w:sz w:val="28"/>
          <w:szCs w:val="40"/>
        </w:rPr>
        <w:drawing>
          <wp:anchor distT="0" distB="0" distL="114300" distR="114300" simplePos="0" relativeHeight="251664384" behindDoc="1" locked="0" layoutInCell="1" allowOverlap="1" wp14:anchorId="55BDD04A" wp14:editId="6DEC7900">
            <wp:simplePos x="0" y="0"/>
            <wp:positionH relativeFrom="page">
              <wp:posOffset>935355</wp:posOffset>
            </wp:positionH>
            <wp:positionV relativeFrom="page">
              <wp:posOffset>4091305</wp:posOffset>
            </wp:positionV>
            <wp:extent cx="6011545" cy="35560"/>
            <wp:effectExtent l="0" t="0" r="8255"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1545" cy="35560"/>
                    </a:xfrm>
                    <a:prstGeom prst="rect">
                      <a:avLst/>
                    </a:prstGeom>
                    <a:noFill/>
                  </pic:spPr>
                </pic:pic>
              </a:graphicData>
            </a:graphic>
          </wp:anchor>
        </w:drawing>
      </w:r>
      <w:r>
        <w:rPr>
          <w:noProof/>
        </w:rPr>
        <w:drawing>
          <wp:inline distT="0" distB="0" distL="0" distR="0" wp14:anchorId="23EAF834" wp14:editId="08409878">
            <wp:extent cx="281940" cy="236855"/>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332437" cy="279671"/>
                    </a:xfrm>
                    <a:prstGeom prst="rect">
                      <a:avLst/>
                    </a:prstGeom>
                  </pic:spPr>
                </pic:pic>
              </a:graphicData>
            </a:graphic>
          </wp:inline>
        </w:drawing>
      </w:r>
      <w:r>
        <w:rPr>
          <w:rFonts w:ascii="Times New Roman" w:eastAsia="微软雅黑" w:hAnsi="Times New Roman" w:cs="Times New Roman"/>
          <w:b/>
          <w:bCs/>
          <w:sz w:val="28"/>
          <w:szCs w:val="40"/>
        </w:rPr>
        <w:t>WARNING</w:t>
      </w:r>
    </w:p>
    <w:p w14:paraId="76EBD7D2"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Indicates a potentially hazardous situation which, if not avoided, could result in death or serious injury to the operator or to bystanders.</w:t>
      </w:r>
    </w:p>
    <w:p w14:paraId="50C385DB" w14:textId="77777777" w:rsidR="006F5AE4" w:rsidRDefault="00000000">
      <w:r>
        <w:rPr>
          <w:rFonts w:ascii="Times New Roman" w:eastAsia="微软雅黑" w:hAnsi="Times New Roman" w:cs="Times New Roman"/>
          <w:b/>
          <w:bCs/>
          <w:noProof/>
          <w:sz w:val="28"/>
          <w:szCs w:val="40"/>
        </w:rPr>
        <w:drawing>
          <wp:anchor distT="0" distB="0" distL="114300" distR="114300" simplePos="0" relativeHeight="251669504" behindDoc="1" locked="0" layoutInCell="1" allowOverlap="1" wp14:anchorId="3125E233" wp14:editId="1563979F">
            <wp:simplePos x="0" y="0"/>
            <wp:positionH relativeFrom="page">
              <wp:posOffset>924560</wp:posOffset>
            </wp:positionH>
            <wp:positionV relativeFrom="page">
              <wp:posOffset>5007610</wp:posOffset>
            </wp:positionV>
            <wp:extent cx="6011545" cy="35560"/>
            <wp:effectExtent l="0" t="0" r="8255" b="254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1545" cy="35560"/>
                    </a:xfrm>
                    <a:prstGeom prst="rect">
                      <a:avLst/>
                    </a:prstGeom>
                    <a:noFill/>
                  </pic:spPr>
                </pic:pic>
              </a:graphicData>
            </a:graphic>
          </wp:anchor>
        </w:drawing>
      </w:r>
    </w:p>
    <w:p w14:paraId="77F2F20E" w14:textId="77777777" w:rsidR="006F5AE4" w:rsidRDefault="00000000">
      <w:pPr>
        <w:rPr>
          <w:rFonts w:ascii="Times New Roman" w:eastAsia="微软雅黑" w:hAnsi="Times New Roman" w:cs="Times New Roman"/>
          <w:b/>
          <w:bCs/>
          <w:sz w:val="28"/>
          <w:szCs w:val="40"/>
        </w:rPr>
      </w:pPr>
      <w:r>
        <w:rPr>
          <w:noProof/>
        </w:rPr>
        <w:drawing>
          <wp:inline distT="0" distB="0" distL="0" distR="0" wp14:anchorId="28BC611E" wp14:editId="5DE671C5">
            <wp:extent cx="287655" cy="236855"/>
            <wp:effectExtent l="0" t="0" r="0" b="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7655" cy="236855"/>
                    </a:xfrm>
                    <a:prstGeom prst="rect">
                      <a:avLst/>
                    </a:prstGeom>
                    <a:noFill/>
                    <a:ln>
                      <a:noFill/>
                    </a:ln>
                  </pic:spPr>
                </pic:pic>
              </a:graphicData>
            </a:graphic>
          </wp:inline>
        </w:drawing>
      </w:r>
      <w:r>
        <w:rPr>
          <w:rFonts w:ascii="Times New Roman" w:eastAsia="微软雅黑" w:hAnsi="Times New Roman" w:cs="Times New Roman"/>
          <w:b/>
          <w:bCs/>
          <w:sz w:val="28"/>
          <w:szCs w:val="40"/>
        </w:rPr>
        <w:t>Safety Warnings</w:t>
      </w:r>
    </w:p>
    <w:p w14:paraId="3E3CF893"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Always perform automotive testing in a safe environment.</w:t>
      </w:r>
    </w:p>
    <w:p w14:paraId="4418F20C"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Wear safety eye protection that meets ANSI standards.</w:t>
      </w:r>
    </w:p>
    <w:p w14:paraId="0C0A9D9D"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Keep clothing, hair, hands, tools, test equipment, etc. away from all moving or hot engine parts.</w:t>
      </w:r>
    </w:p>
    <w:p w14:paraId="0E4D4F0E"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Operate the vehicle in a well-ventilated work area, for exhaust gases are poisonous.</w:t>
      </w:r>
    </w:p>
    <w:p w14:paraId="46DE7658"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Put the transmission in PARK (for automatic transmission) or NEUTRAL (for manual transmission) and make sure the parking brake is engaged.</w:t>
      </w:r>
    </w:p>
    <w:p w14:paraId="5F6EF8E4"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Put blocks in front of the drive wheels and never leave the vehicle unattended while testing.</w:t>
      </w:r>
    </w:p>
    <w:p w14:paraId="3F4F2463"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Be extra cautious when working around the ignition coil, distributor cap, ignition wires and spark plugs. These components create hazardous voltages when the engine is running.</w:t>
      </w:r>
    </w:p>
    <w:p w14:paraId="5A33B079"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Keep a fire extinguisher suitable for gasoline, chemical, and electrical fires nearby.</w:t>
      </w:r>
    </w:p>
    <w:p w14:paraId="0C05E8E1"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Do not connect or disconnect any test equipment while the ignition is on or the engine is running.</w:t>
      </w:r>
    </w:p>
    <w:p w14:paraId="59C3A7D3"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Keep the test equipment dry, clean, free from oil, water or grease. Use a mild detergent on a clean cloth to clean the outside of the equipment as necessary.</w:t>
      </w:r>
    </w:p>
    <w:p w14:paraId="420A2A4F"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Do not drive the vehicle and operate the test equipment at the same time. Any distraction may cause an accident.</w:t>
      </w:r>
    </w:p>
    <w:p w14:paraId="1B05FEAE"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Refer to the service manual for the vehicle being serviced and adhere to all diagnostic procedures and precautions. Failure to do so may result in personal injury or damage to the test equipment.</w:t>
      </w:r>
    </w:p>
    <w:p w14:paraId="500814DA"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To avoid damaging the test equipment or generating false data, make sure the vehicle battery is fully charged and the connection to the vehicle DLC is clean and secure.</w:t>
      </w:r>
    </w:p>
    <w:p w14:paraId="6114DF83" w14:textId="77777777" w:rsidR="006F5AE4" w:rsidRDefault="00000000">
      <w:pPr>
        <w:pStyle w:val="af2"/>
        <w:numPr>
          <w:ilvl w:val="0"/>
          <w:numId w:val="2"/>
        </w:numPr>
        <w:ind w:firstLineChars="0"/>
        <w:rPr>
          <w:rFonts w:ascii="Times New Roman" w:eastAsia="微软雅黑" w:hAnsi="Times New Roman" w:cs="Times New Roman"/>
          <w:bCs/>
          <w:szCs w:val="40"/>
        </w:rPr>
      </w:pPr>
      <w:r>
        <w:rPr>
          <w:rFonts w:ascii="Times New Roman" w:eastAsia="微软雅黑" w:hAnsi="Times New Roman" w:cs="Times New Roman"/>
          <w:bCs/>
          <w:szCs w:val="40"/>
        </w:rPr>
        <w:t>Do not place the test equipment on the distributor of the vehicle. Strong electro-magnetic interference can damage the equipment.</w:t>
      </w:r>
    </w:p>
    <w:sdt>
      <w:sdtPr>
        <w:rPr>
          <w:rFonts w:asciiTheme="minorHAnsi" w:eastAsiaTheme="minorEastAsia" w:hAnsiTheme="minorHAnsi" w:cstheme="minorBidi"/>
          <w:color w:val="auto"/>
          <w:kern w:val="2"/>
          <w:sz w:val="21"/>
          <w:szCs w:val="22"/>
          <w:lang w:val="zh-CN"/>
        </w:rPr>
        <w:id w:val="-929511660"/>
        <w:docPartObj>
          <w:docPartGallery w:val="Table of Contents"/>
          <w:docPartUnique/>
        </w:docPartObj>
      </w:sdtPr>
      <w:sdtEndPr>
        <w:rPr>
          <w:b/>
          <w:bCs/>
        </w:rPr>
      </w:sdtEndPr>
      <w:sdtContent>
        <w:p w14:paraId="78CF8924" w14:textId="77777777" w:rsidR="006F5AE4" w:rsidRDefault="00000000">
          <w:pPr>
            <w:pStyle w:val="TOC10"/>
            <w:ind w:firstLineChars="1200" w:firstLine="2520"/>
            <w:rPr>
              <w:b/>
              <w:color w:val="000000" w:themeColor="text1"/>
            </w:rPr>
          </w:pPr>
          <w:r>
            <w:rPr>
              <w:rFonts w:hint="eastAsia"/>
              <w:b/>
              <w:color w:val="000000" w:themeColor="text1"/>
              <w:lang w:val="zh-CN"/>
            </w:rPr>
            <w:t>C</w:t>
          </w:r>
          <w:r>
            <w:rPr>
              <w:b/>
              <w:color w:val="000000" w:themeColor="text1"/>
              <w:lang w:val="zh-CN"/>
            </w:rPr>
            <w:t>ONTENTS</w:t>
          </w:r>
        </w:p>
        <w:p w14:paraId="4CCD2124" w14:textId="77777777" w:rsidR="006F5AE4" w:rsidRDefault="00000000">
          <w:pPr>
            <w:pStyle w:val="TOC1"/>
            <w:tabs>
              <w:tab w:val="left" w:pos="420"/>
              <w:tab w:val="right" w:leader="dot" w:pos="9344"/>
            </w:tabs>
            <w:spacing w:line="400" w:lineRule="exact"/>
            <w:rPr>
              <w:b w:val="0"/>
              <w:caps w:val="0"/>
              <w:sz w:val="21"/>
            </w:rPr>
          </w:pPr>
          <w:r>
            <w:fldChar w:fldCharType="begin"/>
          </w:r>
          <w:r>
            <w:instrText xml:space="preserve"> TOC \o "1-3" \h \z \u </w:instrText>
          </w:r>
          <w:r>
            <w:fldChar w:fldCharType="separate"/>
          </w:r>
          <w:hyperlink w:anchor="_Toc115450935" w:history="1">
            <w:r>
              <w:rPr>
                <w:rStyle w:val="af1"/>
                <w:rFonts w:ascii="Times New Roman" w:hAnsi="Times New Roman" w:cs="Times New Roman"/>
              </w:rPr>
              <w:t>1</w:t>
            </w:r>
            <w:r>
              <w:rPr>
                <w:b w:val="0"/>
                <w:caps w:val="0"/>
                <w:sz w:val="21"/>
              </w:rPr>
              <w:t>.</w:t>
            </w:r>
            <w:r>
              <w:rPr>
                <w:rStyle w:val="af1"/>
                <w:rFonts w:ascii="Times New Roman" w:hAnsi="Times New Roman" w:cs="Times New Roman"/>
              </w:rPr>
              <w:t>Using This Manual</w:t>
            </w:r>
            <w:r>
              <w:tab/>
            </w:r>
            <w:r>
              <w:fldChar w:fldCharType="begin"/>
            </w:r>
            <w:r>
              <w:instrText xml:space="preserve"> PAGEREF _Toc115450935 \h </w:instrText>
            </w:r>
            <w:r>
              <w:fldChar w:fldCharType="separate"/>
            </w:r>
            <w:r>
              <w:t>4</w:t>
            </w:r>
            <w:r>
              <w:fldChar w:fldCharType="end"/>
            </w:r>
          </w:hyperlink>
        </w:p>
        <w:p w14:paraId="747D2DAE" w14:textId="77777777" w:rsidR="006F5AE4" w:rsidRDefault="00000000">
          <w:pPr>
            <w:pStyle w:val="TOC2"/>
            <w:tabs>
              <w:tab w:val="right" w:leader="dot" w:pos="9344"/>
            </w:tabs>
            <w:spacing w:line="400" w:lineRule="exact"/>
            <w:rPr>
              <w:smallCaps w:val="0"/>
              <w:sz w:val="21"/>
            </w:rPr>
          </w:pPr>
          <w:hyperlink w:anchor="_Toc115450936" w:history="1">
            <w:r>
              <w:rPr>
                <w:rStyle w:val="af1"/>
                <w:rFonts w:ascii="Times New Roman" w:hAnsi="Times New Roman" w:cs="Times New Roman"/>
              </w:rPr>
              <w:t>1.1 Conventions</w:t>
            </w:r>
            <w:r>
              <w:tab/>
            </w:r>
            <w:r>
              <w:fldChar w:fldCharType="begin"/>
            </w:r>
            <w:r>
              <w:instrText xml:space="preserve"> PAGEREF _Toc115450936 \h </w:instrText>
            </w:r>
            <w:r>
              <w:fldChar w:fldCharType="separate"/>
            </w:r>
            <w:r>
              <w:t>4</w:t>
            </w:r>
            <w:r>
              <w:fldChar w:fldCharType="end"/>
            </w:r>
          </w:hyperlink>
        </w:p>
        <w:p w14:paraId="014E509E" w14:textId="77777777" w:rsidR="006F5AE4" w:rsidRDefault="00000000">
          <w:pPr>
            <w:pStyle w:val="TOC3"/>
            <w:tabs>
              <w:tab w:val="right" w:leader="dot" w:pos="9344"/>
            </w:tabs>
            <w:spacing w:line="400" w:lineRule="exact"/>
            <w:rPr>
              <w:rFonts w:asciiTheme="minorHAnsi" w:eastAsiaTheme="minorEastAsia" w:hAnsiTheme="minorHAnsi"/>
              <w:i w:val="0"/>
              <w:sz w:val="22"/>
              <w:szCs w:val="22"/>
            </w:rPr>
          </w:pPr>
          <w:hyperlink w:anchor="_Toc115450937" w:history="1">
            <w:r>
              <w:rPr>
                <w:rStyle w:val="af1"/>
                <w:rFonts w:ascii="Times New Roman" w:hAnsi="Times New Roman" w:cs="Times New Roman"/>
                <w:i w:val="0"/>
                <w:sz w:val="22"/>
                <w:szCs w:val="22"/>
              </w:rPr>
              <w:t>1.1.1 Bold Text</w:t>
            </w:r>
            <w:r>
              <w:rPr>
                <w:sz w:val="22"/>
                <w:szCs w:val="22"/>
              </w:rPr>
              <w:tab/>
            </w:r>
            <w:r>
              <w:rPr>
                <w:sz w:val="22"/>
                <w:szCs w:val="22"/>
              </w:rPr>
              <w:fldChar w:fldCharType="begin"/>
            </w:r>
            <w:r>
              <w:rPr>
                <w:sz w:val="22"/>
                <w:szCs w:val="22"/>
              </w:rPr>
              <w:instrText xml:space="preserve"> PAGEREF _Toc115450937 \h </w:instrText>
            </w:r>
            <w:r>
              <w:rPr>
                <w:sz w:val="22"/>
                <w:szCs w:val="22"/>
              </w:rPr>
            </w:r>
            <w:r>
              <w:rPr>
                <w:sz w:val="22"/>
                <w:szCs w:val="22"/>
              </w:rPr>
              <w:fldChar w:fldCharType="separate"/>
            </w:r>
            <w:r>
              <w:rPr>
                <w:sz w:val="22"/>
                <w:szCs w:val="22"/>
              </w:rPr>
              <w:t>4</w:t>
            </w:r>
            <w:r>
              <w:rPr>
                <w:sz w:val="22"/>
                <w:szCs w:val="22"/>
              </w:rPr>
              <w:fldChar w:fldCharType="end"/>
            </w:r>
          </w:hyperlink>
        </w:p>
        <w:p w14:paraId="34778029" w14:textId="77777777" w:rsidR="006F5AE4" w:rsidRDefault="00000000">
          <w:pPr>
            <w:pStyle w:val="TOC3"/>
            <w:tabs>
              <w:tab w:val="right" w:leader="dot" w:pos="9344"/>
            </w:tabs>
            <w:spacing w:line="400" w:lineRule="exact"/>
            <w:rPr>
              <w:rFonts w:asciiTheme="minorHAnsi" w:eastAsiaTheme="minorEastAsia" w:hAnsiTheme="minorHAnsi"/>
              <w:i w:val="0"/>
              <w:sz w:val="22"/>
              <w:szCs w:val="22"/>
            </w:rPr>
          </w:pPr>
          <w:hyperlink w:anchor="_Toc115450938" w:history="1">
            <w:r>
              <w:rPr>
                <w:rStyle w:val="af1"/>
                <w:rFonts w:ascii="Times New Roman" w:hAnsi="Times New Roman" w:cs="Times New Roman"/>
                <w:i w:val="0"/>
                <w:sz w:val="22"/>
                <w:szCs w:val="22"/>
              </w:rPr>
              <w:t>1.1.2 Notes and Important Messages</w:t>
            </w:r>
            <w:r>
              <w:rPr>
                <w:sz w:val="22"/>
                <w:szCs w:val="22"/>
              </w:rPr>
              <w:tab/>
            </w:r>
            <w:r>
              <w:rPr>
                <w:sz w:val="22"/>
                <w:szCs w:val="22"/>
              </w:rPr>
              <w:fldChar w:fldCharType="begin"/>
            </w:r>
            <w:r>
              <w:rPr>
                <w:sz w:val="22"/>
                <w:szCs w:val="22"/>
              </w:rPr>
              <w:instrText xml:space="preserve"> PAGEREF _Toc115450938 \h </w:instrText>
            </w:r>
            <w:r>
              <w:rPr>
                <w:sz w:val="22"/>
                <w:szCs w:val="22"/>
              </w:rPr>
            </w:r>
            <w:r>
              <w:rPr>
                <w:sz w:val="22"/>
                <w:szCs w:val="22"/>
              </w:rPr>
              <w:fldChar w:fldCharType="separate"/>
            </w:r>
            <w:r>
              <w:rPr>
                <w:sz w:val="22"/>
                <w:szCs w:val="22"/>
              </w:rPr>
              <w:t>4</w:t>
            </w:r>
            <w:r>
              <w:rPr>
                <w:sz w:val="22"/>
                <w:szCs w:val="22"/>
              </w:rPr>
              <w:fldChar w:fldCharType="end"/>
            </w:r>
          </w:hyperlink>
        </w:p>
        <w:p w14:paraId="677C78AA" w14:textId="77777777" w:rsidR="006F5AE4" w:rsidRDefault="00000000">
          <w:pPr>
            <w:pStyle w:val="TOC3"/>
            <w:tabs>
              <w:tab w:val="right" w:leader="dot" w:pos="9344"/>
            </w:tabs>
            <w:spacing w:line="400" w:lineRule="exact"/>
            <w:rPr>
              <w:rFonts w:asciiTheme="minorHAnsi" w:eastAsiaTheme="minorEastAsia" w:hAnsiTheme="minorHAnsi"/>
              <w:i w:val="0"/>
              <w:sz w:val="22"/>
              <w:szCs w:val="22"/>
            </w:rPr>
          </w:pPr>
          <w:hyperlink w:anchor="_Toc115450939" w:history="1">
            <w:r>
              <w:rPr>
                <w:rStyle w:val="af1"/>
                <w:rFonts w:ascii="Times New Roman" w:hAnsi="Times New Roman" w:cs="Times New Roman"/>
                <w:i w:val="0"/>
                <w:sz w:val="22"/>
                <w:szCs w:val="22"/>
              </w:rPr>
              <w:t>1.1.3 Illustrations</w:t>
            </w:r>
            <w:r>
              <w:rPr>
                <w:sz w:val="22"/>
                <w:szCs w:val="22"/>
              </w:rPr>
              <w:tab/>
            </w:r>
            <w:r>
              <w:rPr>
                <w:sz w:val="22"/>
                <w:szCs w:val="22"/>
              </w:rPr>
              <w:fldChar w:fldCharType="begin"/>
            </w:r>
            <w:r>
              <w:rPr>
                <w:sz w:val="22"/>
                <w:szCs w:val="22"/>
              </w:rPr>
              <w:instrText xml:space="preserve"> PAGEREF _Toc115450939 \h </w:instrText>
            </w:r>
            <w:r>
              <w:rPr>
                <w:sz w:val="22"/>
                <w:szCs w:val="22"/>
              </w:rPr>
            </w:r>
            <w:r>
              <w:rPr>
                <w:sz w:val="22"/>
                <w:szCs w:val="22"/>
              </w:rPr>
              <w:fldChar w:fldCharType="separate"/>
            </w:r>
            <w:r>
              <w:rPr>
                <w:sz w:val="22"/>
                <w:szCs w:val="22"/>
              </w:rPr>
              <w:t>4</w:t>
            </w:r>
            <w:r>
              <w:rPr>
                <w:sz w:val="22"/>
                <w:szCs w:val="22"/>
              </w:rPr>
              <w:fldChar w:fldCharType="end"/>
            </w:r>
          </w:hyperlink>
        </w:p>
        <w:p w14:paraId="2D2DF9F2" w14:textId="77777777" w:rsidR="006F5AE4" w:rsidRDefault="00000000">
          <w:pPr>
            <w:pStyle w:val="TOC3"/>
            <w:tabs>
              <w:tab w:val="right" w:leader="dot" w:pos="9344"/>
            </w:tabs>
            <w:spacing w:line="400" w:lineRule="exact"/>
            <w:rPr>
              <w:rFonts w:asciiTheme="minorHAnsi" w:eastAsiaTheme="minorEastAsia" w:hAnsiTheme="minorHAnsi"/>
              <w:i w:val="0"/>
              <w:sz w:val="22"/>
              <w:szCs w:val="22"/>
            </w:rPr>
          </w:pPr>
          <w:hyperlink w:anchor="_Toc115450940" w:history="1">
            <w:r>
              <w:rPr>
                <w:rStyle w:val="af1"/>
                <w:rFonts w:ascii="Times New Roman" w:hAnsi="Times New Roman" w:cs="Times New Roman"/>
                <w:i w:val="0"/>
                <w:sz w:val="22"/>
                <w:szCs w:val="22"/>
              </w:rPr>
              <w:t>1.1.4 Procedures</w:t>
            </w:r>
            <w:r>
              <w:rPr>
                <w:sz w:val="22"/>
                <w:szCs w:val="22"/>
              </w:rPr>
              <w:tab/>
            </w:r>
            <w:r>
              <w:rPr>
                <w:sz w:val="22"/>
                <w:szCs w:val="22"/>
              </w:rPr>
              <w:fldChar w:fldCharType="begin"/>
            </w:r>
            <w:r>
              <w:rPr>
                <w:sz w:val="22"/>
                <w:szCs w:val="22"/>
              </w:rPr>
              <w:instrText xml:space="preserve"> PAGEREF _Toc115450940 \h </w:instrText>
            </w:r>
            <w:r>
              <w:rPr>
                <w:sz w:val="22"/>
                <w:szCs w:val="22"/>
              </w:rPr>
            </w:r>
            <w:r>
              <w:rPr>
                <w:sz w:val="22"/>
                <w:szCs w:val="22"/>
              </w:rPr>
              <w:fldChar w:fldCharType="separate"/>
            </w:r>
            <w:r>
              <w:rPr>
                <w:sz w:val="22"/>
                <w:szCs w:val="22"/>
              </w:rPr>
              <w:t>4</w:t>
            </w:r>
            <w:r>
              <w:rPr>
                <w:sz w:val="22"/>
                <w:szCs w:val="22"/>
              </w:rPr>
              <w:fldChar w:fldCharType="end"/>
            </w:r>
          </w:hyperlink>
        </w:p>
        <w:p w14:paraId="57DA9586" w14:textId="77777777" w:rsidR="006F5AE4" w:rsidRDefault="00000000">
          <w:pPr>
            <w:pStyle w:val="TOC1"/>
            <w:tabs>
              <w:tab w:val="left" w:pos="420"/>
              <w:tab w:val="right" w:leader="dot" w:pos="9344"/>
            </w:tabs>
            <w:spacing w:line="400" w:lineRule="exact"/>
            <w:rPr>
              <w:b w:val="0"/>
              <w:caps w:val="0"/>
              <w:sz w:val="21"/>
            </w:rPr>
          </w:pPr>
          <w:hyperlink w:anchor="_Toc115450941" w:history="1">
            <w:r>
              <w:rPr>
                <w:rStyle w:val="af1"/>
                <w:rFonts w:ascii="Times New Roman" w:hAnsi="Times New Roman" w:cs="Times New Roman"/>
              </w:rPr>
              <w:t>2</w:t>
            </w:r>
            <w:r>
              <w:rPr>
                <w:b w:val="0"/>
                <w:caps w:val="0"/>
                <w:sz w:val="21"/>
              </w:rPr>
              <w:t>.</w:t>
            </w:r>
            <w:r>
              <w:rPr>
                <w:rStyle w:val="af1"/>
                <w:rFonts w:ascii="Times New Roman" w:hAnsi="Times New Roman" w:cs="Times New Roman"/>
              </w:rPr>
              <w:t>General Introduction</w:t>
            </w:r>
            <w:r>
              <w:tab/>
            </w:r>
            <w:r>
              <w:fldChar w:fldCharType="begin"/>
            </w:r>
            <w:r>
              <w:instrText xml:space="preserve"> PAGEREF _Toc115450941 \h </w:instrText>
            </w:r>
            <w:r>
              <w:fldChar w:fldCharType="separate"/>
            </w:r>
            <w:r>
              <w:t>4</w:t>
            </w:r>
            <w:r>
              <w:fldChar w:fldCharType="end"/>
            </w:r>
          </w:hyperlink>
        </w:p>
        <w:p w14:paraId="77A722FF" w14:textId="77777777" w:rsidR="006F5AE4" w:rsidRDefault="00000000">
          <w:pPr>
            <w:pStyle w:val="TOC2"/>
            <w:tabs>
              <w:tab w:val="right" w:leader="dot" w:pos="9344"/>
            </w:tabs>
            <w:spacing w:line="400" w:lineRule="exact"/>
            <w:rPr>
              <w:smallCaps w:val="0"/>
              <w:sz w:val="21"/>
            </w:rPr>
          </w:pPr>
          <w:hyperlink w:anchor="_Toc115450942" w:history="1">
            <w:r>
              <w:rPr>
                <w:rStyle w:val="af1"/>
                <w:rFonts w:ascii="Times New Roman" w:hAnsi="Times New Roman" w:cs="Times New Roman"/>
              </w:rPr>
              <w:t>2.1 Tablet</w:t>
            </w:r>
            <w:r>
              <w:tab/>
            </w:r>
            <w:r>
              <w:fldChar w:fldCharType="begin"/>
            </w:r>
            <w:r>
              <w:instrText xml:space="preserve"> PAGEREF _Toc115450942 \h </w:instrText>
            </w:r>
            <w:r>
              <w:fldChar w:fldCharType="separate"/>
            </w:r>
            <w:r>
              <w:t>5</w:t>
            </w:r>
            <w:r>
              <w:fldChar w:fldCharType="end"/>
            </w:r>
          </w:hyperlink>
        </w:p>
        <w:p w14:paraId="61F6915D" w14:textId="77777777" w:rsidR="006F5AE4" w:rsidRDefault="00000000">
          <w:pPr>
            <w:pStyle w:val="TOC3"/>
            <w:tabs>
              <w:tab w:val="right" w:leader="dot" w:pos="9344"/>
            </w:tabs>
            <w:spacing w:line="400" w:lineRule="exact"/>
            <w:rPr>
              <w:rFonts w:asciiTheme="minorHAnsi" w:eastAsiaTheme="minorEastAsia" w:hAnsiTheme="minorHAnsi"/>
              <w:i w:val="0"/>
              <w:sz w:val="21"/>
              <w:szCs w:val="22"/>
            </w:rPr>
          </w:pPr>
          <w:hyperlink w:anchor="_Toc115450943" w:history="1">
            <w:r>
              <w:rPr>
                <w:rStyle w:val="af1"/>
                <w:rFonts w:ascii="Times New Roman" w:hAnsi="Times New Roman" w:cs="Times New Roman"/>
                <w:i w:val="0"/>
                <w:sz w:val="22"/>
                <w:szCs w:val="22"/>
              </w:rPr>
              <w:t>2.1.1 Functional Description</w:t>
            </w:r>
            <w:r>
              <w:tab/>
            </w:r>
            <w:r>
              <w:fldChar w:fldCharType="begin"/>
            </w:r>
            <w:r>
              <w:instrText xml:space="preserve"> PAGEREF _Toc115450943 \h </w:instrText>
            </w:r>
            <w:r>
              <w:fldChar w:fldCharType="separate"/>
            </w:r>
            <w:r>
              <w:t>5</w:t>
            </w:r>
            <w:r>
              <w:fldChar w:fldCharType="end"/>
            </w:r>
          </w:hyperlink>
        </w:p>
        <w:p w14:paraId="4B337906" w14:textId="77777777" w:rsidR="006F5AE4" w:rsidRDefault="00000000">
          <w:pPr>
            <w:pStyle w:val="TOC3"/>
            <w:tabs>
              <w:tab w:val="right" w:leader="dot" w:pos="9344"/>
            </w:tabs>
            <w:spacing w:line="400" w:lineRule="exact"/>
            <w:rPr>
              <w:rFonts w:asciiTheme="minorHAnsi" w:eastAsiaTheme="minorEastAsia" w:hAnsiTheme="minorHAnsi"/>
              <w:i w:val="0"/>
              <w:sz w:val="21"/>
              <w:szCs w:val="22"/>
            </w:rPr>
          </w:pPr>
          <w:hyperlink w:anchor="_Toc115450944" w:history="1">
            <w:r>
              <w:rPr>
                <w:rStyle w:val="af1"/>
                <w:rFonts w:ascii="Times New Roman" w:hAnsi="Times New Roman" w:cs="Times New Roman"/>
                <w:i w:val="0"/>
                <w:sz w:val="22"/>
                <w:szCs w:val="22"/>
              </w:rPr>
              <w:t>2.1.2 Technical Specifications</w:t>
            </w:r>
            <w:r>
              <w:tab/>
            </w:r>
            <w:r>
              <w:fldChar w:fldCharType="begin"/>
            </w:r>
            <w:r>
              <w:instrText xml:space="preserve"> PAGEREF _Toc115450944 \h </w:instrText>
            </w:r>
            <w:r>
              <w:fldChar w:fldCharType="separate"/>
            </w:r>
            <w:r>
              <w:t>6</w:t>
            </w:r>
            <w:r>
              <w:fldChar w:fldCharType="end"/>
            </w:r>
          </w:hyperlink>
        </w:p>
        <w:p w14:paraId="10B6A5A9" w14:textId="77777777" w:rsidR="006F5AE4" w:rsidRDefault="00000000">
          <w:pPr>
            <w:pStyle w:val="TOC3"/>
            <w:tabs>
              <w:tab w:val="right" w:leader="dot" w:pos="9344"/>
            </w:tabs>
            <w:spacing w:line="400" w:lineRule="exact"/>
            <w:rPr>
              <w:rFonts w:asciiTheme="minorHAnsi" w:eastAsiaTheme="minorEastAsia" w:hAnsiTheme="minorHAnsi"/>
              <w:i w:val="0"/>
              <w:sz w:val="21"/>
              <w:szCs w:val="22"/>
            </w:rPr>
          </w:pPr>
          <w:hyperlink w:anchor="_Toc115450945" w:history="1">
            <w:r>
              <w:rPr>
                <w:rStyle w:val="af1"/>
                <w:rFonts w:ascii="Times New Roman" w:hAnsi="Times New Roman" w:cs="Times New Roman"/>
                <w:i w:val="0"/>
                <w:sz w:val="22"/>
                <w:szCs w:val="22"/>
              </w:rPr>
              <w:t>2.1.3 Technical Specifications</w:t>
            </w:r>
            <w:r>
              <w:tab/>
            </w:r>
            <w:r>
              <w:fldChar w:fldCharType="begin"/>
            </w:r>
            <w:r>
              <w:instrText xml:space="preserve"> PAGEREF _Toc115450945 \h </w:instrText>
            </w:r>
            <w:r>
              <w:fldChar w:fldCharType="separate"/>
            </w:r>
            <w:r>
              <w:t>6</w:t>
            </w:r>
            <w:r>
              <w:fldChar w:fldCharType="end"/>
            </w:r>
          </w:hyperlink>
        </w:p>
        <w:p w14:paraId="49FE0D00" w14:textId="77777777" w:rsidR="006F5AE4" w:rsidRDefault="00000000">
          <w:pPr>
            <w:pStyle w:val="TOC2"/>
            <w:tabs>
              <w:tab w:val="right" w:leader="dot" w:pos="9344"/>
            </w:tabs>
            <w:spacing w:line="400" w:lineRule="exact"/>
            <w:rPr>
              <w:smallCaps w:val="0"/>
              <w:sz w:val="21"/>
            </w:rPr>
          </w:pPr>
          <w:hyperlink w:anchor="_Toc115450946" w:history="1">
            <w:r>
              <w:rPr>
                <w:rStyle w:val="af1"/>
                <w:rFonts w:ascii="Times New Roman" w:hAnsi="Times New Roman" w:cs="Times New Roman"/>
              </w:rPr>
              <w:t>2.2 VCCI – Vehicle Communication and Check Interface</w:t>
            </w:r>
            <w:r>
              <w:tab/>
            </w:r>
            <w:r>
              <w:fldChar w:fldCharType="begin"/>
            </w:r>
            <w:r>
              <w:instrText xml:space="preserve"> PAGEREF _Toc115450946 \h </w:instrText>
            </w:r>
            <w:r>
              <w:fldChar w:fldCharType="separate"/>
            </w:r>
            <w:r>
              <w:t>7</w:t>
            </w:r>
            <w:r>
              <w:fldChar w:fldCharType="end"/>
            </w:r>
          </w:hyperlink>
        </w:p>
        <w:p w14:paraId="32459337" w14:textId="77777777" w:rsidR="006F5AE4" w:rsidRDefault="00000000">
          <w:pPr>
            <w:pStyle w:val="TOC3"/>
            <w:tabs>
              <w:tab w:val="right" w:leader="dot" w:pos="9344"/>
            </w:tabs>
            <w:spacing w:line="400" w:lineRule="exact"/>
            <w:rPr>
              <w:rFonts w:asciiTheme="minorHAnsi" w:eastAsiaTheme="minorEastAsia" w:hAnsiTheme="minorHAnsi"/>
              <w:i w:val="0"/>
              <w:sz w:val="21"/>
              <w:szCs w:val="22"/>
            </w:rPr>
          </w:pPr>
          <w:hyperlink w:anchor="_Toc115450947" w:history="1">
            <w:r>
              <w:rPr>
                <w:rStyle w:val="af1"/>
                <w:rFonts w:ascii="Times New Roman" w:hAnsi="Times New Roman" w:cs="Times New Roman"/>
                <w:i w:val="0"/>
                <w:sz w:val="22"/>
                <w:szCs w:val="22"/>
              </w:rPr>
              <w:t>2.2.1 Functional Description</w:t>
            </w:r>
            <w:r>
              <w:tab/>
            </w:r>
            <w:r>
              <w:fldChar w:fldCharType="begin"/>
            </w:r>
            <w:r>
              <w:instrText xml:space="preserve"> PAGEREF _Toc115450947 \h </w:instrText>
            </w:r>
            <w:r>
              <w:fldChar w:fldCharType="separate"/>
            </w:r>
            <w:r>
              <w:t>7</w:t>
            </w:r>
            <w:r>
              <w:fldChar w:fldCharType="end"/>
            </w:r>
          </w:hyperlink>
        </w:p>
        <w:p w14:paraId="322D7322" w14:textId="77777777" w:rsidR="006F5AE4" w:rsidRDefault="00000000">
          <w:pPr>
            <w:pStyle w:val="TOC2"/>
            <w:tabs>
              <w:tab w:val="right" w:leader="dot" w:pos="9344"/>
            </w:tabs>
            <w:spacing w:line="400" w:lineRule="exact"/>
            <w:rPr>
              <w:smallCaps w:val="0"/>
              <w:sz w:val="21"/>
            </w:rPr>
          </w:pPr>
          <w:hyperlink w:anchor="_Toc115450948" w:history="1">
            <w:r>
              <w:rPr>
                <w:rStyle w:val="af1"/>
                <w:rFonts w:ascii="Times New Roman" w:hAnsi="Times New Roman" w:cs="Times New Roman"/>
              </w:rPr>
              <w:t>2.3 Software Overview</w:t>
            </w:r>
            <w:r>
              <w:tab/>
            </w:r>
            <w:r>
              <w:fldChar w:fldCharType="begin"/>
            </w:r>
            <w:r>
              <w:instrText xml:space="preserve"> PAGEREF _Toc115450948 \h </w:instrText>
            </w:r>
            <w:r>
              <w:fldChar w:fldCharType="separate"/>
            </w:r>
            <w:r>
              <w:t>7</w:t>
            </w:r>
            <w:r>
              <w:fldChar w:fldCharType="end"/>
            </w:r>
          </w:hyperlink>
        </w:p>
        <w:p w14:paraId="14A6A424" w14:textId="77777777" w:rsidR="006F5AE4" w:rsidRDefault="00000000">
          <w:pPr>
            <w:pStyle w:val="TOC3"/>
            <w:tabs>
              <w:tab w:val="right" w:leader="dot" w:pos="9344"/>
            </w:tabs>
            <w:spacing w:line="400" w:lineRule="exact"/>
            <w:rPr>
              <w:rFonts w:asciiTheme="minorHAnsi" w:eastAsiaTheme="minorEastAsia" w:hAnsiTheme="minorHAnsi"/>
              <w:i w:val="0"/>
              <w:sz w:val="21"/>
              <w:szCs w:val="22"/>
            </w:rPr>
          </w:pPr>
          <w:hyperlink w:anchor="_Toc115450949" w:history="1">
            <w:r>
              <w:rPr>
                <w:rStyle w:val="af1"/>
                <w:rFonts w:ascii="Times New Roman" w:hAnsi="Times New Roman" w:cs="Times New Roman"/>
                <w:i w:val="0"/>
                <w:sz w:val="22"/>
                <w:szCs w:val="22"/>
                <w:u w:val="none"/>
              </w:rPr>
              <w:t>2.3.1 Overview</w:t>
            </w:r>
            <w:r>
              <w:tab/>
            </w:r>
            <w:r>
              <w:fldChar w:fldCharType="begin"/>
            </w:r>
            <w:r>
              <w:instrText xml:space="preserve"> PAGEREF _Toc115450949 \h </w:instrText>
            </w:r>
            <w:r>
              <w:fldChar w:fldCharType="separate"/>
            </w:r>
            <w:r>
              <w:t>7</w:t>
            </w:r>
            <w:r>
              <w:fldChar w:fldCharType="end"/>
            </w:r>
          </w:hyperlink>
        </w:p>
        <w:p w14:paraId="57F3A2D0" w14:textId="77777777" w:rsidR="006F5AE4" w:rsidRDefault="00000000">
          <w:pPr>
            <w:pStyle w:val="TOC3"/>
            <w:tabs>
              <w:tab w:val="right" w:leader="dot" w:pos="9344"/>
            </w:tabs>
            <w:spacing w:line="400" w:lineRule="exact"/>
            <w:rPr>
              <w:rFonts w:asciiTheme="minorHAnsi" w:eastAsiaTheme="minorEastAsia" w:hAnsiTheme="minorHAnsi"/>
              <w:i w:val="0"/>
              <w:sz w:val="21"/>
              <w:szCs w:val="22"/>
            </w:rPr>
          </w:pPr>
          <w:hyperlink w:anchor="_Toc115450950" w:history="1">
            <w:r>
              <w:rPr>
                <w:rStyle w:val="af1"/>
                <w:rFonts w:ascii="Times New Roman" w:hAnsi="Times New Roman" w:cs="Times New Roman"/>
                <w:i w:val="0"/>
                <w:sz w:val="22"/>
                <w:szCs w:val="22"/>
              </w:rPr>
              <w:t>2.3.2 Features</w:t>
            </w:r>
            <w:r>
              <w:tab/>
            </w:r>
            <w:r>
              <w:fldChar w:fldCharType="begin"/>
            </w:r>
            <w:r>
              <w:instrText xml:space="preserve"> PAGEREF _Toc115450950 \h </w:instrText>
            </w:r>
            <w:r>
              <w:fldChar w:fldCharType="separate"/>
            </w:r>
            <w:r>
              <w:t>7</w:t>
            </w:r>
            <w:r>
              <w:fldChar w:fldCharType="end"/>
            </w:r>
          </w:hyperlink>
        </w:p>
        <w:p w14:paraId="38B9E612" w14:textId="77777777" w:rsidR="006F5AE4" w:rsidRDefault="00000000">
          <w:pPr>
            <w:pStyle w:val="TOC3"/>
            <w:tabs>
              <w:tab w:val="right" w:leader="dot" w:pos="9344"/>
            </w:tabs>
            <w:spacing w:line="400" w:lineRule="exact"/>
            <w:rPr>
              <w:rFonts w:asciiTheme="minorHAnsi" w:eastAsiaTheme="minorEastAsia" w:hAnsiTheme="minorHAnsi"/>
              <w:i w:val="0"/>
              <w:sz w:val="21"/>
              <w:szCs w:val="22"/>
            </w:rPr>
          </w:pPr>
          <w:hyperlink w:anchor="_Toc115450952" w:history="1">
            <w:r>
              <w:rPr>
                <w:rStyle w:val="af1"/>
                <w:rFonts w:ascii="Times New Roman" w:hAnsi="Times New Roman" w:cs="Times New Roman"/>
                <w:i w:val="0"/>
                <w:sz w:val="22"/>
                <w:szCs w:val="22"/>
              </w:rPr>
              <w:t>2.3.3 VCI Connection</w:t>
            </w:r>
            <w:r>
              <w:tab/>
            </w:r>
            <w:r>
              <w:fldChar w:fldCharType="begin"/>
            </w:r>
            <w:r>
              <w:instrText xml:space="preserve"> PAGEREF _Toc115450952 \h </w:instrText>
            </w:r>
            <w:r>
              <w:fldChar w:fldCharType="separate"/>
            </w:r>
            <w:r>
              <w:t>8</w:t>
            </w:r>
            <w:r>
              <w:fldChar w:fldCharType="end"/>
            </w:r>
          </w:hyperlink>
        </w:p>
        <w:p w14:paraId="4EBC1894" w14:textId="77777777" w:rsidR="006F5AE4" w:rsidRDefault="00000000">
          <w:pPr>
            <w:pStyle w:val="TOC1"/>
            <w:tabs>
              <w:tab w:val="left" w:pos="420"/>
              <w:tab w:val="right" w:leader="dot" w:pos="9344"/>
            </w:tabs>
            <w:spacing w:line="400" w:lineRule="exact"/>
            <w:rPr>
              <w:b w:val="0"/>
              <w:caps w:val="0"/>
              <w:sz w:val="21"/>
            </w:rPr>
          </w:pPr>
          <w:hyperlink w:anchor="_Toc115450953" w:history="1">
            <w:r>
              <w:rPr>
                <w:rStyle w:val="af1"/>
                <w:rFonts w:ascii="Times New Roman" w:hAnsi="Times New Roman" w:cs="Times New Roman"/>
              </w:rPr>
              <w:t>3</w:t>
            </w:r>
            <w:r>
              <w:rPr>
                <w:b w:val="0"/>
                <w:caps w:val="0"/>
                <w:sz w:val="21"/>
              </w:rPr>
              <w:t>.</w:t>
            </w:r>
            <w:r>
              <w:rPr>
                <w:rStyle w:val="af1"/>
                <w:rFonts w:ascii="Times New Roman" w:hAnsi="Times New Roman" w:cs="Times New Roman"/>
              </w:rPr>
              <w:t>Diagnostic</w:t>
            </w:r>
            <w:r>
              <w:tab/>
            </w:r>
            <w:r>
              <w:fldChar w:fldCharType="begin"/>
            </w:r>
            <w:r>
              <w:instrText xml:space="preserve"> PAGEREF _Toc115450953 \h </w:instrText>
            </w:r>
            <w:r>
              <w:fldChar w:fldCharType="separate"/>
            </w:r>
            <w:r>
              <w:t>8</w:t>
            </w:r>
            <w:r>
              <w:fldChar w:fldCharType="end"/>
            </w:r>
          </w:hyperlink>
        </w:p>
        <w:p w14:paraId="2107D004" w14:textId="77777777" w:rsidR="006F5AE4" w:rsidRDefault="00000000">
          <w:pPr>
            <w:pStyle w:val="TOC2"/>
            <w:tabs>
              <w:tab w:val="right" w:leader="dot" w:pos="9344"/>
            </w:tabs>
            <w:spacing w:line="400" w:lineRule="exact"/>
            <w:rPr>
              <w:smallCaps w:val="0"/>
            </w:rPr>
          </w:pPr>
          <w:hyperlink w:anchor="_Toc115450954" w:history="1">
            <w:r>
              <w:rPr>
                <w:rStyle w:val="af1"/>
                <w:rFonts w:ascii="Times New Roman" w:hAnsi="Times New Roman" w:cs="Times New Roman"/>
              </w:rPr>
              <w:t>3.1 Protocol Supported</w:t>
            </w:r>
            <w:r>
              <w:tab/>
            </w:r>
            <w:r>
              <w:fldChar w:fldCharType="begin"/>
            </w:r>
            <w:r>
              <w:instrText xml:space="preserve"> PAGEREF _Toc115450954 \h </w:instrText>
            </w:r>
            <w:r>
              <w:fldChar w:fldCharType="separate"/>
            </w:r>
            <w:r>
              <w:t>8</w:t>
            </w:r>
            <w:r>
              <w:fldChar w:fldCharType="end"/>
            </w:r>
          </w:hyperlink>
        </w:p>
        <w:p w14:paraId="43C3F2A8" w14:textId="77777777" w:rsidR="006F5AE4" w:rsidRDefault="00000000">
          <w:pPr>
            <w:pStyle w:val="TOC2"/>
            <w:tabs>
              <w:tab w:val="right" w:leader="dot" w:pos="9344"/>
            </w:tabs>
            <w:spacing w:line="400" w:lineRule="exact"/>
            <w:rPr>
              <w:smallCaps w:val="0"/>
            </w:rPr>
          </w:pPr>
          <w:hyperlink w:anchor="_Toc115450955" w:history="1">
            <w:r>
              <w:rPr>
                <w:rStyle w:val="af1"/>
                <w:rFonts w:ascii="Times New Roman" w:hAnsi="Times New Roman" w:cs="Times New Roman"/>
              </w:rPr>
              <w:t>3.2 Getting Started</w:t>
            </w:r>
            <w:r>
              <w:tab/>
            </w:r>
            <w:r>
              <w:fldChar w:fldCharType="begin"/>
            </w:r>
            <w:r>
              <w:instrText xml:space="preserve"> PAGEREF _Toc115450955 \h </w:instrText>
            </w:r>
            <w:r>
              <w:fldChar w:fldCharType="separate"/>
            </w:r>
            <w:r>
              <w:t>9</w:t>
            </w:r>
            <w:r>
              <w:fldChar w:fldCharType="end"/>
            </w:r>
          </w:hyperlink>
        </w:p>
        <w:p w14:paraId="4F4102A1" w14:textId="77777777" w:rsidR="006F5AE4" w:rsidRDefault="00000000">
          <w:pPr>
            <w:pStyle w:val="TOC2"/>
            <w:tabs>
              <w:tab w:val="right" w:leader="dot" w:pos="9344"/>
            </w:tabs>
            <w:spacing w:line="400" w:lineRule="exact"/>
            <w:rPr>
              <w:smallCaps w:val="0"/>
            </w:rPr>
          </w:pPr>
          <w:hyperlink w:anchor="_Toc115450956" w:history="1">
            <w:r>
              <w:rPr>
                <w:rStyle w:val="af1"/>
                <w:rFonts w:ascii="Times New Roman" w:hAnsi="Times New Roman" w:cs="Times New Roman"/>
              </w:rPr>
              <w:t>3.3 Vehicle Menu Layout</w:t>
            </w:r>
            <w:r>
              <w:tab/>
            </w:r>
            <w:r>
              <w:fldChar w:fldCharType="begin"/>
            </w:r>
            <w:r>
              <w:instrText xml:space="preserve"> PAGEREF _Toc115450956 \h </w:instrText>
            </w:r>
            <w:r>
              <w:fldChar w:fldCharType="separate"/>
            </w:r>
            <w:r>
              <w:t>9</w:t>
            </w:r>
            <w:r>
              <w:fldChar w:fldCharType="end"/>
            </w:r>
          </w:hyperlink>
        </w:p>
        <w:p w14:paraId="0C0EAE09" w14:textId="77777777" w:rsidR="006F5AE4" w:rsidRDefault="00000000">
          <w:pPr>
            <w:pStyle w:val="TOC2"/>
            <w:tabs>
              <w:tab w:val="right" w:leader="dot" w:pos="9344"/>
            </w:tabs>
            <w:spacing w:line="400" w:lineRule="exact"/>
            <w:rPr>
              <w:smallCaps w:val="0"/>
            </w:rPr>
          </w:pPr>
          <w:hyperlink w:anchor="_Toc115450957" w:history="1">
            <w:r>
              <w:rPr>
                <w:rStyle w:val="af1"/>
                <w:rFonts w:ascii="Times New Roman" w:hAnsi="Times New Roman" w:cs="Times New Roman"/>
              </w:rPr>
              <w:t>3.4 Vehicle Identification</w:t>
            </w:r>
            <w:r>
              <w:tab/>
            </w:r>
            <w:r>
              <w:fldChar w:fldCharType="begin"/>
            </w:r>
            <w:r>
              <w:instrText xml:space="preserve"> PAGEREF _Toc115450957 \h </w:instrText>
            </w:r>
            <w:r>
              <w:fldChar w:fldCharType="separate"/>
            </w:r>
            <w:r>
              <w:t>10</w:t>
            </w:r>
            <w:r>
              <w:fldChar w:fldCharType="end"/>
            </w:r>
          </w:hyperlink>
        </w:p>
        <w:p w14:paraId="2A37570D" w14:textId="77777777" w:rsidR="006F5AE4" w:rsidRDefault="00000000">
          <w:pPr>
            <w:pStyle w:val="TOC2"/>
            <w:tabs>
              <w:tab w:val="right" w:leader="dot" w:pos="9344"/>
            </w:tabs>
            <w:spacing w:line="400" w:lineRule="exact"/>
            <w:rPr>
              <w:smallCaps w:val="0"/>
              <w:sz w:val="28"/>
              <w:szCs w:val="28"/>
            </w:rPr>
          </w:pPr>
          <w:hyperlink w:anchor="_Toc115450958" w:history="1">
            <w:r>
              <w:rPr>
                <w:rStyle w:val="af1"/>
                <w:rFonts w:ascii="Times New Roman" w:hAnsi="Times New Roman" w:cs="Times New Roman"/>
              </w:rPr>
              <w:t>3.5 Vehicle Manual Select</w:t>
            </w:r>
            <w:r>
              <w:rPr>
                <w:sz w:val="28"/>
                <w:szCs w:val="28"/>
              </w:rPr>
              <w:tab/>
            </w:r>
            <w:r>
              <w:rPr>
                <w:sz w:val="28"/>
                <w:szCs w:val="28"/>
              </w:rPr>
              <w:fldChar w:fldCharType="begin"/>
            </w:r>
            <w:r>
              <w:rPr>
                <w:sz w:val="28"/>
                <w:szCs w:val="28"/>
              </w:rPr>
              <w:instrText xml:space="preserve"> PAGEREF _Toc115450958 \h </w:instrText>
            </w:r>
            <w:r>
              <w:rPr>
                <w:sz w:val="28"/>
                <w:szCs w:val="28"/>
              </w:rPr>
            </w:r>
            <w:r>
              <w:rPr>
                <w:sz w:val="28"/>
                <w:szCs w:val="28"/>
              </w:rPr>
              <w:fldChar w:fldCharType="separate"/>
            </w:r>
            <w:r>
              <w:rPr>
                <w:sz w:val="28"/>
                <w:szCs w:val="28"/>
              </w:rPr>
              <w:t>11</w:t>
            </w:r>
            <w:r>
              <w:rPr>
                <w:sz w:val="28"/>
                <w:szCs w:val="28"/>
              </w:rPr>
              <w:fldChar w:fldCharType="end"/>
            </w:r>
          </w:hyperlink>
        </w:p>
        <w:p w14:paraId="28136803" w14:textId="77777777" w:rsidR="006F5AE4" w:rsidRDefault="00000000">
          <w:pPr>
            <w:pStyle w:val="TOC1"/>
            <w:tabs>
              <w:tab w:val="left" w:pos="420"/>
              <w:tab w:val="right" w:leader="dot" w:pos="9344"/>
            </w:tabs>
            <w:spacing w:line="400" w:lineRule="exact"/>
            <w:rPr>
              <w:b w:val="0"/>
              <w:caps w:val="0"/>
              <w:sz w:val="21"/>
            </w:rPr>
          </w:pPr>
          <w:hyperlink w:anchor="_Toc115450959" w:history="1">
            <w:r>
              <w:rPr>
                <w:rStyle w:val="af1"/>
              </w:rPr>
              <w:t>4</w:t>
            </w:r>
            <w:r>
              <w:rPr>
                <w:rFonts w:hint="eastAsia"/>
                <w:b w:val="0"/>
                <w:caps w:val="0"/>
                <w:sz w:val="21"/>
              </w:rPr>
              <w:t>.</w:t>
            </w:r>
            <w:r>
              <w:rPr>
                <w:rStyle w:val="af1"/>
                <w:rFonts w:ascii="Times New Roman" w:hAnsi="Times New Roman" w:cs="Times New Roman"/>
              </w:rPr>
              <w:t xml:space="preserve">Vehicle </w:t>
            </w:r>
            <w:r>
              <w:rPr>
                <w:rStyle w:val="af1"/>
                <w:rFonts w:hint="eastAsia"/>
              </w:rPr>
              <w:t>Test</w:t>
            </w:r>
            <w:r>
              <w:tab/>
            </w:r>
            <w:r>
              <w:fldChar w:fldCharType="begin"/>
            </w:r>
            <w:r>
              <w:instrText xml:space="preserve"> PAGEREF _Toc115450959 \h </w:instrText>
            </w:r>
            <w:r>
              <w:fldChar w:fldCharType="separate"/>
            </w:r>
            <w:r>
              <w:t>11</w:t>
            </w:r>
            <w:r>
              <w:fldChar w:fldCharType="end"/>
            </w:r>
          </w:hyperlink>
        </w:p>
        <w:p w14:paraId="0B8A1036" w14:textId="77777777" w:rsidR="006F5AE4" w:rsidRDefault="00000000">
          <w:pPr>
            <w:pStyle w:val="TOC2"/>
            <w:tabs>
              <w:tab w:val="right" w:leader="dot" w:pos="9344"/>
            </w:tabs>
            <w:spacing w:line="400" w:lineRule="exact"/>
            <w:rPr>
              <w:smallCaps w:val="0"/>
              <w:sz w:val="21"/>
            </w:rPr>
          </w:pPr>
          <w:hyperlink w:anchor="_Toc115450961" w:history="1">
            <w:r>
              <w:rPr>
                <w:rStyle w:val="af1"/>
                <w:rFonts w:ascii="Times New Roman" w:hAnsi="Times New Roman" w:cs="Times New Roman"/>
              </w:rPr>
              <w:t>4.</w:t>
            </w:r>
            <w:r>
              <w:rPr>
                <w:rStyle w:val="af1"/>
                <w:rFonts w:ascii="Times New Roman" w:hAnsi="Times New Roman" w:cs="Times New Roman" w:hint="eastAsia"/>
              </w:rPr>
              <w:t>1</w:t>
            </w:r>
            <w:r>
              <w:rPr>
                <w:rStyle w:val="af1"/>
                <w:rFonts w:ascii="Times New Roman" w:hAnsi="Times New Roman" w:cs="Times New Roman"/>
              </w:rPr>
              <w:t xml:space="preserve"> Control Unit</w:t>
            </w:r>
            <w:r>
              <w:tab/>
            </w:r>
            <w:r>
              <w:fldChar w:fldCharType="begin"/>
            </w:r>
            <w:r>
              <w:instrText xml:space="preserve"> PAGEREF _Toc115450961 \h </w:instrText>
            </w:r>
            <w:r>
              <w:fldChar w:fldCharType="separate"/>
            </w:r>
            <w:r>
              <w:t>13</w:t>
            </w:r>
            <w:r>
              <w:fldChar w:fldCharType="end"/>
            </w:r>
          </w:hyperlink>
        </w:p>
        <w:p w14:paraId="4A9CA848" w14:textId="77777777" w:rsidR="006F5AE4" w:rsidRDefault="00000000">
          <w:pPr>
            <w:pStyle w:val="TOC2"/>
            <w:tabs>
              <w:tab w:val="right" w:leader="dot" w:pos="9344"/>
            </w:tabs>
            <w:spacing w:line="400" w:lineRule="exact"/>
            <w:rPr>
              <w:smallCaps w:val="0"/>
              <w:sz w:val="21"/>
            </w:rPr>
          </w:pPr>
          <w:hyperlink w:anchor="_Toc115450962" w:history="1">
            <w:r>
              <w:rPr>
                <w:rStyle w:val="af1"/>
                <w:rFonts w:ascii="Times New Roman" w:hAnsi="Times New Roman" w:cs="Times New Roman"/>
              </w:rPr>
              <w:t>4.</w:t>
            </w:r>
            <w:r>
              <w:rPr>
                <w:rStyle w:val="af1"/>
                <w:rFonts w:ascii="Times New Roman" w:hAnsi="Times New Roman" w:cs="Times New Roman" w:hint="eastAsia"/>
              </w:rPr>
              <w:t>2</w:t>
            </w:r>
            <w:r>
              <w:rPr>
                <w:rStyle w:val="af1"/>
                <w:rFonts w:ascii="Times New Roman" w:hAnsi="Times New Roman" w:cs="Times New Roman"/>
              </w:rPr>
              <w:t xml:space="preserve"> ECU Information</w:t>
            </w:r>
            <w:r>
              <w:tab/>
            </w:r>
            <w:r>
              <w:fldChar w:fldCharType="begin"/>
            </w:r>
            <w:r>
              <w:instrText xml:space="preserve"> PAGEREF _Toc115450962 \h </w:instrText>
            </w:r>
            <w:r>
              <w:fldChar w:fldCharType="separate"/>
            </w:r>
            <w:r>
              <w:t>13</w:t>
            </w:r>
            <w:r>
              <w:fldChar w:fldCharType="end"/>
            </w:r>
          </w:hyperlink>
        </w:p>
        <w:p w14:paraId="76F0A2A0" w14:textId="77777777" w:rsidR="006F5AE4" w:rsidRDefault="00000000">
          <w:pPr>
            <w:pStyle w:val="TOC2"/>
            <w:tabs>
              <w:tab w:val="right" w:leader="dot" w:pos="9344"/>
            </w:tabs>
            <w:spacing w:line="400" w:lineRule="exact"/>
            <w:rPr>
              <w:smallCaps w:val="0"/>
              <w:sz w:val="21"/>
            </w:rPr>
          </w:pPr>
          <w:hyperlink w:anchor="_Toc115450963" w:history="1">
            <w:r>
              <w:rPr>
                <w:rStyle w:val="af1"/>
                <w:rFonts w:ascii="Times New Roman" w:hAnsi="Times New Roman" w:cs="Times New Roman"/>
              </w:rPr>
              <w:t>4.</w:t>
            </w:r>
            <w:r>
              <w:rPr>
                <w:rStyle w:val="af1"/>
                <w:rFonts w:ascii="Times New Roman" w:hAnsi="Times New Roman" w:cs="Times New Roman" w:hint="eastAsia"/>
              </w:rPr>
              <w:t>3</w:t>
            </w:r>
            <w:r>
              <w:rPr>
                <w:rStyle w:val="af1"/>
                <w:rFonts w:ascii="Times New Roman" w:hAnsi="Times New Roman" w:cs="Times New Roman"/>
              </w:rPr>
              <w:t xml:space="preserve"> Trouble Code</w:t>
            </w:r>
            <w:r>
              <w:tab/>
            </w:r>
            <w:r>
              <w:fldChar w:fldCharType="begin"/>
            </w:r>
            <w:r>
              <w:instrText xml:space="preserve"> PAGEREF _Toc115450963 \h </w:instrText>
            </w:r>
            <w:r>
              <w:fldChar w:fldCharType="separate"/>
            </w:r>
            <w:r>
              <w:t>14</w:t>
            </w:r>
            <w:r>
              <w:fldChar w:fldCharType="end"/>
            </w:r>
          </w:hyperlink>
        </w:p>
        <w:p w14:paraId="089BD77A" w14:textId="77777777" w:rsidR="006F5AE4" w:rsidRDefault="00000000">
          <w:pPr>
            <w:pStyle w:val="TOC2"/>
            <w:tabs>
              <w:tab w:val="right" w:leader="dot" w:pos="9344"/>
            </w:tabs>
            <w:spacing w:line="400" w:lineRule="exact"/>
            <w:rPr>
              <w:smallCaps w:val="0"/>
              <w:sz w:val="21"/>
            </w:rPr>
          </w:pPr>
          <w:hyperlink w:anchor="_Toc115450964" w:history="1">
            <w:r>
              <w:rPr>
                <w:rStyle w:val="af1"/>
                <w:rFonts w:ascii="Times New Roman" w:hAnsi="Times New Roman" w:cs="Times New Roman"/>
              </w:rPr>
              <w:t>4.</w:t>
            </w:r>
            <w:r>
              <w:rPr>
                <w:rStyle w:val="af1"/>
                <w:rFonts w:ascii="Times New Roman" w:hAnsi="Times New Roman" w:cs="Times New Roman" w:hint="eastAsia"/>
              </w:rPr>
              <w:t>3</w:t>
            </w:r>
            <w:r>
              <w:rPr>
                <w:rStyle w:val="af1"/>
                <w:rFonts w:ascii="Times New Roman" w:hAnsi="Times New Roman" w:cs="Times New Roman"/>
              </w:rPr>
              <w:t>.1 Read Code</w:t>
            </w:r>
            <w:r>
              <w:tab/>
            </w:r>
            <w:r>
              <w:fldChar w:fldCharType="begin"/>
            </w:r>
            <w:r>
              <w:instrText xml:space="preserve"> PAGEREF _Toc115450964 \h </w:instrText>
            </w:r>
            <w:r>
              <w:fldChar w:fldCharType="separate"/>
            </w:r>
            <w:r>
              <w:t>15</w:t>
            </w:r>
            <w:r>
              <w:fldChar w:fldCharType="end"/>
            </w:r>
          </w:hyperlink>
        </w:p>
        <w:p w14:paraId="5DA626D4" w14:textId="77777777" w:rsidR="006F5AE4" w:rsidRDefault="00000000">
          <w:pPr>
            <w:pStyle w:val="TOC2"/>
            <w:tabs>
              <w:tab w:val="right" w:leader="dot" w:pos="9344"/>
            </w:tabs>
            <w:spacing w:line="400" w:lineRule="exact"/>
            <w:rPr>
              <w:smallCaps w:val="0"/>
              <w:sz w:val="21"/>
            </w:rPr>
          </w:pPr>
          <w:hyperlink w:anchor="_Toc115450965" w:history="1">
            <w:r>
              <w:rPr>
                <w:rStyle w:val="af1"/>
                <w:rFonts w:ascii="Times New Roman" w:hAnsi="Times New Roman" w:cs="Times New Roman"/>
              </w:rPr>
              <w:t>4.4 Read Data Stream</w:t>
            </w:r>
            <w:r>
              <w:tab/>
            </w:r>
            <w:r>
              <w:fldChar w:fldCharType="begin"/>
            </w:r>
            <w:r>
              <w:instrText xml:space="preserve"> PAGEREF _Toc115450965 \h </w:instrText>
            </w:r>
            <w:r>
              <w:fldChar w:fldCharType="separate"/>
            </w:r>
            <w:r>
              <w:t>17</w:t>
            </w:r>
            <w:r>
              <w:fldChar w:fldCharType="end"/>
            </w:r>
          </w:hyperlink>
        </w:p>
        <w:p w14:paraId="4A2C861B" w14:textId="77777777" w:rsidR="006F5AE4" w:rsidRDefault="00000000">
          <w:pPr>
            <w:pStyle w:val="TOC2"/>
            <w:tabs>
              <w:tab w:val="right" w:leader="dot" w:pos="9344"/>
            </w:tabs>
            <w:spacing w:line="400" w:lineRule="exact"/>
            <w:rPr>
              <w:smallCaps w:val="0"/>
              <w:sz w:val="21"/>
            </w:rPr>
          </w:pPr>
          <w:hyperlink w:anchor="_Toc115450966" w:history="1">
            <w:r>
              <w:rPr>
                <w:rStyle w:val="af1"/>
                <w:rFonts w:ascii="Times New Roman" w:hAnsi="Times New Roman" w:cs="Times New Roman"/>
              </w:rPr>
              <w:t>4.</w:t>
            </w:r>
            <w:r>
              <w:rPr>
                <w:rStyle w:val="af1"/>
                <w:rFonts w:ascii="Times New Roman" w:hAnsi="Times New Roman" w:cs="Times New Roman" w:hint="eastAsia"/>
              </w:rPr>
              <w:t>5</w:t>
            </w:r>
            <w:r>
              <w:rPr>
                <w:rStyle w:val="af1"/>
                <w:rFonts w:ascii="Times New Roman" w:hAnsi="Times New Roman" w:cs="Times New Roman"/>
              </w:rPr>
              <w:t xml:space="preserve"> Active Test</w:t>
            </w:r>
            <w:r>
              <w:tab/>
            </w:r>
            <w:r>
              <w:fldChar w:fldCharType="begin"/>
            </w:r>
            <w:r>
              <w:instrText xml:space="preserve"> PAGEREF _Toc115450966 \h </w:instrText>
            </w:r>
            <w:r>
              <w:fldChar w:fldCharType="separate"/>
            </w:r>
            <w:r>
              <w:t>17</w:t>
            </w:r>
            <w:r>
              <w:fldChar w:fldCharType="end"/>
            </w:r>
          </w:hyperlink>
        </w:p>
        <w:p w14:paraId="292193A6" w14:textId="77777777" w:rsidR="006F5AE4" w:rsidRDefault="00000000">
          <w:pPr>
            <w:pStyle w:val="TOC1"/>
            <w:tabs>
              <w:tab w:val="right" w:leader="dot" w:pos="9344"/>
            </w:tabs>
            <w:spacing w:line="400" w:lineRule="exact"/>
            <w:rPr>
              <w:b w:val="0"/>
              <w:caps w:val="0"/>
              <w:sz w:val="21"/>
            </w:rPr>
          </w:pPr>
          <w:hyperlink w:anchor="_Toc115450967" w:history="1">
            <w:r>
              <w:rPr>
                <w:rStyle w:val="af1"/>
                <w:rFonts w:ascii="Times New Roman" w:eastAsia="宋体" w:hAnsi="Times New Roman" w:cs="Times New Roman"/>
              </w:rPr>
              <w:t>5.</w:t>
            </w:r>
            <w:r>
              <w:rPr>
                <w:rStyle w:val="af1"/>
                <w:rFonts w:ascii="Times New Roman" w:hAnsi="Times New Roman" w:cs="Times New Roman"/>
              </w:rPr>
              <w:t>Special Function</w:t>
            </w:r>
            <w:r>
              <w:tab/>
            </w:r>
            <w:r>
              <w:fldChar w:fldCharType="begin"/>
            </w:r>
            <w:r>
              <w:instrText xml:space="preserve"> PAGEREF _Toc115450967 \h </w:instrText>
            </w:r>
            <w:r>
              <w:fldChar w:fldCharType="separate"/>
            </w:r>
            <w:r>
              <w:t>18</w:t>
            </w:r>
            <w:r>
              <w:fldChar w:fldCharType="end"/>
            </w:r>
          </w:hyperlink>
        </w:p>
        <w:p w14:paraId="082A18FB" w14:textId="77777777" w:rsidR="006F5AE4" w:rsidRDefault="00000000">
          <w:pPr>
            <w:pStyle w:val="TOC1"/>
            <w:tabs>
              <w:tab w:val="right" w:leader="dot" w:pos="9344"/>
            </w:tabs>
            <w:spacing w:line="400" w:lineRule="exact"/>
            <w:rPr>
              <w:b w:val="0"/>
              <w:caps w:val="0"/>
              <w:sz w:val="21"/>
            </w:rPr>
          </w:pPr>
          <w:hyperlink w:anchor="_Toc115450968" w:history="1">
            <w:r>
              <w:rPr>
                <w:rStyle w:val="af1"/>
                <w:rFonts w:ascii="Times New Roman" w:hAnsi="Times New Roman" w:cs="Times New Roman"/>
              </w:rPr>
              <w:t>6 Me</w:t>
            </w:r>
            <w:r>
              <w:tab/>
            </w:r>
            <w:r>
              <w:fldChar w:fldCharType="begin"/>
            </w:r>
            <w:r>
              <w:instrText xml:space="preserve"> PAGEREF _Toc115450968 \h </w:instrText>
            </w:r>
            <w:r>
              <w:fldChar w:fldCharType="separate"/>
            </w:r>
            <w:r>
              <w:t>21</w:t>
            </w:r>
            <w:r>
              <w:fldChar w:fldCharType="end"/>
            </w:r>
          </w:hyperlink>
        </w:p>
        <w:p w14:paraId="520D0836" w14:textId="77777777" w:rsidR="006F5AE4" w:rsidRDefault="00000000">
          <w:pPr>
            <w:pStyle w:val="TOC2"/>
            <w:tabs>
              <w:tab w:val="right" w:leader="dot" w:pos="9344"/>
            </w:tabs>
            <w:spacing w:line="400" w:lineRule="exact"/>
            <w:rPr>
              <w:smallCaps w:val="0"/>
              <w:sz w:val="21"/>
            </w:rPr>
          </w:pPr>
          <w:hyperlink w:anchor="_Toc115450969" w:history="1">
            <w:r>
              <w:rPr>
                <w:rStyle w:val="af1"/>
                <w:rFonts w:ascii="Times New Roman" w:hAnsi="Times New Roman" w:cs="Times New Roman"/>
              </w:rPr>
              <w:t>6.1 Unit</w:t>
            </w:r>
            <w:r>
              <w:tab/>
            </w:r>
            <w:r>
              <w:fldChar w:fldCharType="begin"/>
            </w:r>
            <w:r>
              <w:instrText xml:space="preserve"> PAGEREF _Toc115450969 \h </w:instrText>
            </w:r>
            <w:r>
              <w:fldChar w:fldCharType="separate"/>
            </w:r>
            <w:r>
              <w:t>21</w:t>
            </w:r>
            <w:r>
              <w:fldChar w:fldCharType="end"/>
            </w:r>
          </w:hyperlink>
        </w:p>
        <w:p w14:paraId="5900CDD7" w14:textId="77777777" w:rsidR="006F5AE4" w:rsidRDefault="00000000">
          <w:pPr>
            <w:pStyle w:val="TOC2"/>
            <w:tabs>
              <w:tab w:val="right" w:leader="dot" w:pos="9344"/>
            </w:tabs>
            <w:spacing w:line="400" w:lineRule="exact"/>
            <w:rPr>
              <w:smallCaps w:val="0"/>
              <w:sz w:val="21"/>
            </w:rPr>
          </w:pPr>
          <w:hyperlink w:anchor="_Toc115450970" w:history="1">
            <w:r>
              <w:rPr>
                <w:rStyle w:val="af1"/>
                <w:rFonts w:ascii="Times New Roman" w:hAnsi="Times New Roman" w:cs="Times New Roman"/>
              </w:rPr>
              <w:t>6.2 Upgrade</w:t>
            </w:r>
            <w:r>
              <w:tab/>
            </w:r>
            <w:r>
              <w:fldChar w:fldCharType="begin"/>
            </w:r>
            <w:r>
              <w:instrText xml:space="preserve"> PAGEREF _Toc115450970 \h </w:instrText>
            </w:r>
            <w:r>
              <w:fldChar w:fldCharType="separate"/>
            </w:r>
            <w:r>
              <w:t>21</w:t>
            </w:r>
            <w:r>
              <w:fldChar w:fldCharType="end"/>
            </w:r>
          </w:hyperlink>
        </w:p>
        <w:p w14:paraId="0EE5A339" w14:textId="77777777" w:rsidR="006F5AE4" w:rsidRDefault="00000000">
          <w:pPr>
            <w:pStyle w:val="TOC2"/>
            <w:tabs>
              <w:tab w:val="right" w:leader="dot" w:pos="9344"/>
            </w:tabs>
            <w:spacing w:line="400" w:lineRule="exact"/>
            <w:rPr>
              <w:smallCaps w:val="0"/>
              <w:sz w:val="21"/>
            </w:rPr>
          </w:pPr>
          <w:hyperlink w:anchor="_Toc115450971" w:history="1">
            <w:r>
              <w:rPr>
                <w:rStyle w:val="af1"/>
                <w:rFonts w:ascii="Times New Roman" w:hAnsi="Times New Roman" w:cs="Times New Roman"/>
              </w:rPr>
              <w:t>6.3 Settings</w:t>
            </w:r>
            <w:r>
              <w:tab/>
            </w:r>
            <w:r>
              <w:fldChar w:fldCharType="begin"/>
            </w:r>
            <w:r>
              <w:instrText xml:space="preserve"> PAGEREF _Toc115450971 \h </w:instrText>
            </w:r>
            <w:r>
              <w:fldChar w:fldCharType="separate"/>
            </w:r>
            <w:r>
              <w:t>21</w:t>
            </w:r>
            <w:r>
              <w:fldChar w:fldCharType="end"/>
            </w:r>
          </w:hyperlink>
        </w:p>
        <w:p w14:paraId="1AB38DB0" w14:textId="77777777" w:rsidR="006F5AE4" w:rsidRDefault="00000000">
          <w:pPr>
            <w:pStyle w:val="TOC1"/>
            <w:tabs>
              <w:tab w:val="right" w:leader="dot" w:pos="9344"/>
            </w:tabs>
            <w:spacing w:line="400" w:lineRule="exact"/>
            <w:rPr>
              <w:b w:val="0"/>
              <w:caps w:val="0"/>
              <w:sz w:val="21"/>
            </w:rPr>
          </w:pPr>
          <w:hyperlink w:anchor="_Toc115450972" w:history="1">
            <w:r>
              <w:rPr>
                <w:rStyle w:val="af1"/>
                <w:rFonts w:ascii="Times New Roman" w:eastAsia="宋体" w:hAnsi="Times New Roman" w:cs="Times New Roman"/>
              </w:rPr>
              <w:t>7.</w:t>
            </w:r>
            <w:r>
              <w:rPr>
                <w:rStyle w:val="af1"/>
                <w:rFonts w:ascii="Times New Roman" w:hAnsi="Times New Roman" w:cs="Times New Roman"/>
              </w:rPr>
              <w:t>Search Engine</w:t>
            </w:r>
            <w:r>
              <w:tab/>
            </w:r>
            <w:r>
              <w:fldChar w:fldCharType="begin"/>
            </w:r>
            <w:r>
              <w:instrText xml:space="preserve"> PAGEREF _Toc115450972 \h </w:instrText>
            </w:r>
            <w:r>
              <w:fldChar w:fldCharType="separate"/>
            </w:r>
            <w:r>
              <w:t>22</w:t>
            </w:r>
            <w:r>
              <w:fldChar w:fldCharType="end"/>
            </w:r>
          </w:hyperlink>
        </w:p>
        <w:p w14:paraId="754F5374" w14:textId="77777777" w:rsidR="006F5AE4" w:rsidRDefault="00000000">
          <w:pPr>
            <w:pStyle w:val="TOC2"/>
            <w:tabs>
              <w:tab w:val="right" w:leader="dot" w:pos="9344"/>
            </w:tabs>
            <w:spacing w:line="400" w:lineRule="exact"/>
            <w:rPr>
              <w:smallCaps w:val="0"/>
              <w:sz w:val="21"/>
            </w:rPr>
          </w:pPr>
          <w:hyperlink w:anchor="_Toc115450973" w:history="1">
            <w:r>
              <w:rPr>
                <w:rStyle w:val="af1"/>
                <w:rFonts w:eastAsia="宋体"/>
              </w:rPr>
              <w:t xml:space="preserve">7.1 </w:t>
            </w:r>
            <w:r>
              <w:rPr>
                <w:rStyle w:val="af1"/>
              </w:rPr>
              <w:t>Run Mode</w:t>
            </w:r>
            <w:r>
              <w:tab/>
            </w:r>
            <w:r>
              <w:fldChar w:fldCharType="begin"/>
            </w:r>
            <w:r>
              <w:instrText xml:space="preserve"> PAGEREF _Toc115450973 \h </w:instrText>
            </w:r>
            <w:r>
              <w:fldChar w:fldCharType="separate"/>
            </w:r>
            <w:r>
              <w:t>22</w:t>
            </w:r>
            <w:r>
              <w:fldChar w:fldCharType="end"/>
            </w:r>
          </w:hyperlink>
        </w:p>
        <w:p w14:paraId="7F418405" w14:textId="77777777" w:rsidR="006F5AE4" w:rsidRDefault="00000000">
          <w:pPr>
            <w:pStyle w:val="TOC2"/>
            <w:tabs>
              <w:tab w:val="right" w:leader="dot" w:pos="9344"/>
            </w:tabs>
            <w:spacing w:line="400" w:lineRule="exact"/>
            <w:rPr>
              <w:smallCaps w:val="0"/>
              <w:sz w:val="21"/>
            </w:rPr>
          </w:pPr>
          <w:hyperlink w:anchor="_Toc115450974" w:history="1">
            <w:r>
              <w:rPr>
                <w:rStyle w:val="af1"/>
                <w:rFonts w:eastAsia="宋体"/>
              </w:rPr>
              <w:t xml:space="preserve">7.2 </w:t>
            </w:r>
            <w:r>
              <w:rPr>
                <w:rStyle w:val="af1"/>
              </w:rPr>
              <w:t>Language</w:t>
            </w:r>
            <w:r>
              <w:tab/>
            </w:r>
            <w:r>
              <w:fldChar w:fldCharType="begin"/>
            </w:r>
            <w:r>
              <w:instrText xml:space="preserve"> PAGEREF _Toc115450974 \h </w:instrText>
            </w:r>
            <w:r>
              <w:fldChar w:fldCharType="separate"/>
            </w:r>
            <w:r>
              <w:t>22</w:t>
            </w:r>
            <w:r>
              <w:fldChar w:fldCharType="end"/>
            </w:r>
          </w:hyperlink>
        </w:p>
        <w:p w14:paraId="0F72AFD3" w14:textId="77777777" w:rsidR="006F5AE4" w:rsidRDefault="00000000">
          <w:pPr>
            <w:pStyle w:val="TOC2"/>
            <w:tabs>
              <w:tab w:val="right" w:leader="dot" w:pos="9344"/>
            </w:tabs>
            <w:spacing w:line="400" w:lineRule="exact"/>
            <w:rPr>
              <w:smallCaps w:val="0"/>
              <w:sz w:val="21"/>
            </w:rPr>
          </w:pPr>
          <w:hyperlink w:anchor="_Toc115450975" w:history="1">
            <w:r>
              <w:rPr>
                <w:rStyle w:val="af1"/>
                <w:rFonts w:eastAsia="宋体"/>
              </w:rPr>
              <w:t xml:space="preserve">7.3 </w:t>
            </w:r>
            <w:r>
              <w:rPr>
                <w:rStyle w:val="af1"/>
              </w:rPr>
              <w:t>Navigation Bar</w:t>
            </w:r>
            <w:r>
              <w:tab/>
            </w:r>
            <w:r>
              <w:fldChar w:fldCharType="begin"/>
            </w:r>
            <w:r>
              <w:instrText xml:space="preserve"> PAGEREF _Toc115450975 \h </w:instrText>
            </w:r>
            <w:r>
              <w:fldChar w:fldCharType="separate"/>
            </w:r>
            <w:r>
              <w:t>22</w:t>
            </w:r>
            <w:r>
              <w:fldChar w:fldCharType="end"/>
            </w:r>
          </w:hyperlink>
        </w:p>
        <w:p w14:paraId="3DCFFCCE" w14:textId="77777777" w:rsidR="006F5AE4" w:rsidRDefault="00000000">
          <w:pPr>
            <w:pStyle w:val="TOC2"/>
            <w:tabs>
              <w:tab w:val="right" w:leader="dot" w:pos="9344"/>
            </w:tabs>
            <w:spacing w:line="400" w:lineRule="exact"/>
            <w:rPr>
              <w:smallCaps w:val="0"/>
              <w:sz w:val="21"/>
            </w:rPr>
          </w:pPr>
          <w:hyperlink w:anchor="_Toc115450976" w:history="1">
            <w:r>
              <w:rPr>
                <w:rStyle w:val="af1"/>
              </w:rPr>
              <w:t>7.4 Reset connection VCI</w:t>
            </w:r>
            <w:r>
              <w:tab/>
            </w:r>
            <w:r>
              <w:fldChar w:fldCharType="begin"/>
            </w:r>
            <w:r>
              <w:instrText xml:space="preserve"> PAGEREF _Toc115450976 \h </w:instrText>
            </w:r>
            <w:r>
              <w:fldChar w:fldCharType="separate"/>
            </w:r>
            <w:r>
              <w:t>23</w:t>
            </w:r>
            <w:r>
              <w:fldChar w:fldCharType="end"/>
            </w:r>
          </w:hyperlink>
        </w:p>
        <w:p w14:paraId="6F224BCA" w14:textId="77777777" w:rsidR="006F5AE4" w:rsidRDefault="00000000">
          <w:pPr>
            <w:pStyle w:val="TOC2"/>
            <w:tabs>
              <w:tab w:val="right" w:leader="dot" w:pos="9344"/>
            </w:tabs>
            <w:spacing w:line="400" w:lineRule="exact"/>
            <w:rPr>
              <w:smallCaps w:val="0"/>
              <w:sz w:val="21"/>
            </w:rPr>
          </w:pPr>
          <w:hyperlink w:anchor="_Toc115450977" w:history="1">
            <w:r>
              <w:rPr>
                <w:rStyle w:val="af1"/>
                <w:rFonts w:eastAsia="宋体"/>
              </w:rPr>
              <w:t xml:space="preserve">7.5 </w:t>
            </w:r>
            <w:r>
              <w:rPr>
                <w:rStyle w:val="af1"/>
              </w:rPr>
              <w:t>Screenshot</w:t>
            </w:r>
            <w:r>
              <w:tab/>
            </w:r>
            <w:r>
              <w:fldChar w:fldCharType="begin"/>
            </w:r>
            <w:r>
              <w:instrText xml:space="preserve"> PAGEREF _Toc115450977 \h </w:instrText>
            </w:r>
            <w:r>
              <w:fldChar w:fldCharType="separate"/>
            </w:r>
            <w:r>
              <w:t>23</w:t>
            </w:r>
            <w:r>
              <w:fldChar w:fldCharType="end"/>
            </w:r>
          </w:hyperlink>
        </w:p>
        <w:p w14:paraId="11C2863D" w14:textId="77777777" w:rsidR="006F5AE4" w:rsidRDefault="00000000">
          <w:pPr>
            <w:spacing w:line="400" w:lineRule="exact"/>
          </w:pPr>
          <w:r>
            <w:rPr>
              <w:b/>
              <w:bCs/>
              <w:lang w:val="zh-CN"/>
            </w:rPr>
            <w:fldChar w:fldCharType="end"/>
          </w:r>
        </w:p>
      </w:sdtContent>
    </w:sdt>
    <w:p w14:paraId="6EA47D64" w14:textId="77777777" w:rsidR="006F5AE4" w:rsidRDefault="006F5AE4">
      <w:pPr>
        <w:jc w:val="left"/>
        <w:rPr>
          <w:b/>
          <w:caps/>
          <w:sz w:val="22"/>
        </w:rPr>
      </w:pPr>
    </w:p>
    <w:p w14:paraId="376B5E1D" w14:textId="77777777" w:rsidR="006F5AE4" w:rsidRDefault="00000000">
      <w:r>
        <w:br w:type="page"/>
      </w:r>
    </w:p>
    <w:p w14:paraId="2D0650E2" w14:textId="77777777" w:rsidR="006F5AE4" w:rsidRDefault="00000000">
      <w:pPr>
        <w:pStyle w:val="1"/>
        <w:rPr>
          <w:rFonts w:ascii="Times New Roman" w:hAnsi="Times New Roman" w:cs="Times New Roman"/>
          <w:kern w:val="2"/>
          <w:sz w:val="32"/>
          <w:szCs w:val="40"/>
        </w:rPr>
      </w:pPr>
      <w:bookmarkStart w:id="0" w:name="_Toc115450935"/>
      <w:bookmarkStart w:id="1" w:name="_Toc54432168"/>
      <w:r>
        <w:rPr>
          <w:rFonts w:ascii="Times New Roman" w:hAnsi="Times New Roman" w:cs="Times New Roman"/>
          <w:kern w:val="2"/>
          <w:sz w:val="32"/>
          <w:szCs w:val="40"/>
        </w:rPr>
        <w:lastRenderedPageBreak/>
        <w:t>U</w:t>
      </w:r>
      <w:r>
        <w:rPr>
          <w:rFonts w:ascii="Times New Roman" w:hAnsi="Times New Roman" w:cs="Times New Roman" w:hint="eastAsia"/>
          <w:kern w:val="2"/>
          <w:sz w:val="32"/>
          <w:szCs w:val="40"/>
        </w:rPr>
        <w:t>s</w:t>
      </w:r>
      <w:r>
        <w:rPr>
          <w:rFonts w:ascii="Times New Roman" w:hAnsi="Times New Roman" w:cs="Times New Roman"/>
          <w:kern w:val="2"/>
          <w:sz w:val="32"/>
          <w:szCs w:val="40"/>
        </w:rPr>
        <w:t>ing This Manual</w:t>
      </w:r>
      <w:bookmarkEnd w:id="0"/>
      <w:bookmarkEnd w:id="1"/>
    </w:p>
    <w:p w14:paraId="6659B97A"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This manual contains device usage instructions.</w:t>
      </w:r>
    </w:p>
    <w:p w14:paraId="1B2D732F"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Some illustrations shown in this manual may contain modules and optional equipment that are not included in your system.</w:t>
      </w:r>
    </w:p>
    <w:p w14:paraId="39A8A133" w14:textId="77777777" w:rsidR="006F5AE4" w:rsidRDefault="00000000">
      <w:pPr>
        <w:pStyle w:val="2"/>
        <w:tabs>
          <w:tab w:val="left" w:pos="3164"/>
        </w:tabs>
        <w:rPr>
          <w:rFonts w:ascii="Times New Roman" w:hAnsi="Times New Roman" w:cs="Times New Roman"/>
          <w:sz w:val="28"/>
          <w:szCs w:val="28"/>
        </w:rPr>
      </w:pPr>
      <w:bookmarkStart w:id="2" w:name="_Toc115450936"/>
      <w:bookmarkStart w:id="3" w:name="_Toc54432169"/>
      <w:r>
        <w:rPr>
          <w:rFonts w:ascii="Times New Roman" w:hAnsi="Times New Roman" w:cs="Times New Roman"/>
          <w:sz w:val="28"/>
          <w:szCs w:val="28"/>
        </w:rPr>
        <w:t>1.1 Conventions</w:t>
      </w:r>
      <w:bookmarkEnd w:id="2"/>
      <w:bookmarkEnd w:id="3"/>
    </w:p>
    <w:p w14:paraId="153CF42D"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The following conventions are used.</w:t>
      </w:r>
    </w:p>
    <w:p w14:paraId="5E70233C" w14:textId="77777777" w:rsidR="006F5AE4" w:rsidRDefault="00000000">
      <w:pPr>
        <w:pStyle w:val="3"/>
        <w:rPr>
          <w:rFonts w:ascii="Times New Roman" w:hAnsi="Times New Roman" w:cs="Times New Roman"/>
          <w:sz w:val="24"/>
          <w:szCs w:val="24"/>
        </w:rPr>
      </w:pPr>
      <w:bookmarkStart w:id="4" w:name="_Toc115450937"/>
      <w:r>
        <w:rPr>
          <w:rFonts w:ascii="Times New Roman" w:hAnsi="Times New Roman" w:cs="Times New Roman"/>
          <w:sz w:val="24"/>
          <w:szCs w:val="24"/>
        </w:rPr>
        <w:t>1.1.1 Bold Text</w:t>
      </w:r>
      <w:bookmarkEnd w:id="4"/>
    </w:p>
    <w:p w14:paraId="0F049A2E"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Bold text is used to highlight selectable items such as buttons and menu options.</w:t>
      </w:r>
    </w:p>
    <w:p w14:paraId="3E9B80F9"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Example:</w:t>
      </w:r>
    </w:p>
    <w:p w14:paraId="6EAF9504" w14:textId="77777777" w:rsidR="006F5AE4" w:rsidRDefault="00000000">
      <w:pPr>
        <w:spacing w:before="185" w:line="211" w:lineRule="exact"/>
        <w:ind w:left="284" w:firstLineChars="50" w:firstLine="105"/>
        <w:jc w:val="left"/>
        <w:rPr>
          <w:rFonts w:ascii="Times New Roman" w:hAnsi="Times New Roman" w:cs="Times New Roman"/>
          <w:color w:val="000000"/>
          <w:szCs w:val="21"/>
          <w:lang w:eastAsia="en-US"/>
        </w:rPr>
      </w:pPr>
      <w:r>
        <w:rPr>
          <w:rFonts w:ascii="Times New Roman" w:eastAsia="Times New Roman" w:hAnsi="Times New Roman" w:cs="Times New Roman"/>
          <w:color w:val="000000"/>
          <w:szCs w:val="21"/>
          <w:lang w:eastAsia="en-US"/>
        </w:rPr>
        <w:sym w:font="Wingdings" w:char="F06C"/>
      </w:r>
      <w:r>
        <w:rPr>
          <w:rFonts w:ascii="Times New Roman" w:hAnsi="Times New Roman" w:cs="Times New Roman" w:hint="eastAsia"/>
          <w:color w:val="000000"/>
          <w:spacing w:val="178"/>
          <w:szCs w:val="21"/>
        </w:rPr>
        <w:t xml:space="preserve"> </w:t>
      </w:r>
      <w:r>
        <w:rPr>
          <w:rFonts w:ascii="Times New Roman" w:eastAsia="Times New Roman" w:hAnsi="Times New Roman" w:cs="Times New Roman"/>
          <w:color w:val="000000"/>
          <w:spacing w:val="-1"/>
          <w:szCs w:val="21"/>
          <w:lang w:eastAsia="en-US"/>
        </w:rPr>
        <w:t>Tap</w:t>
      </w:r>
      <w:r>
        <w:rPr>
          <w:rFonts w:ascii="Times New Roman" w:eastAsia="Times New Roman" w:hAnsi="Times New Roman" w:cs="Times New Roman"/>
          <w:color w:val="000000"/>
          <w:spacing w:val="2"/>
          <w:szCs w:val="21"/>
          <w:lang w:eastAsia="en-US"/>
        </w:rPr>
        <w:t xml:space="preserve"> </w:t>
      </w:r>
      <w:r>
        <w:rPr>
          <w:rFonts w:ascii="Times New Roman" w:eastAsia="Times New Roman" w:hAnsi="Times New Roman" w:cs="Times New Roman"/>
          <w:b/>
          <w:color w:val="000000"/>
          <w:spacing w:val="-1"/>
          <w:szCs w:val="21"/>
          <w:lang w:eastAsia="en-US"/>
        </w:rPr>
        <w:t>NEXT</w:t>
      </w:r>
      <w:r>
        <w:rPr>
          <w:rFonts w:ascii="Times New Roman" w:eastAsia="Times New Roman" w:hAnsi="Times New Roman" w:cs="Times New Roman"/>
          <w:color w:val="000000"/>
          <w:szCs w:val="21"/>
          <w:lang w:eastAsia="en-US"/>
        </w:rPr>
        <w:t>.</w:t>
      </w:r>
    </w:p>
    <w:p w14:paraId="60F49C02" w14:textId="77777777" w:rsidR="006F5AE4" w:rsidRDefault="00000000">
      <w:pPr>
        <w:pStyle w:val="3"/>
        <w:rPr>
          <w:rFonts w:ascii="Times New Roman" w:hAnsi="Times New Roman" w:cs="Times New Roman"/>
          <w:sz w:val="24"/>
          <w:szCs w:val="24"/>
        </w:rPr>
      </w:pPr>
      <w:bookmarkStart w:id="5" w:name="_Toc115450938"/>
      <w:r>
        <w:rPr>
          <w:rFonts w:ascii="Times New Roman" w:hAnsi="Times New Roman" w:cs="Times New Roman"/>
          <w:sz w:val="24"/>
          <w:szCs w:val="24"/>
        </w:rPr>
        <w:t>1.1.2 Notes and Important Messages</w:t>
      </w:r>
      <w:bookmarkEnd w:id="5"/>
    </w:p>
    <w:p w14:paraId="2311E5C0"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 xml:space="preserve">A </w:t>
      </w:r>
      <w:r>
        <w:rPr>
          <w:rFonts w:ascii="Times New Roman" w:eastAsia="微软雅黑" w:hAnsi="Times New Roman" w:cs="Times New Roman"/>
          <w:b/>
          <w:bCs/>
          <w:szCs w:val="40"/>
        </w:rPr>
        <w:t>NOTE</w:t>
      </w:r>
      <w:r>
        <w:rPr>
          <w:rFonts w:ascii="Times New Roman" w:eastAsia="微软雅黑" w:hAnsi="Times New Roman" w:cs="Times New Roman"/>
          <w:bCs/>
          <w:szCs w:val="40"/>
        </w:rPr>
        <w:t xml:space="preserve"> provides helpful information such as additional explanations, tips, and comments.</w:t>
      </w:r>
    </w:p>
    <w:p w14:paraId="00A7B53F"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The</w:t>
      </w:r>
      <w:r>
        <w:rPr>
          <w:rFonts w:ascii="Times New Roman" w:eastAsia="微软雅黑" w:hAnsi="Times New Roman" w:cs="Times New Roman"/>
          <w:b/>
          <w:bCs/>
          <w:szCs w:val="40"/>
        </w:rPr>
        <w:t xml:space="preserve"> IMPORTANT</w:t>
      </w:r>
      <w:r>
        <w:rPr>
          <w:rFonts w:ascii="Times New Roman" w:eastAsia="微软雅黑" w:hAnsi="Times New Roman" w:cs="Times New Roman"/>
          <w:bCs/>
          <w:szCs w:val="40"/>
        </w:rPr>
        <w:t xml:space="preserve"> indicates a situation that if not avoided may result in damage to the tablet or vehicle.</w:t>
      </w:r>
    </w:p>
    <w:p w14:paraId="3CE0D1BB" w14:textId="77777777" w:rsidR="006F5AE4" w:rsidRDefault="00000000">
      <w:pPr>
        <w:pStyle w:val="3"/>
        <w:rPr>
          <w:rFonts w:ascii="Times New Roman" w:hAnsi="Times New Roman" w:cs="Times New Roman"/>
          <w:sz w:val="24"/>
          <w:szCs w:val="24"/>
        </w:rPr>
      </w:pPr>
      <w:bookmarkStart w:id="6" w:name="_Toc115450939"/>
      <w:r>
        <w:rPr>
          <w:rFonts w:ascii="Times New Roman" w:hAnsi="Times New Roman" w:cs="Times New Roman"/>
          <w:sz w:val="24"/>
          <w:szCs w:val="24"/>
        </w:rPr>
        <w:t>1.1.3 Illustrations</w:t>
      </w:r>
      <w:bookmarkEnd w:id="6"/>
    </w:p>
    <w:p w14:paraId="17DAD458"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Illustrations used in this manual are samples, and the actual testing screen may vary for each vehicle being tested. Observe the menu titles and on-screen instructions to make correct option selection.</w:t>
      </w:r>
    </w:p>
    <w:p w14:paraId="4110F801" w14:textId="77777777" w:rsidR="006F5AE4" w:rsidRDefault="00000000">
      <w:pPr>
        <w:pStyle w:val="3"/>
        <w:rPr>
          <w:rFonts w:ascii="Times New Roman" w:hAnsi="Times New Roman" w:cs="Times New Roman"/>
          <w:sz w:val="24"/>
          <w:szCs w:val="24"/>
        </w:rPr>
      </w:pPr>
      <w:bookmarkStart w:id="7" w:name="_Toc115450940"/>
      <w:r>
        <w:rPr>
          <w:rFonts w:ascii="Times New Roman" w:hAnsi="Times New Roman" w:cs="Times New Roman"/>
          <w:sz w:val="24"/>
          <w:szCs w:val="24"/>
        </w:rPr>
        <w:t xml:space="preserve">1.1.4 </w:t>
      </w:r>
      <w:r>
        <w:rPr>
          <w:rFonts w:ascii="Times New Roman" w:hAnsi="Times New Roman" w:cs="Times New Roman"/>
          <w:bCs w:val="0"/>
          <w:sz w:val="24"/>
          <w:szCs w:val="24"/>
        </w:rPr>
        <w:t>Procedures</w:t>
      </w:r>
      <w:bookmarkEnd w:id="7"/>
    </w:p>
    <w:p w14:paraId="43071581" w14:textId="77777777" w:rsidR="006F5AE4" w:rsidRDefault="00000000">
      <w:pPr>
        <w:spacing w:before="173" w:line="211" w:lineRule="exact"/>
        <w:ind w:left="284"/>
        <w:jc w:val="left"/>
        <w:rPr>
          <w:rFonts w:ascii="Times New Roman" w:eastAsia="微软雅黑" w:hAnsi="Times New Roman" w:cs="Times New Roman"/>
          <w:bCs/>
          <w:szCs w:val="40"/>
        </w:rPr>
      </w:pPr>
      <w:r>
        <w:rPr>
          <w:rFonts w:ascii="Times New Roman" w:eastAsia="微软雅黑" w:hAnsi="Times New Roman" w:cs="Times New Roman"/>
          <w:bCs/>
          <w:szCs w:val="40"/>
        </w:rPr>
        <w:t>An arrow icon indicates a procedure.</w:t>
      </w:r>
    </w:p>
    <w:p w14:paraId="01D0D939" w14:textId="77777777" w:rsidR="006F5AE4" w:rsidRDefault="00000000">
      <w:pPr>
        <w:spacing w:before="185" w:line="211" w:lineRule="exact"/>
        <w:ind w:left="284"/>
        <w:jc w:val="left"/>
        <w:rPr>
          <w:rFonts w:ascii="Times New Roman" w:eastAsia="微软雅黑" w:hAnsi="Times New Roman" w:cs="Times New Roman"/>
          <w:bCs/>
          <w:szCs w:val="40"/>
        </w:rPr>
      </w:pPr>
      <w:r>
        <w:rPr>
          <w:rFonts w:ascii="Times New Roman" w:eastAsia="微软雅黑" w:hAnsi="Times New Roman" w:cs="Times New Roman"/>
          <w:bCs/>
          <w:szCs w:val="40"/>
        </w:rPr>
        <w:t>Example:</w:t>
      </w:r>
    </w:p>
    <w:p w14:paraId="442A0DA3" w14:textId="77777777" w:rsidR="006F5AE4" w:rsidRDefault="00000000">
      <w:pPr>
        <w:spacing w:before="183" w:line="211" w:lineRule="exact"/>
        <w:ind w:left="284"/>
        <w:jc w:val="left"/>
        <w:rPr>
          <w:rFonts w:ascii="Times New Roman" w:eastAsia="微软雅黑" w:hAnsi="Times New Roman" w:cs="Times New Roman"/>
          <w:bCs/>
          <w:szCs w:val="40"/>
        </w:rPr>
      </w:pPr>
      <w:r>
        <w:rPr>
          <w:rFonts w:ascii="Times New Roman" w:eastAsia="微软雅黑" w:hAnsi="Times New Roman" w:cs="Times New Roman"/>
          <w:bCs/>
          <w:szCs w:val="40"/>
        </w:rPr>
        <w:sym w:font="Wingdings" w:char="F0D8"/>
      </w:r>
      <w:r>
        <w:rPr>
          <w:rFonts w:ascii="Times New Roman" w:eastAsia="微软雅黑" w:hAnsi="Times New Roman" w:cs="Times New Roman"/>
          <w:bCs/>
          <w:szCs w:val="40"/>
        </w:rPr>
        <w:t xml:space="preserve"> To use the Feedback:</w:t>
      </w:r>
    </w:p>
    <w:p w14:paraId="1C5A0D52" w14:textId="77777777" w:rsidR="006F5AE4" w:rsidRDefault="00000000">
      <w:pPr>
        <w:pStyle w:val="Bodytext1"/>
        <w:tabs>
          <w:tab w:val="left" w:pos="491"/>
        </w:tabs>
        <w:spacing w:after="0" w:line="257" w:lineRule="auto"/>
        <w:ind w:firstLineChars="250" w:firstLine="500"/>
        <w:rPr>
          <w:color w:val="auto"/>
        </w:rPr>
      </w:pPr>
      <w:r>
        <w:rPr>
          <w:rFonts w:eastAsia="微软雅黑" w:hint="eastAsia"/>
          <w:bCs/>
          <w:szCs w:val="40"/>
          <w:lang w:eastAsia="zh-CN"/>
        </w:rPr>
        <w:t xml:space="preserve">  </w:t>
      </w:r>
      <w:r>
        <w:rPr>
          <w:rFonts w:eastAsia="微软雅黑"/>
          <w:bCs/>
          <w:szCs w:val="40"/>
        </w:rPr>
        <w:t xml:space="preserve">1. </w:t>
      </w:r>
      <w:r>
        <w:rPr>
          <w:color w:val="auto"/>
        </w:rPr>
        <w:t xml:space="preserve">Tap the </w:t>
      </w:r>
      <w:r>
        <w:rPr>
          <w:rFonts w:eastAsia="宋体" w:hint="eastAsia"/>
          <w:color w:val="auto"/>
          <w:lang w:eastAsia="zh-CN"/>
        </w:rPr>
        <w:t>Special</w:t>
      </w:r>
      <w:r>
        <w:rPr>
          <w:color w:val="auto"/>
        </w:rPr>
        <w:t xml:space="preserve"> button. The customer</w:t>
      </w:r>
      <w:r>
        <w:rPr>
          <w:rFonts w:eastAsia="宋体" w:hint="eastAsia"/>
          <w:color w:val="auto"/>
          <w:lang w:eastAsia="zh-CN"/>
        </w:rPr>
        <w:t>s</w:t>
      </w:r>
      <w:r>
        <w:rPr>
          <w:color w:val="auto"/>
        </w:rPr>
        <w:t xml:space="preserve"> can </w:t>
      </w:r>
      <w:r>
        <w:rPr>
          <w:rFonts w:eastAsia="宋体" w:hint="eastAsia"/>
          <w:color w:val="auto"/>
          <w:lang w:eastAsia="zh-CN"/>
        </w:rPr>
        <w:t>use</w:t>
      </w:r>
      <w:r>
        <w:rPr>
          <w:color w:val="auto"/>
        </w:rPr>
        <w:t xml:space="preserve"> the </w:t>
      </w:r>
      <w:r>
        <w:rPr>
          <w:rFonts w:eastAsia="宋体" w:hint="eastAsia"/>
          <w:color w:val="auto"/>
          <w:lang w:eastAsia="zh-CN"/>
        </w:rPr>
        <w:t>functions</w:t>
      </w:r>
      <w:r>
        <w:rPr>
          <w:color w:val="auto"/>
        </w:rPr>
        <w:t xml:space="preserve"> </w:t>
      </w:r>
      <w:r>
        <w:rPr>
          <w:rFonts w:eastAsia="宋体" w:hint="eastAsia"/>
          <w:color w:val="auto"/>
          <w:lang w:eastAsia="zh-CN"/>
        </w:rPr>
        <w:t>they need to diagnose the vehicles.</w:t>
      </w:r>
    </w:p>
    <w:p w14:paraId="45BDCADF" w14:textId="77777777" w:rsidR="006F5AE4" w:rsidRDefault="00000000">
      <w:pPr>
        <w:spacing w:before="79" w:line="211" w:lineRule="exact"/>
        <w:ind w:left="720"/>
        <w:jc w:val="left"/>
        <w:rPr>
          <w:rFonts w:ascii="Times New Roman" w:eastAsia="微软雅黑" w:hAnsi="Times New Roman" w:cs="Times New Roman"/>
          <w:bCs/>
          <w:szCs w:val="40"/>
        </w:rPr>
      </w:pPr>
      <w:r>
        <w:rPr>
          <w:rFonts w:ascii="Times New Roman" w:eastAsia="微软雅黑" w:hAnsi="Times New Roman" w:cs="Times New Roman"/>
          <w:bCs/>
          <w:szCs w:val="40"/>
        </w:rPr>
        <w:t>2. Select the vehicle brand and type.</w:t>
      </w:r>
    </w:p>
    <w:p w14:paraId="1D1C9CD0" w14:textId="77777777" w:rsidR="006F5AE4" w:rsidRDefault="00000000">
      <w:pPr>
        <w:spacing w:before="82" w:line="211" w:lineRule="exact"/>
        <w:ind w:left="720"/>
        <w:jc w:val="left"/>
        <w:rPr>
          <w:rFonts w:ascii="Times New Roman" w:eastAsia="微软雅黑" w:hAnsi="Times New Roman" w:cs="Times New Roman"/>
          <w:bCs/>
          <w:szCs w:val="40"/>
        </w:rPr>
      </w:pPr>
      <w:r>
        <w:rPr>
          <w:rFonts w:ascii="Times New Roman" w:eastAsia="微软雅黑" w:hAnsi="Times New Roman" w:cs="Times New Roman"/>
          <w:bCs/>
          <w:szCs w:val="40"/>
        </w:rPr>
        <w:t xml:space="preserve">3. </w:t>
      </w:r>
      <w:r>
        <w:rPr>
          <w:rFonts w:eastAsia="宋体" w:hint="eastAsia"/>
        </w:rPr>
        <w:t>Tap the NEXT to select automatic scan or manual scan.</w:t>
      </w:r>
    </w:p>
    <w:p w14:paraId="6DB89C32" w14:textId="77777777" w:rsidR="006F5AE4" w:rsidRDefault="00000000">
      <w:pPr>
        <w:spacing w:before="77" w:line="211" w:lineRule="exact"/>
        <w:ind w:left="720"/>
        <w:jc w:val="left"/>
        <w:rPr>
          <w:rFonts w:ascii="Times New Roman" w:eastAsia="微软雅黑" w:hAnsi="Times New Roman" w:cs="Times New Roman"/>
          <w:bCs/>
          <w:szCs w:val="40"/>
        </w:rPr>
      </w:pPr>
      <w:r>
        <w:rPr>
          <w:rFonts w:ascii="Times New Roman" w:eastAsia="微软雅黑" w:hAnsi="Times New Roman" w:cs="Times New Roman" w:hint="eastAsia"/>
          <w:bCs/>
          <w:szCs w:val="40"/>
        </w:rPr>
        <w:t xml:space="preserve"> </w:t>
      </w:r>
    </w:p>
    <w:p w14:paraId="5E4D12B0" w14:textId="77777777" w:rsidR="006F5AE4" w:rsidRDefault="00000000">
      <w:pPr>
        <w:pStyle w:val="1"/>
        <w:rPr>
          <w:rFonts w:ascii="Times New Roman" w:hAnsi="Times New Roman" w:cs="Times New Roman"/>
          <w:kern w:val="2"/>
          <w:sz w:val="32"/>
          <w:szCs w:val="40"/>
        </w:rPr>
      </w:pPr>
      <w:bookmarkStart w:id="8" w:name="_Toc54432170"/>
      <w:bookmarkStart w:id="9" w:name="_Toc115450941"/>
      <w:r>
        <w:rPr>
          <w:rFonts w:ascii="Times New Roman" w:hAnsi="Times New Roman" w:cs="Times New Roman"/>
          <w:kern w:val="2"/>
          <w:sz w:val="32"/>
          <w:szCs w:val="40"/>
        </w:rPr>
        <w:t>General Introduction</w:t>
      </w:r>
      <w:bookmarkEnd w:id="8"/>
      <w:bookmarkEnd w:id="9"/>
    </w:p>
    <w:p w14:paraId="4DD2D2C3"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 xml:space="preserve">The </w:t>
      </w:r>
      <w:r>
        <w:rPr>
          <w:rFonts w:ascii="Times New Roman" w:eastAsia="微软雅黑" w:hAnsi="Times New Roman" w:cs="Times New Roman" w:hint="eastAsia"/>
          <w:bCs/>
          <w:szCs w:val="40"/>
        </w:rPr>
        <w:t>M500</w:t>
      </w:r>
      <w:r>
        <w:rPr>
          <w:rFonts w:ascii="Times New Roman" w:eastAsia="微软雅黑" w:hAnsi="Times New Roman" w:cs="Times New Roman"/>
          <w:bCs/>
          <w:szCs w:val="40"/>
        </w:rPr>
        <w:t xml:space="preserve"> is a multi-platform diagnostic solution comprised of a powerful </w:t>
      </w:r>
      <w:proofErr w:type="gramStart"/>
      <w:r>
        <w:rPr>
          <w:rFonts w:ascii="Times New Roman" w:eastAsia="微软雅黑" w:hAnsi="Times New Roman" w:cs="Times New Roman"/>
          <w:bCs/>
          <w:szCs w:val="40"/>
        </w:rPr>
        <w:t>10.1/9.6 inch</w:t>
      </w:r>
      <w:proofErr w:type="gramEnd"/>
      <w:r>
        <w:rPr>
          <w:rFonts w:ascii="Times New Roman" w:eastAsia="微软雅黑" w:hAnsi="Times New Roman" w:cs="Times New Roman"/>
          <w:bCs/>
          <w:szCs w:val="40"/>
        </w:rPr>
        <w:t xml:space="preserve"> TFT-LCD </w:t>
      </w:r>
      <w:r>
        <w:rPr>
          <w:rFonts w:ascii="Times New Roman" w:eastAsia="微软雅黑" w:hAnsi="Times New Roman" w:cs="Times New Roman"/>
          <w:bCs/>
          <w:szCs w:val="40"/>
        </w:rPr>
        <w:lastRenderedPageBreak/>
        <w:t xml:space="preserve">touchscreen Android-based tablet, a NEXZBOX communication and diagnostic measurement unit and an on-tool and cloud-based repair instructions and expert advice. As an intelligent diagnostic and information system, </w:t>
      </w:r>
      <w:r>
        <w:rPr>
          <w:rFonts w:ascii="Times New Roman" w:eastAsia="微软雅黑" w:hAnsi="Times New Roman" w:cs="Times New Roman" w:hint="eastAsia"/>
          <w:bCs/>
          <w:szCs w:val="40"/>
        </w:rPr>
        <w:t>M500</w:t>
      </w:r>
      <w:r>
        <w:rPr>
          <w:rFonts w:ascii="Times New Roman" w:eastAsia="微软雅黑" w:hAnsi="Times New Roman" w:cs="Times New Roman"/>
          <w:bCs/>
          <w:szCs w:val="40"/>
        </w:rPr>
        <w:t xml:space="preserve"> not only displays the relevant repairs gathered from experienced industry experts, but provides step-by-step guidance to ensure the repair is done correctly and efficiently.</w:t>
      </w:r>
    </w:p>
    <w:p w14:paraId="2BEC611A"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 xml:space="preserve">There are two main components to the </w:t>
      </w:r>
      <w:r>
        <w:rPr>
          <w:rFonts w:ascii="Times New Roman" w:eastAsia="微软雅黑" w:hAnsi="Times New Roman" w:cs="Times New Roman" w:hint="eastAsia"/>
          <w:bCs/>
          <w:szCs w:val="40"/>
        </w:rPr>
        <w:t>M500</w:t>
      </w:r>
      <w:r>
        <w:rPr>
          <w:rFonts w:ascii="Times New Roman" w:eastAsia="微软雅黑" w:hAnsi="Times New Roman" w:cs="Times New Roman"/>
          <w:bCs/>
          <w:szCs w:val="40"/>
        </w:rPr>
        <w:t xml:space="preserve"> system:</w:t>
      </w:r>
    </w:p>
    <w:p w14:paraId="2655E941"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sym w:font="Wingdings" w:char="F06C"/>
      </w:r>
      <w:r>
        <w:rPr>
          <w:rFonts w:ascii="Times New Roman" w:eastAsia="微软雅黑" w:hAnsi="Times New Roman" w:cs="Times New Roman"/>
          <w:bCs/>
          <w:szCs w:val="40"/>
        </w:rPr>
        <w:t xml:space="preserve"> </w:t>
      </w:r>
      <w:r>
        <w:rPr>
          <w:rFonts w:ascii="Times New Roman" w:eastAsia="微软雅黑" w:hAnsi="Times New Roman" w:cs="Times New Roman" w:hint="eastAsia"/>
          <w:bCs/>
          <w:szCs w:val="40"/>
        </w:rPr>
        <w:t>M500</w:t>
      </w:r>
      <w:r>
        <w:rPr>
          <w:rFonts w:ascii="Times New Roman" w:eastAsia="微软雅黑" w:hAnsi="Times New Roman" w:cs="Times New Roman"/>
          <w:bCs/>
          <w:szCs w:val="40"/>
        </w:rPr>
        <w:t xml:space="preserve"> Tablet – the central processor and monitor for the system.</w:t>
      </w:r>
    </w:p>
    <w:p w14:paraId="48E22F0A"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sym w:font="Wingdings" w:char="F06C"/>
      </w:r>
      <w:r>
        <w:rPr>
          <w:rFonts w:ascii="Times New Roman" w:eastAsia="微软雅黑" w:hAnsi="Times New Roman" w:cs="Times New Roman"/>
          <w:bCs/>
          <w:szCs w:val="40"/>
        </w:rPr>
        <w:t xml:space="preserve"> </w:t>
      </w:r>
      <w:r>
        <w:rPr>
          <w:rFonts w:ascii="Times New Roman" w:eastAsia="微软雅黑" w:hAnsi="Times New Roman" w:cs="Times New Roman" w:hint="eastAsia"/>
          <w:bCs/>
          <w:szCs w:val="40"/>
        </w:rPr>
        <w:t>M500</w:t>
      </w:r>
      <w:r>
        <w:rPr>
          <w:rFonts w:ascii="Times New Roman" w:eastAsia="微软雅黑" w:hAnsi="Times New Roman" w:cs="Times New Roman"/>
          <w:bCs/>
          <w:szCs w:val="40"/>
        </w:rPr>
        <w:t xml:space="preserve"> VCI - Vehicle Communication and Check Interface.</w:t>
      </w:r>
    </w:p>
    <w:p w14:paraId="283376F7"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This manual describes the construction and operation of these devices and how they work together to deliver diagnostic solutions.</w:t>
      </w:r>
    </w:p>
    <w:p w14:paraId="59679D86" w14:textId="77777777" w:rsidR="006F5AE4" w:rsidRDefault="00000000">
      <w:pPr>
        <w:pStyle w:val="2"/>
        <w:tabs>
          <w:tab w:val="left" w:pos="3164"/>
        </w:tabs>
        <w:rPr>
          <w:rFonts w:ascii="Times New Roman" w:hAnsi="Times New Roman" w:cs="Times New Roman"/>
          <w:sz w:val="28"/>
          <w:szCs w:val="28"/>
        </w:rPr>
      </w:pPr>
      <w:bookmarkStart w:id="10" w:name="_Toc115450942"/>
      <w:bookmarkStart w:id="11" w:name="_Toc54432171"/>
      <w:r>
        <w:rPr>
          <w:rFonts w:ascii="Times New Roman" w:hAnsi="Times New Roman" w:cs="Times New Roman"/>
          <w:sz w:val="28"/>
          <w:szCs w:val="28"/>
        </w:rPr>
        <w:t>2</w:t>
      </w:r>
      <w:r>
        <w:rPr>
          <w:rFonts w:ascii="Times New Roman" w:hAnsi="Times New Roman" w:cs="Times New Roman" w:hint="eastAsia"/>
          <w:sz w:val="28"/>
          <w:szCs w:val="28"/>
        </w:rPr>
        <w:t>.1</w:t>
      </w:r>
      <w:r>
        <w:rPr>
          <w:rFonts w:ascii="Times New Roman" w:hAnsi="Times New Roman" w:cs="Times New Roman"/>
          <w:sz w:val="28"/>
          <w:szCs w:val="28"/>
        </w:rPr>
        <w:t xml:space="preserve"> T</w:t>
      </w:r>
      <w:r>
        <w:rPr>
          <w:rFonts w:ascii="Times New Roman" w:hAnsi="Times New Roman" w:cs="Times New Roman" w:hint="eastAsia"/>
          <w:sz w:val="28"/>
          <w:szCs w:val="28"/>
        </w:rPr>
        <w:t>ab</w:t>
      </w:r>
      <w:r>
        <w:rPr>
          <w:rFonts w:ascii="Times New Roman" w:hAnsi="Times New Roman" w:cs="Times New Roman"/>
          <w:sz w:val="28"/>
          <w:szCs w:val="28"/>
        </w:rPr>
        <w:t>let</w:t>
      </w:r>
      <w:bookmarkEnd w:id="10"/>
      <w:bookmarkEnd w:id="11"/>
    </w:p>
    <w:p w14:paraId="7712F591" w14:textId="77777777" w:rsidR="006F5AE4" w:rsidRDefault="00000000">
      <w:pPr>
        <w:pStyle w:val="3"/>
        <w:rPr>
          <w:rFonts w:ascii="Times New Roman" w:hAnsi="Times New Roman" w:cs="Times New Roman"/>
          <w:sz w:val="24"/>
          <w:szCs w:val="24"/>
        </w:rPr>
      </w:pPr>
      <w:bookmarkStart w:id="12" w:name="_Toc115450943"/>
      <w:r>
        <w:rPr>
          <w:rFonts w:ascii="Times New Roman" w:hAnsi="Times New Roman" w:cs="Times New Roman"/>
          <w:sz w:val="24"/>
          <w:szCs w:val="24"/>
        </w:rPr>
        <w:t xml:space="preserve">2.1.1 </w:t>
      </w:r>
      <w:r>
        <w:rPr>
          <w:rFonts w:ascii="Times New Roman" w:hAnsi="Times New Roman" w:cs="Times New Roman"/>
          <w:bCs w:val="0"/>
          <w:sz w:val="24"/>
          <w:szCs w:val="24"/>
        </w:rPr>
        <w:t>F</w:t>
      </w:r>
      <w:r>
        <w:rPr>
          <w:rFonts w:ascii="Times New Roman" w:hAnsi="Times New Roman" w:cs="Times New Roman" w:hint="eastAsia"/>
          <w:bCs w:val="0"/>
          <w:sz w:val="24"/>
          <w:szCs w:val="24"/>
        </w:rPr>
        <w:t>u</w:t>
      </w:r>
      <w:r>
        <w:rPr>
          <w:rFonts w:ascii="Times New Roman" w:hAnsi="Times New Roman" w:cs="Times New Roman"/>
          <w:bCs w:val="0"/>
          <w:sz w:val="24"/>
          <w:szCs w:val="24"/>
        </w:rPr>
        <w:t>nctional Description</w:t>
      </w:r>
      <w:bookmarkEnd w:id="12"/>
    </w:p>
    <w:p w14:paraId="2D63BE5A" w14:textId="77777777" w:rsidR="006F5AE4" w:rsidRDefault="00000000">
      <w:pPr>
        <w:spacing w:before="173" w:line="360" w:lineRule="auto"/>
        <w:jc w:val="center"/>
        <w:rPr>
          <w:rFonts w:ascii="Times New Roman" w:eastAsia="微软雅黑" w:hAnsi="Times New Roman" w:cs="Times New Roman"/>
          <w:bCs/>
          <w:sz w:val="20"/>
          <w:szCs w:val="40"/>
        </w:rPr>
      </w:pPr>
      <w:r>
        <w:rPr>
          <w:noProof/>
        </w:rPr>
        <w:drawing>
          <wp:inline distT="0" distB="0" distL="0" distR="0" wp14:anchorId="6CA78368" wp14:editId="71691BBF">
            <wp:extent cx="3669030" cy="28041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69462" cy="2804400"/>
                    </a:xfrm>
                    <a:prstGeom prst="rect">
                      <a:avLst/>
                    </a:prstGeom>
                  </pic:spPr>
                </pic:pic>
              </a:graphicData>
            </a:graphic>
          </wp:inline>
        </w:drawing>
      </w:r>
    </w:p>
    <w:p w14:paraId="668A5424" w14:textId="77777777" w:rsidR="006F5AE4" w:rsidRDefault="00000000">
      <w:pPr>
        <w:spacing w:before="173" w:line="360" w:lineRule="auto"/>
        <w:ind w:left="284"/>
        <w:jc w:val="center"/>
        <w:rPr>
          <w:rFonts w:ascii="Times New Roman" w:eastAsia="微软雅黑" w:hAnsi="Times New Roman" w:cs="Times New Roman"/>
          <w:bCs/>
          <w:sz w:val="20"/>
          <w:szCs w:val="40"/>
        </w:rPr>
      </w:pPr>
      <w:r>
        <w:rPr>
          <w:rFonts w:ascii="Times New Roman" w:eastAsia="微软雅黑" w:hAnsi="Times New Roman" w:cs="Times New Roman" w:hint="eastAsia"/>
          <w:bCs/>
          <w:sz w:val="20"/>
          <w:szCs w:val="40"/>
        </w:rPr>
        <w:t>Figur</w:t>
      </w:r>
      <w:r>
        <w:rPr>
          <w:rFonts w:ascii="Times New Roman" w:eastAsia="微软雅黑" w:hAnsi="Times New Roman" w:cs="Times New Roman"/>
          <w:bCs/>
          <w:sz w:val="20"/>
          <w:szCs w:val="40"/>
        </w:rPr>
        <w:t xml:space="preserve">e 2-1 </w:t>
      </w:r>
      <w:r>
        <w:rPr>
          <w:rFonts w:ascii="Times New Roman" w:eastAsia="微软雅黑" w:hAnsi="Times New Roman" w:cs="Times New Roman" w:hint="eastAsia"/>
          <w:bCs/>
          <w:sz w:val="20"/>
          <w:szCs w:val="40"/>
        </w:rPr>
        <w:t>M500</w:t>
      </w:r>
      <w:r>
        <w:rPr>
          <w:rFonts w:ascii="Times New Roman" w:eastAsia="微软雅黑" w:hAnsi="Times New Roman" w:cs="Times New Roman"/>
          <w:bCs/>
          <w:sz w:val="20"/>
          <w:szCs w:val="40"/>
        </w:rPr>
        <w:t xml:space="preserve"> Table Front View</w:t>
      </w:r>
    </w:p>
    <w:p w14:paraId="63CAD3ED" w14:textId="77777777" w:rsidR="006F5AE4" w:rsidRDefault="00000000">
      <w:pPr>
        <w:pStyle w:val="Bodytext1"/>
        <w:spacing w:after="0" w:line="240" w:lineRule="auto"/>
        <w:ind w:firstLineChars="200" w:firstLine="400"/>
      </w:pPr>
      <w:r>
        <w:rPr>
          <w:rFonts w:eastAsia="微软雅黑"/>
          <w:bCs/>
          <w:szCs w:val="40"/>
        </w:rPr>
        <w:t xml:space="preserve">1. </w:t>
      </w:r>
      <w:proofErr w:type="gramStart"/>
      <w:r>
        <w:rPr>
          <w:rFonts w:eastAsia="宋体" w:hint="eastAsia"/>
          <w:lang w:eastAsia="zh-CN"/>
        </w:rPr>
        <w:t>4.0</w:t>
      </w:r>
      <w:r>
        <w:t xml:space="preserve"> inc</w:t>
      </w:r>
      <w:r>
        <w:rPr>
          <w:rFonts w:eastAsia="宋体" w:hint="eastAsia"/>
          <w:lang w:eastAsia="zh-CN"/>
        </w:rPr>
        <w:t>h</w:t>
      </w:r>
      <w:proofErr w:type="gramEnd"/>
      <w:r>
        <w:t xml:space="preserve"> LCD Capacitive Touchscreen</w:t>
      </w:r>
    </w:p>
    <w:p w14:paraId="773105AF" w14:textId="77777777" w:rsidR="006F5AE4" w:rsidRDefault="00000000">
      <w:pPr>
        <w:pStyle w:val="Bodytext1"/>
        <w:tabs>
          <w:tab w:val="left" w:pos="344"/>
        </w:tabs>
        <w:spacing w:after="0" w:line="259" w:lineRule="auto"/>
        <w:ind w:firstLineChars="200" w:firstLine="400"/>
        <w:jc w:val="both"/>
      </w:pPr>
      <w:r>
        <w:rPr>
          <w:rFonts w:eastAsiaTheme="minorEastAsia" w:hint="eastAsia"/>
          <w:lang w:eastAsia="zh-CN"/>
        </w:rPr>
        <w:t>2.</w:t>
      </w:r>
      <w:r>
        <w:t>Type-C charging por</w:t>
      </w:r>
      <w:bookmarkStart w:id="13" w:name="bookmark109"/>
      <w:bookmarkEnd w:id="13"/>
      <w:r>
        <w:t>t</w:t>
      </w:r>
    </w:p>
    <w:p w14:paraId="2EB3FB91" w14:textId="77777777" w:rsidR="006F5AE4" w:rsidRDefault="00000000">
      <w:pPr>
        <w:pStyle w:val="Bodytext1"/>
        <w:tabs>
          <w:tab w:val="left" w:pos="344"/>
        </w:tabs>
        <w:spacing w:after="0" w:line="259" w:lineRule="auto"/>
        <w:ind w:firstLineChars="200" w:firstLine="400"/>
        <w:jc w:val="both"/>
      </w:pPr>
      <w:bookmarkStart w:id="14" w:name="bookmark110"/>
      <w:bookmarkEnd w:id="14"/>
      <w:r>
        <w:rPr>
          <w:rFonts w:eastAsiaTheme="minorEastAsia" w:hint="eastAsia"/>
          <w:lang w:eastAsia="zh-CN"/>
        </w:rPr>
        <w:t>3.</w:t>
      </w:r>
      <w:r>
        <w:t>Volume button for up and down</w:t>
      </w:r>
    </w:p>
    <w:p w14:paraId="49C6C038" w14:textId="77777777" w:rsidR="006F5AE4" w:rsidRDefault="00000000">
      <w:pPr>
        <w:pStyle w:val="Bodytext1"/>
        <w:tabs>
          <w:tab w:val="left" w:pos="344"/>
        </w:tabs>
        <w:spacing w:after="0" w:line="259" w:lineRule="auto"/>
        <w:ind w:firstLineChars="200" w:firstLine="400"/>
        <w:jc w:val="both"/>
      </w:pPr>
      <w:bookmarkStart w:id="15" w:name="bookmark111"/>
      <w:bookmarkEnd w:id="15"/>
      <w:r>
        <w:rPr>
          <w:rFonts w:eastAsiaTheme="minorEastAsia" w:hint="eastAsia"/>
          <w:lang w:eastAsia="zh-CN"/>
        </w:rPr>
        <w:t>4.</w:t>
      </w:r>
      <w:r>
        <w:t>Reset button for restart tablet</w:t>
      </w:r>
    </w:p>
    <w:p w14:paraId="68C8F650" w14:textId="77777777" w:rsidR="006F5AE4" w:rsidRDefault="00000000">
      <w:pPr>
        <w:pStyle w:val="Bodytext1"/>
        <w:tabs>
          <w:tab w:val="left" w:pos="344"/>
        </w:tabs>
        <w:spacing w:after="0" w:line="259" w:lineRule="auto"/>
        <w:ind w:firstLineChars="200" w:firstLine="400"/>
        <w:jc w:val="both"/>
      </w:pPr>
      <w:bookmarkStart w:id="16" w:name="bookmark112"/>
      <w:bookmarkEnd w:id="16"/>
      <w:r>
        <w:rPr>
          <w:rFonts w:eastAsiaTheme="minorEastAsia" w:hint="eastAsia"/>
          <w:lang w:eastAsia="zh-CN"/>
        </w:rPr>
        <w:t>5.</w:t>
      </w:r>
      <w:r>
        <w:t>Power button</w:t>
      </w:r>
    </w:p>
    <w:p w14:paraId="009E5054" w14:textId="77777777" w:rsidR="006F5AE4" w:rsidRDefault="00000000">
      <w:pPr>
        <w:pStyle w:val="3"/>
        <w:rPr>
          <w:rFonts w:ascii="Times New Roman" w:hAnsi="Times New Roman" w:cs="Times New Roman"/>
          <w:sz w:val="24"/>
          <w:szCs w:val="24"/>
        </w:rPr>
      </w:pPr>
      <w:r>
        <w:rPr>
          <w:rFonts w:ascii="Times New Roman" w:hAnsi="Times New Roman" w:cs="Times New Roman"/>
          <w:sz w:val="24"/>
          <w:szCs w:val="24"/>
        </w:rPr>
        <w:t>2.1.2Power Source</w:t>
      </w:r>
    </w:p>
    <w:p w14:paraId="547C6441"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The tablet can receive power from any of the following sources:</w:t>
      </w:r>
    </w:p>
    <w:p w14:paraId="431F053B"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sym w:font="Wingdings" w:char="F06C"/>
      </w:r>
      <w:r>
        <w:rPr>
          <w:rFonts w:ascii="Times New Roman" w:eastAsia="微软雅黑" w:hAnsi="Times New Roman" w:cs="Times New Roman"/>
          <w:bCs/>
          <w:szCs w:val="40"/>
        </w:rPr>
        <w:t xml:space="preserve"> Internal Battery Pack</w:t>
      </w:r>
    </w:p>
    <w:p w14:paraId="181871CB"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sym w:font="Wingdings" w:char="F06C"/>
      </w:r>
      <w:r>
        <w:rPr>
          <w:rFonts w:ascii="Times New Roman" w:eastAsia="微软雅黑" w:hAnsi="Times New Roman" w:cs="Times New Roman"/>
          <w:bCs/>
          <w:szCs w:val="40"/>
        </w:rPr>
        <w:t xml:space="preserve"> AC/DC Power Supply</w:t>
      </w:r>
    </w:p>
    <w:p w14:paraId="7CD2258D" w14:textId="77777777" w:rsidR="006F5AE4" w:rsidRDefault="00000000">
      <w:r>
        <w:rPr>
          <w:rFonts w:ascii="Times New Roman" w:eastAsia="微软雅黑" w:hAnsi="Times New Roman" w:cs="Times New Roman"/>
          <w:b/>
          <w:bCs/>
          <w:noProof/>
          <w:sz w:val="28"/>
          <w:szCs w:val="40"/>
        </w:rPr>
        <w:lastRenderedPageBreak/>
        <w:drawing>
          <wp:anchor distT="0" distB="0" distL="114300" distR="114300" simplePos="0" relativeHeight="251659264" behindDoc="1" locked="0" layoutInCell="1" allowOverlap="1" wp14:anchorId="685A6F09" wp14:editId="7062A7D3">
            <wp:simplePos x="0" y="0"/>
            <wp:positionH relativeFrom="page">
              <wp:posOffset>932180</wp:posOffset>
            </wp:positionH>
            <wp:positionV relativeFrom="page">
              <wp:posOffset>2137410</wp:posOffset>
            </wp:positionV>
            <wp:extent cx="6011545" cy="35560"/>
            <wp:effectExtent l="0" t="0" r="8255" b="254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1545" cy="35560"/>
                    </a:xfrm>
                    <a:prstGeom prst="rect">
                      <a:avLst/>
                    </a:prstGeom>
                    <a:noFill/>
                  </pic:spPr>
                </pic:pic>
              </a:graphicData>
            </a:graphic>
          </wp:anchor>
        </w:drawing>
      </w:r>
    </w:p>
    <w:p w14:paraId="24F783E4" w14:textId="77777777" w:rsidR="006F5AE4" w:rsidRDefault="00000000">
      <w:pPr>
        <w:rPr>
          <w:rFonts w:ascii="Times New Roman" w:eastAsia="微软雅黑" w:hAnsi="Times New Roman" w:cs="Times New Roman"/>
          <w:b/>
          <w:bCs/>
          <w:sz w:val="28"/>
          <w:szCs w:val="40"/>
        </w:rPr>
      </w:pPr>
      <w:r>
        <w:rPr>
          <w:noProof/>
        </w:rPr>
        <w:drawing>
          <wp:inline distT="0" distB="0" distL="0" distR="0" wp14:anchorId="13CD37A6" wp14:editId="42DCA7A8">
            <wp:extent cx="281940" cy="236855"/>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332437" cy="279671"/>
                    </a:xfrm>
                    <a:prstGeom prst="rect">
                      <a:avLst/>
                    </a:prstGeom>
                  </pic:spPr>
                </pic:pic>
              </a:graphicData>
            </a:graphic>
          </wp:inline>
        </w:drawing>
      </w:r>
      <w:r>
        <w:rPr>
          <w:rFonts w:ascii="Times New Roman" w:eastAsia="微软雅黑" w:hAnsi="Times New Roman" w:cs="Times New Roman"/>
          <w:b/>
          <w:bCs/>
          <w:sz w:val="28"/>
          <w:szCs w:val="40"/>
        </w:rPr>
        <w:t>IMPORTANT</w:t>
      </w:r>
    </w:p>
    <w:p w14:paraId="468B8A6F"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Do not charge the battery when the temperature is lower than 0°C (32°F) or higher than 45°C (113°F).</w:t>
      </w:r>
    </w:p>
    <w:p w14:paraId="724A9E89" w14:textId="77777777" w:rsidR="006F5AE4" w:rsidRDefault="006F5AE4"/>
    <w:p w14:paraId="33B0E249" w14:textId="77777777" w:rsidR="006F5AE4" w:rsidRDefault="00000000">
      <w:pPr>
        <w:spacing w:before="187" w:line="233" w:lineRule="exact"/>
        <w:rPr>
          <w:rFonts w:ascii="Times New Roman" w:eastAsia="微软雅黑" w:hAnsi="Times New Roman" w:cs="Times New Roman"/>
          <w:bCs/>
          <w:szCs w:val="40"/>
        </w:rPr>
      </w:pPr>
      <w:r>
        <w:rPr>
          <w:rFonts w:ascii="Times New Roman" w:eastAsia="微软雅黑" w:hAnsi="Times New Roman" w:cs="Times New Roman"/>
          <w:bCs/>
          <w:szCs w:val="40"/>
        </w:rPr>
        <w:t>Internal Battery Pack</w:t>
      </w:r>
    </w:p>
    <w:p w14:paraId="23E5CF61" w14:textId="77777777" w:rsidR="006F5AE4" w:rsidRDefault="00000000">
      <w:pPr>
        <w:spacing w:before="152" w:line="240" w:lineRule="exact"/>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The tablet can be powered with the internal rechargeable battery, which if fully charged can provide sufficient power for about 8 hours of continuous operation.</w:t>
      </w:r>
    </w:p>
    <w:p w14:paraId="4251934E" w14:textId="77777777" w:rsidR="006F5AE4" w:rsidRDefault="00000000">
      <w:pPr>
        <w:spacing w:before="168" w:line="233" w:lineRule="exact"/>
        <w:rPr>
          <w:rFonts w:ascii="Times New Roman" w:eastAsia="微软雅黑" w:hAnsi="Times New Roman" w:cs="Times New Roman"/>
          <w:bCs/>
          <w:szCs w:val="40"/>
        </w:rPr>
      </w:pPr>
      <w:r>
        <w:rPr>
          <w:rFonts w:ascii="Times New Roman" w:eastAsia="微软雅黑" w:hAnsi="Times New Roman" w:cs="Times New Roman"/>
          <w:bCs/>
          <w:szCs w:val="40"/>
        </w:rPr>
        <w:t>AC/DC Power Supply – using power adapter</w:t>
      </w:r>
    </w:p>
    <w:p w14:paraId="4E8CF3B9" w14:textId="77777777" w:rsidR="006F5AE4" w:rsidRDefault="00000000">
      <w:pPr>
        <w:spacing w:before="168" w:line="233" w:lineRule="exact"/>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t>The tablet can be powered from an electrical outlet using the AC/DC power adapter. The AC/DC power supply also charges the internal battery pack.</w:t>
      </w:r>
    </w:p>
    <w:p w14:paraId="106ED8A0" w14:textId="77777777" w:rsidR="006F5AE4" w:rsidRDefault="00000000">
      <w:pPr>
        <w:pStyle w:val="3"/>
        <w:rPr>
          <w:rFonts w:ascii="Times New Roman" w:hAnsi="Times New Roman" w:cs="Times New Roman"/>
          <w:bCs w:val="0"/>
          <w:sz w:val="24"/>
          <w:szCs w:val="24"/>
        </w:rPr>
      </w:pPr>
      <w:bookmarkStart w:id="17" w:name="_Toc115450945"/>
      <w:r>
        <w:rPr>
          <w:rFonts w:ascii="Times New Roman" w:hAnsi="Times New Roman" w:cs="Times New Roman"/>
          <w:sz w:val="24"/>
          <w:szCs w:val="24"/>
        </w:rPr>
        <w:t xml:space="preserve">2.1.3 </w:t>
      </w:r>
      <w:r>
        <w:rPr>
          <w:rFonts w:ascii="Times New Roman" w:hAnsi="Times New Roman" w:cs="Times New Roman"/>
          <w:bCs w:val="0"/>
          <w:sz w:val="24"/>
          <w:szCs w:val="24"/>
        </w:rPr>
        <w:t>T</w:t>
      </w:r>
      <w:r>
        <w:rPr>
          <w:rFonts w:ascii="Times New Roman" w:hAnsi="Times New Roman" w:cs="Times New Roman" w:hint="eastAsia"/>
          <w:bCs w:val="0"/>
          <w:sz w:val="24"/>
          <w:szCs w:val="24"/>
        </w:rPr>
        <w:t>e</w:t>
      </w:r>
      <w:r>
        <w:rPr>
          <w:rFonts w:ascii="Times New Roman" w:hAnsi="Times New Roman" w:cs="Times New Roman"/>
          <w:bCs w:val="0"/>
          <w:sz w:val="24"/>
          <w:szCs w:val="24"/>
        </w:rPr>
        <w:t>chnical Specifications</w:t>
      </w:r>
      <w:bookmarkEnd w:id="17"/>
    </w:p>
    <w:tbl>
      <w:tblPr>
        <w:tblW w:w="9620" w:type="dxa"/>
        <w:jc w:val="center"/>
        <w:tblLayout w:type="fixed"/>
        <w:tblLook w:val="04A0" w:firstRow="1" w:lastRow="0" w:firstColumn="1" w:lastColumn="0" w:noHBand="0" w:noVBand="1"/>
      </w:tblPr>
      <w:tblGrid>
        <w:gridCol w:w="1460"/>
        <w:gridCol w:w="8160"/>
      </w:tblGrid>
      <w:tr w:rsidR="006F5AE4" w14:paraId="4F92C05F" w14:textId="77777777">
        <w:trPr>
          <w:trHeight w:val="276"/>
          <w:jc w:val="center"/>
        </w:trPr>
        <w:tc>
          <w:tcPr>
            <w:tcW w:w="9620"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0779327E" w14:textId="77777777" w:rsidR="006F5AE4" w:rsidRDefault="006F5AE4">
            <w:pPr>
              <w:widowControl/>
              <w:jc w:val="center"/>
              <w:rPr>
                <w:rFonts w:ascii="Times New Roman" w:eastAsia="宋体" w:hAnsi="Times New Roman" w:cs="Times New Roman"/>
                <w:b/>
                <w:bCs/>
                <w:color w:val="000000"/>
                <w:kern w:val="0"/>
                <w:sz w:val="18"/>
                <w:szCs w:val="18"/>
              </w:rPr>
            </w:pPr>
          </w:p>
        </w:tc>
      </w:tr>
      <w:tr w:rsidR="006F5AE4" w14:paraId="5CADAAE4" w14:textId="77777777">
        <w:trPr>
          <w:trHeight w:val="504"/>
          <w:jc w:val="center"/>
        </w:trPr>
        <w:tc>
          <w:tcPr>
            <w:tcW w:w="1460" w:type="dxa"/>
            <w:tcBorders>
              <w:top w:val="nil"/>
              <w:left w:val="single" w:sz="4" w:space="0" w:color="auto"/>
              <w:bottom w:val="single" w:sz="4" w:space="0" w:color="auto"/>
              <w:right w:val="single" w:sz="4" w:space="0" w:color="auto"/>
            </w:tcBorders>
            <w:shd w:val="clear" w:color="auto" w:fill="auto"/>
            <w:vAlign w:val="center"/>
          </w:tcPr>
          <w:p w14:paraId="4BEAE9FB"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Name</w:t>
            </w:r>
          </w:p>
        </w:tc>
        <w:tc>
          <w:tcPr>
            <w:tcW w:w="8160" w:type="dxa"/>
            <w:tcBorders>
              <w:top w:val="single" w:sz="4" w:space="0" w:color="auto"/>
              <w:left w:val="nil"/>
              <w:bottom w:val="single" w:sz="4" w:space="0" w:color="auto"/>
              <w:right w:val="single" w:sz="4" w:space="0" w:color="auto"/>
            </w:tcBorders>
            <w:shd w:val="clear" w:color="auto" w:fill="auto"/>
            <w:vAlign w:val="center"/>
          </w:tcPr>
          <w:p w14:paraId="0E1F2A7D" w14:textId="77777777" w:rsidR="006F5AE4" w:rsidRDefault="00000000">
            <w:pPr>
              <w:widowControl/>
              <w:jc w:val="left"/>
              <w:rPr>
                <w:rFonts w:ascii="Times New Roman" w:eastAsia="宋体" w:hAnsi="Times New Roman" w:cs="Times New Roman"/>
                <w:kern w:val="0"/>
                <w:sz w:val="18"/>
                <w:szCs w:val="18"/>
              </w:rPr>
            </w:pPr>
            <w:r>
              <w:rPr>
                <w:rFonts w:ascii="宋体" w:eastAsia="宋体" w:hAnsi="宋体" w:cs="宋体"/>
                <w:color w:val="000000"/>
                <w:sz w:val="18"/>
                <w:szCs w:val="18"/>
              </w:rPr>
              <w:t>Specifications</w:t>
            </w:r>
          </w:p>
        </w:tc>
      </w:tr>
      <w:tr w:rsidR="006F5AE4" w14:paraId="3F02F7D0" w14:textId="77777777">
        <w:trPr>
          <w:trHeight w:val="276"/>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0D81D07C" w14:textId="77777777" w:rsidR="006F5AE4" w:rsidRDefault="00000000">
            <w:pPr>
              <w:widowControl/>
              <w:jc w:val="left"/>
              <w:rPr>
                <w:rFonts w:ascii="Times New Roman" w:eastAsia="宋体" w:hAnsi="Times New Roman" w:cs="Times New Roman"/>
                <w:color w:val="000000"/>
                <w:kern w:val="0"/>
                <w:sz w:val="18"/>
                <w:szCs w:val="18"/>
              </w:rPr>
            </w:pPr>
            <w:r>
              <w:rPr>
                <w:rFonts w:ascii="宋体" w:eastAsia="宋体" w:hAnsi="宋体" w:cs="宋体" w:hint="eastAsia"/>
                <w:color w:val="000000"/>
                <w:sz w:val="18"/>
                <w:szCs w:val="18"/>
              </w:rPr>
              <w:t>LCD</w:t>
            </w:r>
          </w:p>
        </w:tc>
        <w:tc>
          <w:tcPr>
            <w:tcW w:w="8160" w:type="dxa"/>
            <w:tcBorders>
              <w:top w:val="single" w:sz="4" w:space="0" w:color="auto"/>
              <w:left w:val="nil"/>
              <w:bottom w:val="single" w:sz="4" w:space="0" w:color="auto"/>
              <w:right w:val="single" w:sz="4" w:space="0" w:color="auto"/>
            </w:tcBorders>
            <w:shd w:val="clear" w:color="auto" w:fill="auto"/>
            <w:noWrap/>
            <w:vAlign w:val="center"/>
          </w:tcPr>
          <w:p w14:paraId="4827EEDA"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LCD</w:t>
            </w:r>
            <w:r>
              <w:rPr>
                <w:rFonts w:ascii="Times New Roman" w:eastAsia="宋体" w:hAnsi="Times New Roman" w:cs="Times New Roman" w:hint="eastAsia"/>
                <w:color w:val="000000"/>
                <w:kern w:val="0"/>
                <w:sz w:val="18"/>
                <w:szCs w:val="18"/>
              </w:rPr>
              <w:t>：</w:t>
            </w:r>
            <w:r>
              <w:rPr>
                <w:rFonts w:ascii="Times New Roman" w:eastAsia="宋体" w:hAnsi="Times New Roman" w:cs="Times New Roman" w:hint="eastAsia"/>
                <w:color w:val="000000"/>
                <w:kern w:val="0"/>
                <w:sz w:val="18"/>
                <w:szCs w:val="18"/>
              </w:rPr>
              <w:t xml:space="preserve">4.0 inch </w:t>
            </w:r>
            <w:proofErr w:type="gramStart"/>
            <w:r>
              <w:rPr>
                <w:rFonts w:ascii="Times New Roman" w:eastAsia="宋体" w:hAnsi="Times New Roman" w:cs="Times New Roman" w:hint="eastAsia"/>
                <w:color w:val="000000"/>
                <w:kern w:val="0"/>
                <w:sz w:val="18"/>
                <w:szCs w:val="18"/>
              </w:rPr>
              <w:t>WVGA(</w:t>
            </w:r>
            <w:proofErr w:type="gramEnd"/>
            <w:r>
              <w:rPr>
                <w:rFonts w:ascii="Times New Roman" w:eastAsia="宋体" w:hAnsi="Times New Roman" w:cs="Times New Roman" w:hint="eastAsia"/>
                <w:color w:val="000000"/>
                <w:kern w:val="0"/>
                <w:sz w:val="18"/>
                <w:szCs w:val="18"/>
              </w:rPr>
              <w:t>480*800)</w:t>
            </w:r>
          </w:p>
        </w:tc>
      </w:tr>
      <w:tr w:rsidR="006F5AE4" w14:paraId="2BF4B235" w14:textId="77777777">
        <w:trPr>
          <w:trHeight w:val="276"/>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6FE9BF80"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Frequency</w:t>
            </w:r>
          </w:p>
        </w:tc>
        <w:tc>
          <w:tcPr>
            <w:tcW w:w="8160" w:type="dxa"/>
            <w:tcBorders>
              <w:top w:val="single" w:sz="4" w:space="0" w:color="auto"/>
              <w:left w:val="nil"/>
              <w:bottom w:val="single" w:sz="4" w:space="0" w:color="auto"/>
              <w:right w:val="single" w:sz="4" w:space="0" w:color="auto"/>
            </w:tcBorders>
            <w:shd w:val="clear" w:color="auto" w:fill="auto"/>
          </w:tcPr>
          <w:p w14:paraId="756482A4" w14:textId="77777777" w:rsidR="006F5AE4" w:rsidRDefault="00000000">
            <w:pPr>
              <w:widowControl/>
              <w:jc w:val="left"/>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GSM</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WCDMA</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LTE</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Not required</w:t>
            </w:r>
          </w:p>
        </w:tc>
      </w:tr>
      <w:tr w:rsidR="006F5AE4" w14:paraId="1F249FC8" w14:textId="77777777">
        <w:trPr>
          <w:trHeight w:val="648"/>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656572FE"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T card</w:t>
            </w:r>
          </w:p>
        </w:tc>
        <w:tc>
          <w:tcPr>
            <w:tcW w:w="8160" w:type="dxa"/>
            <w:tcBorders>
              <w:top w:val="single" w:sz="4" w:space="0" w:color="auto"/>
              <w:left w:val="nil"/>
              <w:bottom w:val="single" w:sz="4" w:space="0" w:color="auto"/>
              <w:right w:val="single" w:sz="4" w:space="0" w:color="auto"/>
            </w:tcBorders>
            <w:shd w:val="clear" w:color="auto" w:fill="auto"/>
            <w:vAlign w:val="center"/>
          </w:tcPr>
          <w:p w14:paraId="7FF96F02"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Support single T card</w:t>
            </w:r>
            <w:r>
              <w:rPr>
                <w:rFonts w:ascii="Times New Roman" w:eastAsia="宋体" w:hAnsi="Times New Roman" w:cs="Times New Roman" w:hint="eastAsia"/>
                <w:color w:val="000000"/>
                <w:kern w:val="0"/>
                <w:sz w:val="18"/>
                <w:szCs w:val="18"/>
              </w:rPr>
              <w:t>，</w:t>
            </w:r>
            <w:r>
              <w:rPr>
                <w:rFonts w:ascii="Times New Roman" w:eastAsia="宋体" w:hAnsi="Times New Roman" w:cs="Times New Roman" w:hint="eastAsia"/>
                <w:color w:val="000000"/>
                <w:kern w:val="0"/>
                <w:sz w:val="18"/>
                <w:szCs w:val="18"/>
              </w:rPr>
              <w:t>Support up to 32GB</w:t>
            </w:r>
          </w:p>
        </w:tc>
      </w:tr>
      <w:tr w:rsidR="006F5AE4" w14:paraId="6FAE14BB" w14:textId="77777777">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5B127F77"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Flash size</w:t>
            </w:r>
          </w:p>
        </w:tc>
        <w:tc>
          <w:tcPr>
            <w:tcW w:w="8160" w:type="dxa"/>
            <w:tcBorders>
              <w:top w:val="single" w:sz="4" w:space="0" w:color="auto"/>
              <w:left w:val="nil"/>
              <w:bottom w:val="single" w:sz="4" w:space="0" w:color="auto"/>
              <w:right w:val="single" w:sz="4" w:space="0" w:color="auto"/>
            </w:tcBorders>
            <w:shd w:val="clear" w:color="auto" w:fill="auto"/>
            <w:vAlign w:val="center"/>
          </w:tcPr>
          <w:p w14:paraId="6FB0E0D4" w14:textId="77777777" w:rsidR="006F5AE4" w:rsidRDefault="00000000">
            <w:pPr>
              <w:widowControl/>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EMCP 8GB+1GB LP DDR3 or EMCP 4GB+512M LP DDR3 </w:t>
            </w:r>
          </w:p>
        </w:tc>
      </w:tr>
      <w:tr w:rsidR="006F5AE4" w14:paraId="778412D8" w14:textId="77777777">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045E438C"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Wi-Fi</w:t>
            </w:r>
          </w:p>
        </w:tc>
        <w:tc>
          <w:tcPr>
            <w:tcW w:w="8160" w:type="dxa"/>
            <w:tcBorders>
              <w:top w:val="single" w:sz="4" w:space="0" w:color="auto"/>
              <w:left w:val="nil"/>
              <w:bottom w:val="single" w:sz="4" w:space="0" w:color="auto"/>
              <w:right w:val="single" w:sz="4" w:space="0" w:color="auto"/>
            </w:tcBorders>
            <w:shd w:val="clear" w:color="auto" w:fill="auto"/>
            <w:vAlign w:val="center"/>
          </w:tcPr>
          <w:p w14:paraId="2F51FDD8" w14:textId="77777777" w:rsidR="006F5AE4" w:rsidRDefault="00000000">
            <w:pPr>
              <w:widowControl/>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MPEG4-SP, H.264/</w:t>
            </w:r>
            <w:proofErr w:type="gramStart"/>
            <w:r>
              <w:rPr>
                <w:rFonts w:ascii="Times New Roman" w:eastAsia="宋体" w:hAnsi="Times New Roman" w:cs="Times New Roman"/>
                <w:kern w:val="0"/>
                <w:sz w:val="18"/>
                <w:szCs w:val="18"/>
              </w:rPr>
              <w:t>AVC,H.</w:t>
            </w:r>
            <w:proofErr w:type="gramEnd"/>
            <w:r>
              <w:rPr>
                <w:rFonts w:ascii="Times New Roman" w:eastAsia="宋体" w:hAnsi="Times New Roman" w:cs="Times New Roman"/>
                <w:kern w:val="0"/>
                <w:sz w:val="18"/>
                <w:szCs w:val="18"/>
              </w:rPr>
              <w:t>263,3GP,3G2,MP4,MKV,AVI,1080P</w:t>
            </w:r>
          </w:p>
        </w:tc>
      </w:tr>
      <w:tr w:rsidR="006F5AE4" w14:paraId="115F02E2" w14:textId="77777777">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20D3DE55"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GPS</w:t>
            </w:r>
          </w:p>
        </w:tc>
        <w:tc>
          <w:tcPr>
            <w:tcW w:w="8160" w:type="dxa"/>
            <w:tcBorders>
              <w:top w:val="single" w:sz="4" w:space="0" w:color="auto"/>
              <w:left w:val="nil"/>
              <w:bottom w:val="single" w:sz="4" w:space="0" w:color="auto"/>
              <w:right w:val="single" w:sz="4" w:space="0" w:color="auto"/>
            </w:tcBorders>
            <w:shd w:val="clear" w:color="auto" w:fill="auto"/>
            <w:vAlign w:val="center"/>
          </w:tcPr>
          <w:p w14:paraId="7B053213" w14:textId="77777777" w:rsidR="006F5AE4" w:rsidRDefault="00000000">
            <w:pPr>
              <w:widowControl/>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Supported</w:t>
            </w:r>
          </w:p>
        </w:tc>
      </w:tr>
      <w:tr w:rsidR="006F5AE4" w14:paraId="30D17285" w14:textId="77777777">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04FE54DF"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G-Sensor</w:t>
            </w:r>
          </w:p>
        </w:tc>
        <w:tc>
          <w:tcPr>
            <w:tcW w:w="8160" w:type="dxa"/>
            <w:tcBorders>
              <w:top w:val="single" w:sz="4" w:space="0" w:color="auto"/>
              <w:left w:val="nil"/>
              <w:bottom w:val="single" w:sz="4" w:space="0" w:color="auto"/>
              <w:right w:val="single" w:sz="4" w:space="0" w:color="auto"/>
            </w:tcBorders>
            <w:shd w:val="clear" w:color="auto" w:fill="auto"/>
            <w:vAlign w:val="center"/>
          </w:tcPr>
          <w:p w14:paraId="2C0AAE67" w14:textId="77777777" w:rsidR="006F5AE4" w:rsidRDefault="00000000">
            <w:pPr>
              <w:widowControl/>
              <w:jc w:val="left"/>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G-Sensor</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supported</w:t>
            </w:r>
          </w:p>
        </w:tc>
      </w:tr>
      <w:tr w:rsidR="006F5AE4" w14:paraId="4069057E" w14:textId="77777777">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6E232EA2"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USB</w:t>
            </w:r>
          </w:p>
        </w:tc>
        <w:tc>
          <w:tcPr>
            <w:tcW w:w="8160" w:type="dxa"/>
            <w:tcBorders>
              <w:top w:val="single" w:sz="4" w:space="0" w:color="auto"/>
              <w:left w:val="nil"/>
              <w:bottom w:val="single" w:sz="4" w:space="0" w:color="auto"/>
              <w:right w:val="single" w:sz="4" w:space="0" w:color="auto"/>
            </w:tcBorders>
            <w:shd w:val="clear" w:color="auto" w:fill="auto"/>
            <w:vAlign w:val="center"/>
          </w:tcPr>
          <w:p w14:paraId="56C0E048" w14:textId="77777777" w:rsidR="006F5AE4" w:rsidRDefault="00000000">
            <w:pPr>
              <w:widowControl/>
              <w:jc w:val="left"/>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 TYP-C connector</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Support data transfer, charging, downloading and other functions</w:t>
            </w:r>
          </w:p>
        </w:tc>
      </w:tr>
      <w:tr w:rsidR="006F5AE4" w14:paraId="247CCBA3" w14:textId="77777777">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18049CBA"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Charge</w:t>
            </w:r>
          </w:p>
        </w:tc>
        <w:tc>
          <w:tcPr>
            <w:tcW w:w="8160" w:type="dxa"/>
            <w:tcBorders>
              <w:top w:val="single" w:sz="4" w:space="0" w:color="auto"/>
              <w:left w:val="nil"/>
              <w:bottom w:val="single" w:sz="4" w:space="0" w:color="auto"/>
              <w:right w:val="single" w:sz="4" w:space="0" w:color="auto"/>
            </w:tcBorders>
            <w:shd w:val="clear" w:color="auto" w:fill="auto"/>
            <w:vAlign w:val="center"/>
          </w:tcPr>
          <w:p w14:paraId="03FD38E8" w14:textId="77777777" w:rsidR="006F5AE4" w:rsidRDefault="00000000">
            <w:pPr>
              <w:widowControl/>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Support 5V 2A fast charger</w:t>
            </w:r>
          </w:p>
        </w:tc>
      </w:tr>
      <w:tr w:rsidR="006F5AE4" w14:paraId="2E6D9F3D" w14:textId="77777777">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629CFE42" w14:textId="77777777" w:rsidR="006F5AE4" w:rsidRDefault="00000000">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Battery</w:t>
            </w:r>
          </w:p>
        </w:tc>
        <w:tc>
          <w:tcPr>
            <w:tcW w:w="8160" w:type="dxa"/>
            <w:tcBorders>
              <w:top w:val="single" w:sz="4" w:space="0" w:color="auto"/>
              <w:left w:val="nil"/>
              <w:bottom w:val="single" w:sz="4" w:space="0" w:color="auto"/>
              <w:right w:val="single" w:sz="4" w:space="0" w:color="auto"/>
            </w:tcBorders>
            <w:shd w:val="clear" w:color="auto" w:fill="auto"/>
            <w:vAlign w:val="center"/>
          </w:tcPr>
          <w:p w14:paraId="3BD32635" w14:textId="77777777" w:rsidR="006F5AE4" w:rsidRDefault="00000000">
            <w:pPr>
              <w:widowControl/>
              <w:jc w:val="left"/>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About 2000mAh</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Support high voltage battery 4.2V</w:t>
            </w:r>
          </w:p>
        </w:tc>
      </w:tr>
    </w:tbl>
    <w:p w14:paraId="3E82B4C9" w14:textId="77777777" w:rsidR="006F5AE4" w:rsidRDefault="00000000">
      <w:pPr>
        <w:pStyle w:val="2"/>
        <w:tabs>
          <w:tab w:val="left" w:pos="3164"/>
        </w:tabs>
        <w:rPr>
          <w:rFonts w:ascii="Times New Roman" w:hAnsi="Times New Roman" w:cs="Times New Roman"/>
          <w:sz w:val="28"/>
          <w:szCs w:val="28"/>
        </w:rPr>
      </w:pPr>
      <w:bookmarkStart w:id="18" w:name="_Toc54432172"/>
      <w:bookmarkStart w:id="19" w:name="_Toc115450946"/>
      <w:r>
        <w:rPr>
          <w:rFonts w:ascii="Times New Roman" w:hAnsi="Times New Roman" w:cs="Times New Roman"/>
          <w:sz w:val="28"/>
          <w:szCs w:val="28"/>
        </w:rPr>
        <w:t>2</w:t>
      </w:r>
      <w:r>
        <w:rPr>
          <w:rFonts w:ascii="Times New Roman" w:hAnsi="Times New Roman" w:cs="Times New Roman" w:hint="eastAsia"/>
          <w:sz w:val="28"/>
          <w:szCs w:val="28"/>
        </w:rPr>
        <w:t>.</w:t>
      </w:r>
      <w:r>
        <w:rPr>
          <w:rFonts w:ascii="Times New Roman" w:hAnsi="Times New Roman" w:cs="Times New Roman"/>
          <w:sz w:val="28"/>
          <w:szCs w:val="28"/>
        </w:rPr>
        <w:t>2 VCCI – Vehicle Communication and Check Interface</w:t>
      </w:r>
      <w:bookmarkEnd w:id="18"/>
      <w:bookmarkEnd w:id="19"/>
    </w:p>
    <w:p w14:paraId="375E63C1" w14:textId="77777777" w:rsidR="006F5AE4" w:rsidRDefault="00000000">
      <w:pPr>
        <w:jc w:val="center"/>
      </w:pPr>
      <w:r>
        <w:rPr>
          <w:noProof/>
        </w:rPr>
        <w:drawing>
          <wp:inline distT="0" distB="0" distL="0" distR="0" wp14:anchorId="2618B565" wp14:editId="1CF3A39C">
            <wp:extent cx="2625090" cy="18567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23265" cy="1855581"/>
                    </a:xfrm>
                    <a:prstGeom prst="rect">
                      <a:avLst/>
                    </a:prstGeom>
                  </pic:spPr>
                </pic:pic>
              </a:graphicData>
            </a:graphic>
          </wp:inline>
        </w:drawing>
      </w:r>
    </w:p>
    <w:p w14:paraId="3B25A9B2" w14:textId="77777777" w:rsidR="006F5AE4" w:rsidRDefault="00000000">
      <w:pPr>
        <w:spacing w:before="173" w:line="360" w:lineRule="auto"/>
        <w:ind w:left="284"/>
        <w:jc w:val="center"/>
        <w:rPr>
          <w:rFonts w:ascii="Times New Roman" w:eastAsia="微软雅黑" w:hAnsi="Times New Roman" w:cs="Times New Roman"/>
          <w:bCs/>
          <w:sz w:val="20"/>
          <w:szCs w:val="40"/>
        </w:rPr>
      </w:pPr>
      <w:r>
        <w:rPr>
          <w:rFonts w:ascii="Times New Roman" w:eastAsia="微软雅黑" w:hAnsi="Times New Roman" w:cs="Times New Roman" w:hint="eastAsia"/>
          <w:bCs/>
          <w:sz w:val="20"/>
          <w:szCs w:val="40"/>
        </w:rPr>
        <w:t>Figur</w:t>
      </w:r>
      <w:r>
        <w:rPr>
          <w:rFonts w:ascii="Times New Roman" w:eastAsia="微软雅黑" w:hAnsi="Times New Roman" w:cs="Times New Roman"/>
          <w:bCs/>
          <w:sz w:val="20"/>
          <w:szCs w:val="40"/>
        </w:rPr>
        <w:t>e 2-4 HUMZOR VCCI Top View</w:t>
      </w:r>
    </w:p>
    <w:p w14:paraId="2EEBEF8D" w14:textId="77777777" w:rsidR="006F5AE4" w:rsidRDefault="00000000">
      <w:pPr>
        <w:pStyle w:val="2"/>
        <w:tabs>
          <w:tab w:val="left" w:pos="3164"/>
        </w:tabs>
        <w:rPr>
          <w:rFonts w:ascii="Times New Roman" w:hAnsi="Times New Roman" w:cs="Times New Roman"/>
          <w:sz w:val="28"/>
          <w:szCs w:val="28"/>
        </w:rPr>
      </w:pPr>
      <w:bookmarkStart w:id="20" w:name="_Toc54432173"/>
      <w:bookmarkStart w:id="21" w:name="_Toc115450948"/>
      <w:r>
        <w:rPr>
          <w:rFonts w:ascii="Times New Roman" w:hAnsi="Times New Roman" w:cs="Times New Roman"/>
          <w:sz w:val="28"/>
          <w:szCs w:val="28"/>
        </w:rPr>
        <w:lastRenderedPageBreak/>
        <w:t>2.3 Software Overview</w:t>
      </w:r>
      <w:bookmarkEnd w:id="20"/>
      <w:bookmarkEnd w:id="21"/>
    </w:p>
    <w:p w14:paraId="2C51BE8E" w14:textId="77777777" w:rsidR="006F5AE4" w:rsidRDefault="00000000">
      <w:pPr>
        <w:pStyle w:val="3"/>
        <w:rPr>
          <w:rFonts w:ascii="Times New Roman" w:hAnsi="Times New Roman" w:cs="Times New Roman"/>
          <w:sz w:val="24"/>
          <w:szCs w:val="24"/>
        </w:rPr>
      </w:pPr>
      <w:bookmarkStart w:id="22" w:name="_Toc458879167"/>
      <w:bookmarkStart w:id="23" w:name="_Toc458875814"/>
      <w:bookmarkStart w:id="24" w:name="_Toc458878376"/>
      <w:bookmarkStart w:id="25" w:name="_Toc458876000"/>
      <w:bookmarkStart w:id="26" w:name="_Toc115450949"/>
      <w:r>
        <w:rPr>
          <w:rFonts w:ascii="Times New Roman" w:hAnsi="Times New Roman" w:cs="Times New Roman"/>
          <w:sz w:val="24"/>
          <w:szCs w:val="24"/>
        </w:rPr>
        <w:t>2.3</w:t>
      </w:r>
      <w:r>
        <w:rPr>
          <w:rFonts w:ascii="Times New Roman" w:hAnsi="Times New Roman" w:cs="Times New Roman" w:hint="eastAsia"/>
          <w:sz w:val="24"/>
          <w:szCs w:val="24"/>
        </w:rPr>
        <w:t>.1</w:t>
      </w:r>
      <w:bookmarkEnd w:id="22"/>
      <w:bookmarkEnd w:id="23"/>
      <w:bookmarkEnd w:id="24"/>
      <w:bookmarkEnd w:id="25"/>
      <w:r>
        <w:rPr>
          <w:rFonts w:ascii="Times New Roman" w:hAnsi="Times New Roman" w:cs="Times New Roman"/>
          <w:sz w:val="24"/>
          <w:szCs w:val="24"/>
        </w:rPr>
        <w:t xml:space="preserve"> Overview</w:t>
      </w:r>
      <w:bookmarkEnd w:id="26"/>
    </w:p>
    <w:p w14:paraId="57080841" w14:textId="77777777" w:rsidR="006F5AE4" w:rsidRDefault="00000000">
      <w:pPr>
        <w:ind w:firstLine="560"/>
        <w:rPr>
          <w:rFonts w:ascii="Times New Roman" w:eastAsia="微软雅黑" w:hAnsi="Times New Roman" w:cs="Times New Roman"/>
          <w:bCs/>
          <w:szCs w:val="40"/>
        </w:rPr>
      </w:pPr>
      <w:bookmarkStart w:id="27" w:name="_Toc458875815"/>
      <w:bookmarkStart w:id="28" w:name="_Toc458953864"/>
      <w:bookmarkStart w:id="29" w:name="_Toc458878377"/>
      <w:bookmarkStart w:id="30" w:name="_Toc458876001"/>
      <w:bookmarkStart w:id="31" w:name="_Toc458879168"/>
      <w:r>
        <w:rPr>
          <w:rFonts w:ascii="Times New Roman" w:eastAsia="微软雅黑" w:hAnsi="Times New Roman" w:cs="Times New Roman" w:hint="eastAsia"/>
          <w:bCs/>
          <w:szCs w:val="40"/>
        </w:rPr>
        <w:t>M500</w:t>
      </w:r>
      <w:r>
        <w:rPr>
          <w:rFonts w:ascii="Times New Roman" w:eastAsia="微软雅黑" w:hAnsi="Times New Roman" w:cs="Times New Roman"/>
          <w:bCs/>
          <w:szCs w:val="40"/>
        </w:rPr>
        <w:t xml:space="preserve"> is a tool-based APP which focus on car diagnosis, reset, key programming and other maintenance functions. It is connected to the vehicle through a specific Bluetooth (V5.0) device. The car owner or maintenance worker can learn the basic information and the existed faults of the vehicle in real time through the APP, etc., making vehicle maintenance become more convenient.</w:t>
      </w:r>
    </w:p>
    <w:p w14:paraId="6A318811" w14:textId="77777777" w:rsidR="006F5AE4" w:rsidRDefault="00000000">
      <w:pPr>
        <w:pStyle w:val="3"/>
        <w:rPr>
          <w:rFonts w:ascii="Times New Roman" w:hAnsi="Times New Roman" w:cs="Times New Roman"/>
          <w:sz w:val="24"/>
          <w:szCs w:val="24"/>
        </w:rPr>
      </w:pPr>
      <w:bookmarkStart w:id="32" w:name="_Toc115450950"/>
      <w:r>
        <w:rPr>
          <w:rFonts w:ascii="Times New Roman" w:hAnsi="Times New Roman" w:cs="Times New Roman"/>
          <w:sz w:val="24"/>
          <w:szCs w:val="24"/>
        </w:rPr>
        <w:t>2.3</w:t>
      </w:r>
      <w:r>
        <w:rPr>
          <w:rFonts w:ascii="Times New Roman" w:hAnsi="Times New Roman" w:cs="Times New Roman" w:hint="eastAsia"/>
          <w:sz w:val="24"/>
          <w:szCs w:val="24"/>
        </w:rPr>
        <w:t>.2</w:t>
      </w:r>
      <w:bookmarkEnd w:id="27"/>
      <w:bookmarkEnd w:id="28"/>
      <w:bookmarkEnd w:id="29"/>
      <w:bookmarkEnd w:id="30"/>
      <w:bookmarkEnd w:id="31"/>
      <w:r>
        <w:rPr>
          <w:rFonts w:ascii="Times New Roman" w:hAnsi="Times New Roman" w:cs="Times New Roman"/>
          <w:sz w:val="24"/>
          <w:szCs w:val="24"/>
        </w:rPr>
        <w:t xml:space="preserve"> Features</w:t>
      </w:r>
      <w:bookmarkEnd w:id="32"/>
    </w:p>
    <w:bookmarkStart w:id="33" w:name="_Toc458876002"/>
    <w:bookmarkStart w:id="34" w:name="_Toc458878378"/>
    <w:bookmarkStart w:id="35" w:name="_Toc458875816"/>
    <w:bookmarkStart w:id="36" w:name="_Toc458953865"/>
    <w:bookmarkStart w:id="37" w:name="_Toc458879169"/>
    <w:p w14:paraId="093DE7F2"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fldChar w:fldCharType="begin"/>
      </w:r>
      <w:r>
        <w:rPr>
          <w:rFonts w:ascii="Times New Roman" w:eastAsia="微软雅黑" w:hAnsi="Times New Roman" w:cs="Times New Roman"/>
          <w:bCs/>
          <w:szCs w:val="40"/>
        </w:rPr>
        <w:instrText xml:space="preserve"> </w:instrText>
      </w:r>
      <w:r>
        <w:rPr>
          <w:rFonts w:ascii="Times New Roman" w:eastAsia="微软雅黑" w:hAnsi="Times New Roman" w:cs="Times New Roman" w:hint="eastAsia"/>
          <w:bCs/>
          <w:szCs w:val="40"/>
        </w:rPr>
        <w:instrText>= 1 \* GB3</w:instrText>
      </w:r>
      <w:r>
        <w:rPr>
          <w:rFonts w:ascii="Times New Roman" w:eastAsia="微软雅黑" w:hAnsi="Times New Roman" w:cs="Times New Roman"/>
          <w:bCs/>
          <w:szCs w:val="40"/>
        </w:rPr>
        <w:instrText xml:space="preserve"> </w:instrText>
      </w:r>
      <w:r>
        <w:rPr>
          <w:rFonts w:ascii="Times New Roman" w:eastAsia="微软雅黑" w:hAnsi="Times New Roman" w:cs="Times New Roman"/>
          <w:bCs/>
          <w:szCs w:val="40"/>
        </w:rPr>
        <w:fldChar w:fldCharType="separate"/>
      </w:r>
      <w:r>
        <w:rPr>
          <w:rFonts w:ascii="Times New Roman" w:eastAsia="微软雅黑" w:hAnsi="Times New Roman" w:cs="Times New Roman" w:hint="eastAsia"/>
          <w:bCs/>
          <w:szCs w:val="40"/>
        </w:rPr>
        <w:t>①</w:t>
      </w:r>
      <w:r>
        <w:rPr>
          <w:rFonts w:ascii="Times New Roman" w:eastAsia="微软雅黑" w:hAnsi="Times New Roman" w:cs="Times New Roman"/>
          <w:bCs/>
          <w:szCs w:val="40"/>
        </w:rPr>
        <w:fldChar w:fldCharType="end"/>
      </w:r>
      <w:r>
        <w:rPr>
          <w:rFonts w:ascii="Times New Roman" w:eastAsia="微软雅黑" w:hAnsi="Times New Roman" w:cs="Times New Roman"/>
          <w:bCs/>
          <w:szCs w:val="40"/>
        </w:rPr>
        <w:t xml:space="preserve"> Wide coverage of vehicle brands of America, Europe, Asia, etc.</w:t>
      </w:r>
    </w:p>
    <w:p w14:paraId="26F7D461" w14:textId="77777777" w:rsidR="006F5AE4" w:rsidRDefault="00000000">
      <w:pPr>
        <w:ind w:leftChars="200" w:left="735" w:hangingChars="150" w:hanging="315"/>
        <w:rPr>
          <w:rFonts w:ascii="Times New Roman" w:eastAsia="微软雅黑" w:hAnsi="Times New Roman" w:cs="Times New Roman"/>
          <w:bCs/>
          <w:szCs w:val="40"/>
        </w:rPr>
      </w:pPr>
      <w:r>
        <w:rPr>
          <w:rFonts w:ascii="Times New Roman" w:eastAsia="微软雅黑" w:hAnsi="Times New Roman" w:cs="Times New Roman"/>
          <w:bCs/>
          <w:szCs w:val="40"/>
        </w:rPr>
        <w:fldChar w:fldCharType="begin"/>
      </w:r>
      <w:r>
        <w:rPr>
          <w:rFonts w:ascii="Times New Roman" w:eastAsia="微软雅黑" w:hAnsi="Times New Roman" w:cs="Times New Roman"/>
          <w:bCs/>
          <w:szCs w:val="40"/>
        </w:rPr>
        <w:instrText xml:space="preserve"> </w:instrText>
      </w:r>
      <w:r>
        <w:rPr>
          <w:rFonts w:ascii="Times New Roman" w:eastAsia="微软雅黑" w:hAnsi="Times New Roman" w:cs="Times New Roman" w:hint="eastAsia"/>
          <w:bCs/>
          <w:szCs w:val="40"/>
        </w:rPr>
        <w:instrText>= 2 \* GB3</w:instrText>
      </w:r>
      <w:r>
        <w:rPr>
          <w:rFonts w:ascii="Times New Roman" w:eastAsia="微软雅黑" w:hAnsi="Times New Roman" w:cs="Times New Roman"/>
          <w:bCs/>
          <w:szCs w:val="40"/>
        </w:rPr>
        <w:instrText xml:space="preserve"> </w:instrText>
      </w:r>
      <w:r>
        <w:rPr>
          <w:rFonts w:ascii="Times New Roman" w:eastAsia="微软雅黑" w:hAnsi="Times New Roman" w:cs="Times New Roman"/>
          <w:bCs/>
          <w:szCs w:val="40"/>
        </w:rPr>
        <w:fldChar w:fldCharType="separate"/>
      </w:r>
      <w:r>
        <w:rPr>
          <w:rFonts w:ascii="Times New Roman" w:eastAsia="微软雅黑" w:hAnsi="Times New Roman" w:cs="Times New Roman" w:hint="eastAsia"/>
          <w:bCs/>
          <w:szCs w:val="40"/>
        </w:rPr>
        <w:t>②</w:t>
      </w:r>
      <w:r>
        <w:rPr>
          <w:rFonts w:ascii="Times New Roman" w:eastAsia="微软雅黑" w:hAnsi="Times New Roman" w:cs="Times New Roman"/>
          <w:bCs/>
          <w:szCs w:val="40"/>
        </w:rPr>
        <w:fldChar w:fldCharType="end"/>
      </w:r>
      <w:r>
        <w:rPr>
          <w:rFonts w:ascii="Times New Roman" w:eastAsia="微软雅黑" w:hAnsi="Times New Roman" w:cs="Times New Roman"/>
          <w:bCs/>
          <w:szCs w:val="40"/>
        </w:rPr>
        <w:t xml:space="preserve"> Support full-system electronic control diagnosis, quickly scan the conditions of all electronic control systems of the car, and then generate professional diagnosis reports.</w:t>
      </w:r>
    </w:p>
    <w:p w14:paraId="0C9B6030" w14:textId="77777777" w:rsidR="006F5AE4" w:rsidRDefault="00000000">
      <w:pPr>
        <w:ind w:firstLineChars="200" w:firstLine="420"/>
        <w:rPr>
          <w:rFonts w:ascii="Times New Roman" w:eastAsia="微软雅黑" w:hAnsi="Times New Roman" w:cs="Times New Roman"/>
          <w:bCs/>
          <w:szCs w:val="40"/>
        </w:rPr>
      </w:pPr>
      <w:r>
        <w:rPr>
          <w:rFonts w:ascii="Times New Roman" w:eastAsia="微软雅黑" w:hAnsi="Times New Roman" w:cs="Times New Roman"/>
          <w:bCs/>
          <w:szCs w:val="40"/>
        </w:rPr>
        <w:fldChar w:fldCharType="begin"/>
      </w:r>
      <w:r>
        <w:rPr>
          <w:rFonts w:ascii="Times New Roman" w:eastAsia="微软雅黑" w:hAnsi="Times New Roman" w:cs="Times New Roman"/>
          <w:bCs/>
          <w:szCs w:val="40"/>
        </w:rPr>
        <w:instrText xml:space="preserve"> </w:instrText>
      </w:r>
      <w:r>
        <w:rPr>
          <w:rFonts w:ascii="Times New Roman" w:eastAsia="微软雅黑" w:hAnsi="Times New Roman" w:cs="Times New Roman" w:hint="eastAsia"/>
          <w:bCs/>
          <w:szCs w:val="40"/>
        </w:rPr>
        <w:instrText>= 3 \* GB3</w:instrText>
      </w:r>
      <w:r>
        <w:rPr>
          <w:rFonts w:ascii="Times New Roman" w:eastAsia="微软雅黑" w:hAnsi="Times New Roman" w:cs="Times New Roman"/>
          <w:bCs/>
          <w:szCs w:val="40"/>
        </w:rPr>
        <w:instrText xml:space="preserve"> </w:instrText>
      </w:r>
      <w:r>
        <w:rPr>
          <w:rFonts w:ascii="Times New Roman" w:eastAsia="微软雅黑" w:hAnsi="Times New Roman" w:cs="Times New Roman"/>
          <w:bCs/>
          <w:szCs w:val="40"/>
        </w:rPr>
        <w:fldChar w:fldCharType="separate"/>
      </w:r>
      <w:r>
        <w:rPr>
          <w:rFonts w:ascii="Times New Roman" w:eastAsia="微软雅黑" w:hAnsi="Times New Roman" w:cs="Times New Roman" w:hint="eastAsia"/>
          <w:bCs/>
          <w:szCs w:val="40"/>
        </w:rPr>
        <w:t>③</w:t>
      </w:r>
      <w:r>
        <w:rPr>
          <w:rFonts w:ascii="Times New Roman" w:eastAsia="微软雅黑" w:hAnsi="Times New Roman" w:cs="Times New Roman"/>
          <w:bCs/>
          <w:szCs w:val="40"/>
        </w:rPr>
        <w:fldChar w:fldCharType="end"/>
      </w:r>
      <w:r>
        <w:rPr>
          <w:rFonts w:ascii="Times New Roman" w:eastAsia="微软雅黑" w:hAnsi="Times New Roman" w:cs="Times New Roman"/>
          <w:bCs/>
          <w:szCs w:val="40"/>
        </w:rPr>
        <w:t xml:space="preserve"> Special customization, special functions are supported, such as Oil reset, TPMS, </w:t>
      </w:r>
      <w:r>
        <w:rPr>
          <w:rFonts w:ascii="Times New Roman" w:eastAsia="微软雅黑" w:hAnsi="Times New Roman" w:cs="Times New Roman" w:hint="eastAsia"/>
          <w:bCs/>
          <w:szCs w:val="40"/>
        </w:rPr>
        <w:t>DPF</w:t>
      </w:r>
      <w:r>
        <w:rPr>
          <w:rFonts w:ascii="Times New Roman" w:eastAsia="微软雅黑" w:hAnsi="Times New Roman" w:cs="Times New Roman"/>
          <w:bCs/>
          <w:szCs w:val="40"/>
        </w:rPr>
        <w:t>, etc.</w:t>
      </w:r>
    </w:p>
    <w:p w14:paraId="3FC5C7D6" w14:textId="77777777" w:rsidR="006F5AE4" w:rsidRDefault="00000000">
      <w:pPr>
        <w:pStyle w:val="Bodytext1"/>
        <w:tabs>
          <w:tab w:val="left" w:pos="266"/>
        </w:tabs>
        <w:spacing w:after="280" w:line="240" w:lineRule="auto"/>
        <w:ind w:firstLineChars="200" w:firstLine="400"/>
      </w:pPr>
      <w:r>
        <w:rPr>
          <w:rFonts w:eastAsia="微软雅黑"/>
          <w:bCs/>
          <w:szCs w:val="40"/>
        </w:rPr>
        <w:fldChar w:fldCharType="begin"/>
      </w:r>
      <w:r>
        <w:rPr>
          <w:rFonts w:eastAsia="微软雅黑"/>
          <w:bCs/>
          <w:szCs w:val="40"/>
        </w:rPr>
        <w:instrText xml:space="preserve"> </w:instrText>
      </w:r>
      <w:r>
        <w:rPr>
          <w:rFonts w:eastAsia="微软雅黑" w:hint="eastAsia"/>
          <w:bCs/>
          <w:szCs w:val="40"/>
        </w:rPr>
        <w:instrText>= 4 \* GB3</w:instrText>
      </w:r>
      <w:r>
        <w:rPr>
          <w:rFonts w:eastAsia="微软雅黑"/>
          <w:bCs/>
          <w:szCs w:val="40"/>
        </w:rPr>
        <w:instrText xml:space="preserve"> </w:instrText>
      </w:r>
      <w:r>
        <w:rPr>
          <w:rFonts w:eastAsia="微软雅黑"/>
          <w:bCs/>
          <w:szCs w:val="40"/>
        </w:rPr>
        <w:fldChar w:fldCharType="separate"/>
      </w:r>
      <w:r>
        <w:rPr>
          <w:rFonts w:eastAsia="微软雅黑" w:hint="eastAsia"/>
          <w:bCs/>
          <w:szCs w:val="40"/>
        </w:rPr>
        <w:t>④</w:t>
      </w:r>
      <w:r>
        <w:rPr>
          <w:rFonts w:eastAsia="微软雅黑"/>
          <w:bCs/>
          <w:szCs w:val="40"/>
        </w:rPr>
        <w:fldChar w:fldCharType="end"/>
      </w:r>
      <w:r>
        <w:rPr>
          <w:rFonts w:eastAsia="微软雅黑"/>
          <w:bCs/>
          <w:szCs w:val="40"/>
        </w:rPr>
        <w:t xml:space="preserve"> </w:t>
      </w:r>
      <w:r>
        <w:t xml:space="preserve">Support </w:t>
      </w:r>
      <w:r>
        <w:rPr>
          <w:rFonts w:eastAsia="宋体" w:hint="eastAsia"/>
          <w:lang w:eastAsia="zh-CN"/>
        </w:rPr>
        <w:t xml:space="preserve">reset connection VCI, one-click </w:t>
      </w:r>
      <w:r>
        <w:t>screenshot</w:t>
      </w:r>
      <w:r>
        <w:rPr>
          <w:rFonts w:eastAsia="宋体" w:hint="eastAsia"/>
          <w:lang w:eastAsia="zh-CN"/>
        </w:rPr>
        <w:t>.</w:t>
      </w:r>
    </w:p>
    <w:p w14:paraId="219031A3" w14:textId="77777777" w:rsidR="006F5AE4" w:rsidRDefault="00000000">
      <w:pPr>
        <w:rPr>
          <w:rFonts w:eastAsia="宋体"/>
        </w:rPr>
      </w:pPr>
      <w:bookmarkStart w:id="38" w:name="_Toc115450951"/>
      <w:r>
        <w:rPr>
          <w:rFonts w:hint="eastAsia"/>
        </w:rPr>
        <w:t>The software is easy to operate and reliable, guarantees the authenticity and security of information</w:t>
      </w:r>
      <w:r>
        <w:rPr>
          <w:rFonts w:eastAsia="宋体" w:hint="eastAsia"/>
        </w:rPr>
        <w:t>.</w:t>
      </w:r>
      <w:bookmarkEnd w:id="38"/>
    </w:p>
    <w:p w14:paraId="33CD0C56" w14:textId="77777777" w:rsidR="006F5AE4" w:rsidRDefault="006F5AE4">
      <w:pPr>
        <w:rPr>
          <w:rFonts w:ascii="Times New Roman" w:eastAsia="微软雅黑" w:hAnsi="Times New Roman" w:cs="Times New Roman"/>
          <w:szCs w:val="40"/>
        </w:rPr>
      </w:pPr>
    </w:p>
    <w:p w14:paraId="5C5F1C14" w14:textId="77777777" w:rsidR="006F5AE4" w:rsidRDefault="00000000">
      <w:pPr>
        <w:pStyle w:val="3"/>
        <w:rPr>
          <w:rFonts w:ascii="Times New Roman" w:hAnsi="Times New Roman" w:cs="Times New Roman"/>
          <w:sz w:val="24"/>
          <w:szCs w:val="24"/>
        </w:rPr>
      </w:pPr>
      <w:bookmarkStart w:id="39" w:name="_Toc115450952"/>
      <w:r>
        <w:rPr>
          <w:rFonts w:ascii="Times New Roman" w:hAnsi="Times New Roman" w:cs="Times New Roman"/>
          <w:sz w:val="24"/>
          <w:szCs w:val="24"/>
        </w:rPr>
        <w:t>2.3</w:t>
      </w:r>
      <w:r>
        <w:rPr>
          <w:rFonts w:ascii="Times New Roman" w:hAnsi="Times New Roman" w:cs="Times New Roman" w:hint="eastAsia"/>
          <w:sz w:val="24"/>
          <w:szCs w:val="24"/>
        </w:rPr>
        <w:t>.3</w:t>
      </w:r>
      <w:bookmarkEnd w:id="33"/>
      <w:bookmarkEnd w:id="34"/>
      <w:bookmarkEnd w:id="35"/>
      <w:bookmarkEnd w:id="36"/>
      <w:bookmarkEnd w:id="37"/>
      <w:r>
        <w:rPr>
          <w:rFonts w:ascii="Times New Roman" w:hAnsi="Times New Roman" w:cs="Times New Roman"/>
          <w:sz w:val="24"/>
          <w:szCs w:val="24"/>
        </w:rPr>
        <w:t xml:space="preserve"> VCI Connection</w:t>
      </w:r>
      <w:bookmarkEnd w:id="39"/>
    </w:p>
    <w:p w14:paraId="47C50721" w14:textId="77777777" w:rsidR="006F5AE4" w:rsidRDefault="00000000">
      <w:pPr>
        <w:pStyle w:val="Bodytext1"/>
        <w:spacing w:after="200" w:line="257" w:lineRule="auto"/>
        <w:jc w:val="both"/>
      </w:pPr>
      <w:bookmarkStart w:id="40" w:name="_Toc54432174"/>
      <w:r>
        <w:rPr>
          <w:rFonts w:eastAsia="宋体" w:hint="eastAsia"/>
          <w:lang w:eastAsia="zh-CN"/>
        </w:rPr>
        <w:t>Y</w:t>
      </w:r>
      <w:r>
        <w:t>ou ca</w:t>
      </w:r>
      <w:r>
        <w:rPr>
          <w:rFonts w:eastAsia="宋体" w:hint="eastAsia"/>
          <w:lang w:eastAsia="zh-CN"/>
        </w:rPr>
        <w:t xml:space="preserve">n </w:t>
      </w:r>
      <w:r>
        <w:t>connect the VCI device</w:t>
      </w:r>
      <w:r>
        <w:rPr>
          <w:rFonts w:eastAsia="宋体" w:hint="eastAsia"/>
          <w:lang w:eastAsia="zh-CN"/>
        </w:rPr>
        <w:t xml:space="preserve"> with M500</w:t>
      </w:r>
      <w:r>
        <w:t xml:space="preserve"> through the following steps:</w:t>
      </w:r>
    </w:p>
    <w:p w14:paraId="6CAF4AFC" w14:textId="77777777" w:rsidR="006F5AE4" w:rsidRDefault="00000000">
      <w:pPr>
        <w:pStyle w:val="Bodytext1"/>
        <w:numPr>
          <w:ilvl w:val="0"/>
          <w:numId w:val="3"/>
        </w:numPr>
        <w:tabs>
          <w:tab w:val="left" w:pos="282"/>
        </w:tabs>
        <w:spacing w:after="280" w:line="257" w:lineRule="auto"/>
        <w:jc w:val="both"/>
        <w:rPr>
          <w:sz w:val="26"/>
          <w:szCs w:val="26"/>
        </w:rPr>
      </w:pPr>
      <w:bookmarkStart w:id="41" w:name="bookmark244"/>
      <w:bookmarkEnd w:id="41"/>
      <w:r>
        <w:t>Insert the VCI</w:t>
      </w:r>
      <w:r>
        <w:rPr>
          <w:rFonts w:eastAsia="宋体" w:hint="eastAsia"/>
          <w:lang w:eastAsia="zh-CN"/>
        </w:rPr>
        <w:t xml:space="preserve"> </w:t>
      </w:r>
      <w:r>
        <w:t xml:space="preserve">tightly into the OBD port. </w:t>
      </w:r>
    </w:p>
    <w:p w14:paraId="1BDCA920" w14:textId="77777777" w:rsidR="006F5AE4" w:rsidRDefault="00000000">
      <w:pPr>
        <w:pStyle w:val="Bodytext1"/>
        <w:numPr>
          <w:ilvl w:val="0"/>
          <w:numId w:val="3"/>
        </w:numPr>
        <w:tabs>
          <w:tab w:val="left" w:pos="295"/>
        </w:tabs>
        <w:spacing w:after="200" w:line="257" w:lineRule="auto"/>
        <w:jc w:val="both"/>
        <w:rPr>
          <w:lang w:eastAsia="zh-CN"/>
        </w:rPr>
      </w:pPr>
      <w:bookmarkStart w:id="42" w:name="bookmark245"/>
      <w:bookmarkEnd w:id="42"/>
      <w:r>
        <w:rPr>
          <w:rFonts w:hint="eastAsia"/>
        </w:rPr>
        <w:t>The</w:t>
      </w:r>
      <w:r>
        <w:rPr>
          <w:rFonts w:eastAsia="宋体" w:hint="eastAsia"/>
          <w:lang w:eastAsia="zh-CN"/>
        </w:rPr>
        <w:t>n the</w:t>
      </w:r>
      <w:r>
        <w:rPr>
          <w:rFonts w:hint="eastAsia"/>
        </w:rPr>
        <w:t xml:space="preserve"> M</w:t>
      </w:r>
      <w:r>
        <w:rPr>
          <w:rFonts w:eastAsia="宋体" w:hint="eastAsia"/>
          <w:lang w:eastAsia="zh-CN"/>
        </w:rPr>
        <w:t>5</w:t>
      </w:r>
      <w:r>
        <w:rPr>
          <w:rFonts w:hint="eastAsia"/>
        </w:rPr>
        <w:t>00 will automatically scan and recognize the VCI device. At this time, the VCI icon on the top right turns blue, which means the VCI is successfully connected. If the VCI icon still shows red, it means the connection is not successful.</w:t>
      </w:r>
    </w:p>
    <w:p w14:paraId="7B50E299" w14:textId="77777777" w:rsidR="006F5AE4" w:rsidRDefault="00000000">
      <w:pPr>
        <w:pStyle w:val="Bodytext1"/>
        <w:tabs>
          <w:tab w:val="left" w:pos="295"/>
        </w:tabs>
        <w:spacing w:after="200" w:line="257" w:lineRule="auto"/>
        <w:jc w:val="both"/>
        <w:rPr>
          <w:rFonts w:eastAsiaTheme="minorEastAsia"/>
          <w:lang w:eastAsia="zh-CN"/>
        </w:rPr>
      </w:pPr>
      <w:r>
        <w:rPr>
          <w:noProof/>
          <w:lang w:eastAsia="zh-CN" w:bidi="ar-SA"/>
        </w:rPr>
        <w:drawing>
          <wp:inline distT="0" distB="0" distL="0" distR="0" wp14:anchorId="49D848D3" wp14:editId="096EA67D">
            <wp:extent cx="4552950" cy="11715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4552950" cy="1171575"/>
                    </a:xfrm>
                    <a:prstGeom prst="rect">
                      <a:avLst/>
                    </a:prstGeom>
                  </pic:spPr>
                </pic:pic>
              </a:graphicData>
            </a:graphic>
          </wp:inline>
        </w:drawing>
      </w:r>
    </w:p>
    <w:p w14:paraId="69120DB4" w14:textId="77777777" w:rsidR="006F5AE4" w:rsidRDefault="00000000">
      <w:pPr>
        <w:pStyle w:val="Bodytext1"/>
        <w:tabs>
          <w:tab w:val="left" w:pos="295"/>
        </w:tabs>
        <w:spacing w:after="200" w:line="257" w:lineRule="auto"/>
        <w:jc w:val="both"/>
        <w:rPr>
          <w:rFonts w:eastAsiaTheme="minorEastAsia"/>
          <w:lang w:eastAsia="zh-CN"/>
        </w:rPr>
      </w:pPr>
      <w:r>
        <w:rPr>
          <w:rFonts w:eastAsiaTheme="minorEastAsia"/>
          <w:lang w:eastAsia="zh-CN"/>
        </w:rPr>
        <w:t>3.</w:t>
      </w:r>
      <w:r>
        <w:rPr>
          <w:rFonts w:eastAsiaTheme="minorEastAsia"/>
          <w:lang w:eastAsia="zh-CN"/>
        </w:rPr>
        <w:tab/>
        <w:t xml:space="preserve">If the </w:t>
      </w:r>
      <w:r>
        <w:rPr>
          <w:rFonts w:eastAsiaTheme="minorEastAsia" w:hint="eastAsia"/>
          <w:lang w:eastAsia="zh-CN"/>
        </w:rPr>
        <w:t>M500</w:t>
      </w:r>
      <w:r>
        <w:rPr>
          <w:rFonts w:eastAsiaTheme="minorEastAsia"/>
          <w:lang w:eastAsia="zh-CN"/>
        </w:rPr>
        <w:t xml:space="preserve"> cannot automatically connect to your VCI device, or the device fails to connect, please manually click the VCI icon on the top right to reconnect, or check whether the VCI is well connected to the car's OBD port.</w:t>
      </w:r>
    </w:p>
    <w:p w14:paraId="74A4919F" w14:textId="77777777" w:rsidR="006F5AE4" w:rsidRDefault="006F5AE4">
      <w:pPr>
        <w:pStyle w:val="Bodytext1"/>
        <w:tabs>
          <w:tab w:val="left" w:pos="295"/>
        </w:tabs>
        <w:spacing w:after="200" w:line="257" w:lineRule="auto"/>
        <w:jc w:val="both"/>
        <w:rPr>
          <w:lang w:eastAsia="zh-CN"/>
        </w:rPr>
      </w:pPr>
    </w:p>
    <w:p w14:paraId="68737BCB" w14:textId="77777777" w:rsidR="006F5AE4" w:rsidRDefault="00000000">
      <w:pPr>
        <w:pStyle w:val="1"/>
        <w:rPr>
          <w:rFonts w:ascii="Times New Roman" w:hAnsi="Times New Roman" w:cs="Times New Roman"/>
          <w:kern w:val="2"/>
          <w:sz w:val="32"/>
          <w:szCs w:val="40"/>
        </w:rPr>
      </w:pPr>
      <w:bookmarkStart w:id="43" w:name="_Toc115450953"/>
      <w:bookmarkEnd w:id="40"/>
      <w:r>
        <w:rPr>
          <w:rFonts w:ascii="Times New Roman" w:hAnsi="Times New Roman" w:cs="Times New Roman" w:hint="eastAsia"/>
          <w:kern w:val="2"/>
          <w:sz w:val="32"/>
          <w:szCs w:val="40"/>
        </w:rPr>
        <w:t>Diagnostic</w:t>
      </w:r>
      <w:bookmarkEnd w:id="43"/>
    </w:p>
    <w:p w14:paraId="3160FE7A" w14:textId="77777777" w:rsidR="006F5AE4" w:rsidRDefault="00000000">
      <w:pPr>
        <w:rPr>
          <w:b/>
          <w:bCs/>
        </w:rPr>
      </w:pPr>
      <w:r>
        <w:rPr>
          <w:rFonts w:hint="eastAsia"/>
        </w:rPr>
        <w:t>1. Support Truck brands: American, European, Asian.</w:t>
      </w:r>
    </w:p>
    <w:p w14:paraId="710F5F17" w14:textId="77777777" w:rsidR="006F5AE4" w:rsidRDefault="00000000">
      <w:r>
        <w:rPr>
          <w:rFonts w:ascii="Times New Roman" w:eastAsia="Times New Roman" w:hAnsi="Times New Roman" w:cs="Times New Roman" w:hint="eastAsia"/>
          <w:color w:val="000000"/>
          <w:lang w:eastAsia="en-US" w:bidi="en-US"/>
        </w:rPr>
        <w:t>2. Support more than 100 special functions,</w:t>
      </w:r>
      <w:r>
        <w:rPr>
          <w:rFonts w:ascii="Times New Roman" w:eastAsia="Times New Roman" w:hAnsi="Times New Roman" w:cs="Times New Roman"/>
          <w:color w:val="000000"/>
          <w:lang w:eastAsia="en-US" w:bidi="en-US"/>
        </w:rPr>
        <w:t xml:space="preserve"> </w:t>
      </w:r>
      <w:r>
        <w:rPr>
          <w:rFonts w:eastAsia="宋体" w:cs="Times New Roman" w:hint="eastAsia"/>
          <w:color w:val="000000"/>
          <w:lang w:bidi="en-US"/>
        </w:rPr>
        <w:t xml:space="preserve">external </w:t>
      </w:r>
      <w:r>
        <w:rPr>
          <w:rFonts w:ascii="Times New Roman" w:eastAsia="Times New Roman" w:hAnsi="Times New Roman" w:cs="Times New Roman" w:hint="eastAsia"/>
          <w:color w:val="000000"/>
          <w:lang w:eastAsia="en-US" w:bidi="en-US"/>
        </w:rPr>
        <w:t>9</w:t>
      </w:r>
      <w:r>
        <w:rPr>
          <w:rFonts w:eastAsia="宋体" w:cs="Times New Roman" w:hint="eastAsia"/>
          <w:color w:val="000000"/>
          <w:lang w:bidi="en-US"/>
        </w:rPr>
        <w:t xml:space="preserve"> kinds of</w:t>
      </w:r>
      <w:r>
        <w:rPr>
          <w:rFonts w:ascii="Times New Roman" w:eastAsia="Times New Roman" w:hAnsi="Times New Roman" w:cs="Times New Roman" w:hint="eastAsia"/>
          <w:color w:val="000000"/>
          <w:lang w:eastAsia="en-US" w:bidi="en-US"/>
        </w:rPr>
        <w:t xml:space="preserve"> common special functions</w:t>
      </w:r>
      <w:r>
        <w:rPr>
          <w:rFonts w:eastAsia="宋体" w:cs="Times New Roman" w:hint="eastAsia"/>
          <w:color w:val="000000"/>
          <w:lang w:bidi="en-US"/>
        </w:rPr>
        <w:t>.</w:t>
      </w:r>
    </w:p>
    <w:p w14:paraId="75BFEE36" w14:textId="77777777" w:rsidR="006F5AE4" w:rsidRDefault="00000000">
      <w:pPr>
        <w:pStyle w:val="2"/>
        <w:tabs>
          <w:tab w:val="left" w:pos="3164"/>
        </w:tabs>
        <w:rPr>
          <w:rFonts w:ascii="Times New Roman" w:hAnsi="Times New Roman" w:cs="Times New Roman"/>
          <w:sz w:val="28"/>
          <w:szCs w:val="28"/>
        </w:rPr>
      </w:pPr>
      <w:bookmarkStart w:id="44" w:name="_Toc54432175"/>
      <w:bookmarkStart w:id="45" w:name="_Toc115450954"/>
      <w:r>
        <w:rPr>
          <w:rFonts w:ascii="Times New Roman" w:hAnsi="Times New Roman" w:cs="Times New Roman"/>
          <w:sz w:val="28"/>
          <w:szCs w:val="28"/>
        </w:rPr>
        <w:t>3</w:t>
      </w:r>
      <w:r>
        <w:rPr>
          <w:rFonts w:ascii="Times New Roman" w:hAnsi="Times New Roman" w:cs="Times New Roman" w:hint="eastAsia"/>
          <w:sz w:val="28"/>
          <w:szCs w:val="28"/>
        </w:rPr>
        <w:t>.1</w:t>
      </w:r>
      <w:r>
        <w:rPr>
          <w:rFonts w:ascii="Times New Roman" w:hAnsi="Times New Roman" w:cs="Times New Roman"/>
          <w:sz w:val="28"/>
          <w:szCs w:val="28"/>
        </w:rPr>
        <w:t xml:space="preserve"> P</w:t>
      </w:r>
      <w:bookmarkEnd w:id="44"/>
      <w:r>
        <w:rPr>
          <w:rFonts w:ascii="Times New Roman" w:hAnsi="Times New Roman" w:cs="Times New Roman" w:hint="eastAsia"/>
          <w:sz w:val="28"/>
          <w:szCs w:val="28"/>
        </w:rPr>
        <w:t>rotocol Supported</w:t>
      </w:r>
      <w:bookmarkEnd w:id="45"/>
    </w:p>
    <w:p w14:paraId="5F228D5E" w14:textId="77777777" w:rsidR="006F5AE4" w:rsidRDefault="00000000">
      <w:pPr>
        <w:pStyle w:val="Bodytext1"/>
        <w:spacing w:after="270" w:line="240" w:lineRule="auto"/>
        <w:jc w:val="both"/>
        <w:rPr>
          <w:rFonts w:eastAsia="宋体"/>
          <w:sz w:val="22"/>
          <w:szCs w:val="22"/>
          <w:lang w:eastAsia="zh-CN"/>
        </w:rPr>
      </w:pPr>
      <w:r>
        <w:rPr>
          <w:rFonts w:eastAsia="宋体"/>
          <w:sz w:val="22"/>
          <w:szCs w:val="22"/>
          <w:lang w:eastAsia="zh-CN"/>
        </w:rPr>
        <w:t>High Speed CAN - offers baud rates from 40 Kbit/s to 1 Mbit/sec, depend</w:t>
      </w:r>
      <w:r>
        <w:rPr>
          <w:rFonts w:eastAsia="宋体"/>
          <w:sz w:val="22"/>
          <w:szCs w:val="22"/>
          <w:lang w:eastAsia="zh-CN"/>
        </w:rPr>
        <w:softHyphen/>
        <w:t xml:space="preserve">ing on cable length. This is the most popular standard for the physical layer, since it allows for simple cable connection between devices. High speed CAN networks are terminated with </w:t>
      </w:r>
      <w:proofErr w:type="gramStart"/>
      <w:r>
        <w:rPr>
          <w:rFonts w:eastAsia="宋体"/>
          <w:sz w:val="22"/>
          <w:szCs w:val="22"/>
          <w:lang w:eastAsia="zh-CN"/>
        </w:rPr>
        <w:t>120 ohm</w:t>
      </w:r>
      <w:proofErr w:type="gramEnd"/>
      <w:r>
        <w:rPr>
          <w:rFonts w:eastAsia="宋体"/>
          <w:sz w:val="22"/>
          <w:szCs w:val="22"/>
          <w:lang w:eastAsia="zh-CN"/>
        </w:rPr>
        <w:t xml:space="preserve"> resistors on each end of the </w:t>
      </w:r>
      <w:proofErr w:type="spellStart"/>
      <w:r>
        <w:rPr>
          <w:rFonts w:eastAsia="宋体"/>
          <w:sz w:val="22"/>
          <w:szCs w:val="22"/>
          <w:lang w:eastAsia="zh-CN"/>
        </w:rPr>
        <w:t>networ</w:t>
      </w:r>
      <w:proofErr w:type="spellEnd"/>
    </w:p>
    <w:p w14:paraId="4B9643D0" w14:textId="77777777" w:rsidR="006F5AE4" w:rsidRDefault="00000000">
      <w:pPr>
        <w:pStyle w:val="Bodytext1"/>
        <w:spacing w:after="270" w:line="240" w:lineRule="auto"/>
        <w:jc w:val="both"/>
        <w:rPr>
          <w:rFonts w:eastAsia="宋体"/>
          <w:sz w:val="22"/>
          <w:szCs w:val="22"/>
          <w:lang w:eastAsia="zh-CN"/>
        </w:rPr>
      </w:pPr>
      <w:r>
        <w:rPr>
          <w:rFonts w:eastAsia="宋体"/>
          <w:sz w:val="22"/>
          <w:szCs w:val="22"/>
          <w:lang w:eastAsia="zh-CN"/>
        </w:rPr>
        <w:t>Low Speed CAN - offers baud rates from 40 Kbit/s to 125 Kbits/sec. This standard allows CAN bus communi</w:t>
      </w:r>
      <w:r>
        <w:rPr>
          <w:rFonts w:eastAsia="宋体"/>
          <w:sz w:val="22"/>
          <w:szCs w:val="22"/>
          <w:lang w:eastAsia="zh-CN"/>
        </w:rPr>
        <w:softHyphen/>
        <w:t xml:space="preserve">cation to continue in case of a wiring failure on the CAN bus lines. In </w:t>
      </w:r>
      <w:proofErr w:type="gramStart"/>
      <w:r>
        <w:rPr>
          <w:rFonts w:eastAsia="宋体"/>
          <w:sz w:val="22"/>
          <w:szCs w:val="22"/>
          <w:lang w:eastAsia="zh-CN"/>
        </w:rPr>
        <w:t>low speed</w:t>
      </w:r>
      <w:proofErr w:type="gramEnd"/>
      <w:r>
        <w:rPr>
          <w:rFonts w:eastAsia="宋体"/>
          <w:sz w:val="22"/>
          <w:szCs w:val="22"/>
          <w:lang w:eastAsia="zh-CN"/>
        </w:rPr>
        <w:t xml:space="preserve"> CAN networks, each device has its own termination.</w:t>
      </w:r>
    </w:p>
    <w:p w14:paraId="5EB45548" w14:textId="77777777" w:rsidR="006F5AE4" w:rsidRDefault="00000000">
      <w:pPr>
        <w:pStyle w:val="Bodytext1"/>
        <w:spacing w:after="270" w:line="240" w:lineRule="auto"/>
        <w:jc w:val="both"/>
        <w:rPr>
          <w:rFonts w:eastAsia="宋体"/>
          <w:sz w:val="22"/>
          <w:szCs w:val="22"/>
          <w:lang w:eastAsia="zh-CN"/>
        </w:rPr>
      </w:pPr>
      <w:r>
        <w:rPr>
          <w:rFonts w:eastAsia="宋体"/>
          <w:sz w:val="22"/>
          <w:szCs w:val="22"/>
          <w:lang w:eastAsia="zh-CN"/>
        </w:rPr>
        <w:t>J1939 CAN - is used in the commercial vehicle area for communication through</w:t>
      </w:r>
      <w:r>
        <w:rPr>
          <w:rFonts w:eastAsia="宋体"/>
          <w:sz w:val="22"/>
          <w:szCs w:val="22"/>
          <w:lang w:eastAsia="zh-CN"/>
        </w:rPr>
        <w:softHyphen/>
        <w:t>out the vehicle with the physical layer defined in ISO 11898. Under J1939/11 and J1939/15, the data rate is specified as 250 Kbit/s, with J1939/14 specifying 500 Kbit/s.</w:t>
      </w:r>
    </w:p>
    <w:p w14:paraId="47389960" w14:textId="77777777" w:rsidR="006F5AE4" w:rsidRDefault="00000000">
      <w:pPr>
        <w:pStyle w:val="Bodytext1"/>
        <w:spacing w:after="270" w:line="240" w:lineRule="auto"/>
        <w:jc w:val="both"/>
        <w:rPr>
          <w:rFonts w:eastAsia="宋体"/>
          <w:sz w:val="22"/>
          <w:szCs w:val="22"/>
          <w:lang w:eastAsia="zh-CN"/>
        </w:rPr>
      </w:pPr>
      <w:r>
        <w:rPr>
          <w:rFonts w:eastAsia="宋体"/>
          <w:sz w:val="22"/>
          <w:szCs w:val="22"/>
          <w:lang w:eastAsia="zh-CN"/>
        </w:rPr>
        <w:t xml:space="preserve">J1708 (SAE) - the standard defines a double-wire 18-gauge cable that can run </w:t>
      </w:r>
      <w:proofErr w:type="spellStart"/>
      <w:r>
        <w:rPr>
          <w:rFonts w:eastAsia="宋体"/>
          <w:sz w:val="22"/>
          <w:szCs w:val="22"/>
          <w:lang w:eastAsia="zh-CN"/>
        </w:rPr>
        <w:t>upto</w:t>
      </w:r>
      <w:proofErr w:type="spellEnd"/>
      <w:r>
        <w:rPr>
          <w:rFonts w:eastAsia="宋体"/>
          <w:sz w:val="22"/>
          <w:szCs w:val="22"/>
          <w:lang w:eastAsia="zh-CN"/>
        </w:rPr>
        <w:t xml:space="preserve"> 130 feet (40 m) and operates at 9600 bit/s</w:t>
      </w:r>
    </w:p>
    <w:p w14:paraId="6160D921" w14:textId="77777777" w:rsidR="006F5AE4" w:rsidRDefault="00000000">
      <w:pPr>
        <w:pStyle w:val="2"/>
        <w:tabs>
          <w:tab w:val="left" w:pos="3164"/>
        </w:tabs>
        <w:rPr>
          <w:rFonts w:ascii="Times New Roman" w:hAnsi="Times New Roman" w:cs="Times New Roman"/>
          <w:sz w:val="28"/>
          <w:szCs w:val="28"/>
        </w:rPr>
      </w:pPr>
      <w:bookmarkStart w:id="46" w:name="_Toc115450955"/>
      <w:r>
        <w:rPr>
          <w:rFonts w:ascii="Times New Roman" w:hAnsi="Times New Roman" w:cs="Times New Roman"/>
          <w:sz w:val="28"/>
          <w:szCs w:val="28"/>
        </w:rPr>
        <w:t>3</w:t>
      </w:r>
      <w:r>
        <w:rPr>
          <w:rFonts w:ascii="Times New Roman" w:hAnsi="Times New Roman" w:cs="Times New Roman" w:hint="eastAsia"/>
          <w:sz w:val="28"/>
          <w:szCs w:val="28"/>
        </w:rPr>
        <w:t>.2</w:t>
      </w:r>
      <w:r>
        <w:rPr>
          <w:rFonts w:ascii="Times New Roman" w:hAnsi="Times New Roman" w:cs="Times New Roman"/>
          <w:sz w:val="28"/>
          <w:szCs w:val="28"/>
        </w:rPr>
        <w:t xml:space="preserve"> </w:t>
      </w:r>
      <w:r>
        <w:rPr>
          <w:rFonts w:ascii="Times New Roman" w:hAnsi="Times New Roman" w:cs="Times New Roman" w:hint="eastAsia"/>
          <w:sz w:val="28"/>
          <w:szCs w:val="28"/>
        </w:rPr>
        <w:t>Getting Started</w:t>
      </w:r>
      <w:bookmarkEnd w:id="46"/>
    </w:p>
    <w:p w14:paraId="5B76BE59" w14:textId="77777777" w:rsidR="006F5AE4" w:rsidRDefault="00000000">
      <w:pPr>
        <w:pStyle w:val="Bodytext1"/>
        <w:spacing w:after="270" w:line="240" w:lineRule="auto"/>
        <w:jc w:val="both"/>
      </w:pPr>
      <w:r>
        <w:t xml:space="preserve">Prior to first use of the </w:t>
      </w:r>
      <w:r>
        <w:rPr>
          <w:rFonts w:eastAsia="宋体" w:hint="eastAsia"/>
          <w:lang w:eastAsia="zh-CN"/>
        </w:rPr>
        <w:t>d</w:t>
      </w:r>
      <w:r>
        <w:t>iagnostics application, ensure the VCI device is properly connected to and is communicating with the tablet.</w:t>
      </w:r>
    </w:p>
    <w:p w14:paraId="757143BB" w14:textId="77777777" w:rsidR="006F5AE4" w:rsidRDefault="00000000">
      <w:pPr>
        <w:pStyle w:val="2"/>
        <w:tabs>
          <w:tab w:val="left" w:pos="3164"/>
        </w:tabs>
        <w:rPr>
          <w:rFonts w:ascii="Times New Roman" w:hAnsi="Times New Roman" w:cs="Times New Roman"/>
          <w:sz w:val="28"/>
          <w:szCs w:val="28"/>
        </w:rPr>
      </w:pPr>
      <w:bookmarkStart w:id="47" w:name="_Toc115450956"/>
      <w:r>
        <w:rPr>
          <w:rFonts w:ascii="Times New Roman" w:hAnsi="Times New Roman" w:cs="Times New Roman"/>
          <w:sz w:val="28"/>
          <w:szCs w:val="28"/>
        </w:rPr>
        <w:t>3</w:t>
      </w:r>
      <w:r>
        <w:rPr>
          <w:rFonts w:ascii="Times New Roman" w:hAnsi="Times New Roman" w:cs="Times New Roman" w:hint="eastAsia"/>
          <w:sz w:val="28"/>
          <w:szCs w:val="28"/>
        </w:rPr>
        <w:t>.3</w:t>
      </w:r>
      <w:r>
        <w:rPr>
          <w:rFonts w:ascii="Times New Roman" w:hAnsi="Times New Roman" w:cs="Times New Roman"/>
          <w:sz w:val="28"/>
          <w:szCs w:val="28"/>
        </w:rPr>
        <w:t xml:space="preserve"> </w:t>
      </w:r>
      <w:r>
        <w:rPr>
          <w:rFonts w:ascii="Times New Roman" w:hAnsi="Times New Roman" w:cs="Times New Roman" w:hint="eastAsia"/>
          <w:sz w:val="28"/>
          <w:szCs w:val="28"/>
        </w:rPr>
        <w:t>Vehicle Menu Layout</w:t>
      </w:r>
      <w:bookmarkEnd w:id="47"/>
    </w:p>
    <w:p w14:paraId="15405040" w14:textId="77777777" w:rsidR="006F5AE4" w:rsidRDefault="00000000">
      <w:pPr>
        <w:pStyle w:val="Bodytext1"/>
        <w:spacing w:after="0" w:line="240" w:lineRule="auto"/>
      </w:pPr>
      <w:r>
        <w:t>For example:</w:t>
      </w:r>
    </w:p>
    <w:p w14:paraId="5F536FB4" w14:textId="77777777" w:rsidR="006F5AE4" w:rsidRDefault="00000000">
      <w:pPr>
        <w:pStyle w:val="Bodytext1"/>
        <w:spacing w:after="120" w:line="240" w:lineRule="auto"/>
        <w:rPr>
          <w:rFonts w:eastAsia="宋体"/>
          <w:lang w:eastAsia="zh-CN"/>
        </w:rPr>
      </w:pPr>
      <w:r>
        <w:t xml:space="preserve">Click on </w:t>
      </w:r>
      <w:r>
        <w:rPr>
          <w:rFonts w:eastAsia="宋体" w:hint="eastAsia"/>
          <w:lang w:eastAsia="zh-CN"/>
        </w:rPr>
        <w:t>DAS</w:t>
      </w:r>
      <w:r>
        <w:t>-&gt;</w:t>
      </w:r>
      <w:r>
        <w:rPr>
          <w:rFonts w:eastAsia="宋体" w:hint="eastAsia"/>
          <w:lang w:eastAsia="zh-CN"/>
        </w:rPr>
        <w:t>ASIA</w:t>
      </w:r>
    </w:p>
    <w:p w14:paraId="1EF13F09" w14:textId="77777777" w:rsidR="006F5AE4" w:rsidRDefault="00000000">
      <w:r>
        <w:rPr>
          <w:rFonts w:hint="eastAsia"/>
          <w:noProof/>
        </w:rPr>
        <w:lastRenderedPageBreak/>
        <w:drawing>
          <wp:inline distT="0" distB="0" distL="114300" distR="114300" wp14:anchorId="74F5C919" wp14:editId="1430AD0F">
            <wp:extent cx="2640965" cy="4404360"/>
            <wp:effectExtent l="0" t="0" r="6985" b="15240"/>
            <wp:docPr id="26" name="图片 26" descr="542_2013-01-01-03-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42_2013-01-01-03-20-30"/>
                    <pic:cNvPicPr>
                      <a:picLocks noChangeAspect="1"/>
                    </pic:cNvPicPr>
                  </pic:nvPicPr>
                  <pic:blipFill>
                    <a:blip r:embed="rId21"/>
                    <a:stretch>
                      <a:fillRect/>
                    </a:stretch>
                  </pic:blipFill>
                  <pic:spPr>
                    <a:xfrm>
                      <a:off x="0" y="0"/>
                      <a:ext cx="2640965" cy="4404360"/>
                    </a:xfrm>
                    <a:prstGeom prst="rect">
                      <a:avLst/>
                    </a:prstGeom>
                  </pic:spPr>
                </pic:pic>
              </a:graphicData>
            </a:graphic>
          </wp:inline>
        </w:drawing>
      </w:r>
    </w:p>
    <w:p w14:paraId="280BEC4D" w14:textId="77777777" w:rsidR="006F5AE4" w:rsidRDefault="006F5AE4"/>
    <w:p w14:paraId="6C750A01" w14:textId="77777777" w:rsidR="006F5AE4" w:rsidRDefault="00000000">
      <w:pPr>
        <w:pStyle w:val="Bodytext1"/>
        <w:spacing w:after="270" w:line="240" w:lineRule="auto"/>
        <w:jc w:val="both"/>
        <w:rPr>
          <w:rFonts w:eastAsia="宋体"/>
          <w:b/>
          <w:bCs/>
          <w:lang w:eastAsia="zh-CN"/>
        </w:rPr>
      </w:pPr>
      <w:r>
        <w:rPr>
          <w:b/>
          <w:bCs/>
        </w:rPr>
        <w:t>Manufacturer Button</w:t>
      </w:r>
      <w:r>
        <w:rPr>
          <w:rFonts w:eastAsia="宋体" w:hint="eastAsia"/>
          <w:b/>
          <w:bCs/>
          <w:lang w:eastAsia="zh-CN"/>
        </w:rPr>
        <w:t>s</w:t>
      </w:r>
    </w:p>
    <w:p w14:paraId="610DC5DE" w14:textId="77777777" w:rsidR="006F5AE4" w:rsidRDefault="00000000">
      <w:pPr>
        <w:pStyle w:val="Bodytext1"/>
        <w:spacing w:after="40" w:line="259" w:lineRule="auto"/>
        <w:rPr>
          <w:rFonts w:eastAsia="宋体"/>
          <w:lang w:eastAsia="zh-CN"/>
        </w:rPr>
      </w:pPr>
      <w:r>
        <w:t>The Manufacturer buttons display the various vehicle brand names. Select the manufacturer button after the VCI device is properly connected to the test vehicle to start</w:t>
      </w:r>
      <w:r>
        <w:rPr>
          <w:rFonts w:eastAsia="宋体" w:hint="eastAsia"/>
          <w:lang w:eastAsia="zh-CN"/>
        </w:rPr>
        <w:t xml:space="preserve"> diagnostic session.</w:t>
      </w:r>
    </w:p>
    <w:p w14:paraId="686CB913" w14:textId="77777777" w:rsidR="006F5AE4" w:rsidRDefault="00000000">
      <w:pPr>
        <w:pStyle w:val="Bodytext1"/>
        <w:spacing w:after="440" w:line="259" w:lineRule="auto"/>
      </w:pPr>
      <w:r>
        <w:t xml:space="preserve">Select </w:t>
      </w:r>
      <w:r>
        <w:rPr>
          <w:rFonts w:eastAsia="宋体" w:hint="eastAsia"/>
          <w:lang w:eastAsia="zh-CN"/>
        </w:rPr>
        <w:t>ASIA</w:t>
      </w:r>
      <w:r>
        <w:t>-&gt;</w:t>
      </w:r>
      <w:r>
        <w:rPr>
          <w:rFonts w:eastAsia="宋体" w:hint="eastAsia"/>
          <w:lang w:eastAsia="zh-CN"/>
        </w:rPr>
        <w:t>ISUZU</w:t>
      </w:r>
      <w:r>
        <w:t xml:space="preserve"> brand to check.</w:t>
      </w:r>
    </w:p>
    <w:p w14:paraId="2E050F88" w14:textId="77777777" w:rsidR="006F5AE4" w:rsidRDefault="006F5AE4"/>
    <w:p w14:paraId="13319107" w14:textId="77777777" w:rsidR="006F5AE4" w:rsidRDefault="00000000">
      <w:r>
        <w:rPr>
          <w:rFonts w:hint="eastAsia"/>
          <w:noProof/>
        </w:rPr>
        <w:lastRenderedPageBreak/>
        <w:drawing>
          <wp:inline distT="0" distB="0" distL="114300" distR="114300" wp14:anchorId="2A6BDE5C" wp14:editId="073E34F6">
            <wp:extent cx="2435860" cy="4060825"/>
            <wp:effectExtent l="0" t="0" r="2540" b="15875"/>
            <wp:docPr id="28" name="图片 28" descr="542_2013-01-01-03-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42_2013-01-01-03-21-55"/>
                    <pic:cNvPicPr>
                      <a:picLocks noChangeAspect="1"/>
                    </pic:cNvPicPr>
                  </pic:nvPicPr>
                  <pic:blipFill>
                    <a:blip r:embed="rId22"/>
                    <a:stretch>
                      <a:fillRect/>
                    </a:stretch>
                  </pic:blipFill>
                  <pic:spPr>
                    <a:xfrm>
                      <a:off x="0" y="0"/>
                      <a:ext cx="2435860" cy="4060825"/>
                    </a:xfrm>
                    <a:prstGeom prst="rect">
                      <a:avLst/>
                    </a:prstGeom>
                  </pic:spPr>
                </pic:pic>
              </a:graphicData>
            </a:graphic>
          </wp:inline>
        </w:drawing>
      </w:r>
      <w:r>
        <w:rPr>
          <w:rFonts w:hint="eastAsia"/>
        </w:rPr>
        <w:t xml:space="preserve">  </w:t>
      </w:r>
      <w:r>
        <w:rPr>
          <w:rFonts w:hint="eastAsia"/>
          <w:noProof/>
        </w:rPr>
        <w:drawing>
          <wp:inline distT="0" distB="0" distL="114300" distR="114300" wp14:anchorId="7882640E" wp14:editId="3D45711C">
            <wp:extent cx="2440940" cy="4069715"/>
            <wp:effectExtent l="0" t="0" r="16510" b="6985"/>
            <wp:docPr id="33" name="图片 33" descr="542_2013-01-01-03-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42_2013-01-01-03-22-01"/>
                    <pic:cNvPicPr>
                      <a:picLocks noChangeAspect="1"/>
                    </pic:cNvPicPr>
                  </pic:nvPicPr>
                  <pic:blipFill>
                    <a:blip r:embed="rId23"/>
                    <a:stretch>
                      <a:fillRect/>
                    </a:stretch>
                  </pic:blipFill>
                  <pic:spPr>
                    <a:xfrm>
                      <a:off x="0" y="0"/>
                      <a:ext cx="2440940" cy="4069715"/>
                    </a:xfrm>
                    <a:prstGeom prst="rect">
                      <a:avLst/>
                    </a:prstGeom>
                  </pic:spPr>
                </pic:pic>
              </a:graphicData>
            </a:graphic>
          </wp:inline>
        </w:drawing>
      </w:r>
    </w:p>
    <w:p w14:paraId="6F956AFE" w14:textId="77777777" w:rsidR="006F5AE4" w:rsidRDefault="006F5AE4"/>
    <w:p w14:paraId="52368DFB" w14:textId="77777777" w:rsidR="006F5AE4" w:rsidRDefault="00000000">
      <w:r>
        <w:rPr>
          <w:rFonts w:hint="eastAsia"/>
          <w:noProof/>
        </w:rPr>
        <w:drawing>
          <wp:inline distT="0" distB="0" distL="114300" distR="114300" wp14:anchorId="2C111B1C" wp14:editId="2749D624">
            <wp:extent cx="2495550" cy="4161155"/>
            <wp:effectExtent l="0" t="0" r="0" b="10795"/>
            <wp:docPr id="36" name="图片 36" descr="542_2013-01-01-03-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42_2013-01-01-03-22-04"/>
                    <pic:cNvPicPr>
                      <a:picLocks noChangeAspect="1"/>
                    </pic:cNvPicPr>
                  </pic:nvPicPr>
                  <pic:blipFill>
                    <a:blip r:embed="rId24"/>
                    <a:stretch>
                      <a:fillRect/>
                    </a:stretch>
                  </pic:blipFill>
                  <pic:spPr>
                    <a:xfrm>
                      <a:off x="0" y="0"/>
                      <a:ext cx="2495550" cy="4161155"/>
                    </a:xfrm>
                    <a:prstGeom prst="rect">
                      <a:avLst/>
                    </a:prstGeom>
                  </pic:spPr>
                </pic:pic>
              </a:graphicData>
            </a:graphic>
          </wp:inline>
        </w:drawing>
      </w:r>
      <w:r>
        <w:rPr>
          <w:rFonts w:hint="eastAsia"/>
        </w:rPr>
        <w:t xml:space="preserve"> </w:t>
      </w:r>
      <w:r>
        <w:rPr>
          <w:noProof/>
        </w:rPr>
        <w:drawing>
          <wp:inline distT="0" distB="0" distL="114300" distR="114300" wp14:anchorId="56A8FC2B" wp14:editId="2BDED656">
            <wp:extent cx="2496185" cy="4162425"/>
            <wp:effectExtent l="0" t="0" r="18415" b="9525"/>
            <wp:docPr id="37" name="图片 37" descr="542_2013-01-01-03-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42_2013-01-01-03-22-10"/>
                    <pic:cNvPicPr>
                      <a:picLocks noChangeAspect="1"/>
                    </pic:cNvPicPr>
                  </pic:nvPicPr>
                  <pic:blipFill>
                    <a:blip r:embed="rId25"/>
                    <a:stretch>
                      <a:fillRect/>
                    </a:stretch>
                  </pic:blipFill>
                  <pic:spPr>
                    <a:xfrm>
                      <a:off x="0" y="0"/>
                      <a:ext cx="2496185" cy="4162425"/>
                    </a:xfrm>
                    <a:prstGeom prst="rect">
                      <a:avLst/>
                    </a:prstGeom>
                  </pic:spPr>
                </pic:pic>
              </a:graphicData>
            </a:graphic>
          </wp:inline>
        </w:drawing>
      </w:r>
    </w:p>
    <w:p w14:paraId="11F1ABD4" w14:textId="77777777" w:rsidR="006F5AE4" w:rsidRDefault="006F5AE4"/>
    <w:p w14:paraId="7F59AF17" w14:textId="77777777" w:rsidR="006F5AE4" w:rsidRDefault="006F5AE4"/>
    <w:p w14:paraId="2E9F05B6" w14:textId="77777777" w:rsidR="006F5AE4" w:rsidRDefault="00000000">
      <w:r>
        <w:rPr>
          <w:noProof/>
        </w:rPr>
        <w:drawing>
          <wp:inline distT="0" distB="0" distL="114300" distR="114300" wp14:anchorId="1ED17D7B" wp14:editId="65C7A229">
            <wp:extent cx="2467610" cy="4114165"/>
            <wp:effectExtent l="0" t="0" r="8890" b="635"/>
            <wp:docPr id="41" name="图片 41" descr="542_2013-01-01-0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42_2013-01-01-03-22-14"/>
                    <pic:cNvPicPr>
                      <a:picLocks noChangeAspect="1"/>
                    </pic:cNvPicPr>
                  </pic:nvPicPr>
                  <pic:blipFill>
                    <a:blip r:embed="rId26"/>
                    <a:stretch>
                      <a:fillRect/>
                    </a:stretch>
                  </pic:blipFill>
                  <pic:spPr>
                    <a:xfrm>
                      <a:off x="0" y="0"/>
                      <a:ext cx="2467610" cy="4114165"/>
                    </a:xfrm>
                    <a:prstGeom prst="rect">
                      <a:avLst/>
                    </a:prstGeom>
                  </pic:spPr>
                </pic:pic>
              </a:graphicData>
            </a:graphic>
          </wp:inline>
        </w:drawing>
      </w:r>
      <w:r>
        <w:rPr>
          <w:rFonts w:hint="eastAsia"/>
        </w:rPr>
        <w:t xml:space="preserve"> </w:t>
      </w:r>
      <w:r>
        <w:rPr>
          <w:noProof/>
        </w:rPr>
        <w:drawing>
          <wp:inline distT="0" distB="0" distL="114300" distR="114300" wp14:anchorId="36A4EDDD" wp14:editId="7046117F">
            <wp:extent cx="2465070" cy="4112260"/>
            <wp:effectExtent l="0" t="0" r="11430" b="2540"/>
            <wp:docPr id="42" name="图片 42" descr="542_2013-01-01-03-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42_2013-01-01-03-22-17"/>
                    <pic:cNvPicPr>
                      <a:picLocks noChangeAspect="1"/>
                    </pic:cNvPicPr>
                  </pic:nvPicPr>
                  <pic:blipFill>
                    <a:blip r:embed="rId27"/>
                    <a:stretch>
                      <a:fillRect/>
                    </a:stretch>
                  </pic:blipFill>
                  <pic:spPr>
                    <a:xfrm>
                      <a:off x="0" y="0"/>
                      <a:ext cx="2465070" cy="4112260"/>
                    </a:xfrm>
                    <a:prstGeom prst="rect">
                      <a:avLst/>
                    </a:prstGeom>
                  </pic:spPr>
                </pic:pic>
              </a:graphicData>
            </a:graphic>
          </wp:inline>
        </w:drawing>
      </w:r>
    </w:p>
    <w:p w14:paraId="25AAD070" w14:textId="77777777" w:rsidR="006F5AE4" w:rsidRDefault="006F5AE4"/>
    <w:p w14:paraId="250B30CE" w14:textId="77777777" w:rsidR="006F5AE4" w:rsidRDefault="00000000">
      <w:r>
        <w:rPr>
          <w:noProof/>
        </w:rPr>
        <w:drawing>
          <wp:inline distT="0" distB="0" distL="114300" distR="114300" wp14:anchorId="4B1A29A6" wp14:editId="45BCB087">
            <wp:extent cx="2377440" cy="3964305"/>
            <wp:effectExtent l="0" t="0" r="3810" b="17145"/>
            <wp:docPr id="43" name="图片 43" descr="542_2013-01-01-0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42_2013-01-01-03-22-21"/>
                    <pic:cNvPicPr>
                      <a:picLocks noChangeAspect="1"/>
                    </pic:cNvPicPr>
                  </pic:nvPicPr>
                  <pic:blipFill>
                    <a:blip r:embed="rId28"/>
                    <a:stretch>
                      <a:fillRect/>
                    </a:stretch>
                  </pic:blipFill>
                  <pic:spPr>
                    <a:xfrm>
                      <a:off x="0" y="0"/>
                      <a:ext cx="2377440" cy="3964305"/>
                    </a:xfrm>
                    <a:prstGeom prst="rect">
                      <a:avLst/>
                    </a:prstGeom>
                  </pic:spPr>
                </pic:pic>
              </a:graphicData>
            </a:graphic>
          </wp:inline>
        </w:drawing>
      </w:r>
      <w:r>
        <w:rPr>
          <w:rFonts w:hint="eastAsia"/>
        </w:rPr>
        <w:t xml:space="preserve"> </w:t>
      </w:r>
      <w:r>
        <w:rPr>
          <w:noProof/>
        </w:rPr>
        <w:drawing>
          <wp:inline distT="0" distB="0" distL="114300" distR="114300" wp14:anchorId="72CD021B" wp14:editId="3DD6C88F">
            <wp:extent cx="2385695" cy="3977640"/>
            <wp:effectExtent l="0" t="0" r="14605" b="3810"/>
            <wp:docPr id="44" name="图片 44" descr="542_2013-01-01-03-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42_2013-01-01-03-22-28"/>
                    <pic:cNvPicPr>
                      <a:picLocks noChangeAspect="1"/>
                    </pic:cNvPicPr>
                  </pic:nvPicPr>
                  <pic:blipFill>
                    <a:blip r:embed="rId29"/>
                    <a:stretch>
                      <a:fillRect/>
                    </a:stretch>
                  </pic:blipFill>
                  <pic:spPr>
                    <a:xfrm>
                      <a:off x="0" y="0"/>
                      <a:ext cx="2385695" cy="3977640"/>
                    </a:xfrm>
                    <a:prstGeom prst="rect">
                      <a:avLst/>
                    </a:prstGeom>
                  </pic:spPr>
                </pic:pic>
              </a:graphicData>
            </a:graphic>
          </wp:inline>
        </w:drawing>
      </w:r>
    </w:p>
    <w:p w14:paraId="395C19B1" w14:textId="77777777" w:rsidR="006F5AE4" w:rsidRDefault="006F5AE4"/>
    <w:p w14:paraId="1D526063" w14:textId="77777777" w:rsidR="006F5AE4" w:rsidRDefault="00000000">
      <w:pPr>
        <w:pStyle w:val="1"/>
        <w:rPr>
          <w:szCs w:val="40"/>
        </w:rPr>
      </w:pPr>
      <w:bookmarkStart w:id="48" w:name="_Toc115450959"/>
      <w:r>
        <w:rPr>
          <w:rFonts w:ascii="Times New Roman" w:hAnsi="Times New Roman" w:cs="Times New Roman" w:hint="eastAsia"/>
          <w:szCs w:val="40"/>
        </w:rPr>
        <w:t xml:space="preserve">Vehicle </w:t>
      </w:r>
      <w:r>
        <w:rPr>
          <w:rFonts w:hint="eastAsia"/>
          <w:szCs w:val="40"/>
        </w:rPr>
        <w:t>System Test</w:t>
      </w:r>
      <w:bookmarkEnd w:id="48"/>
    </w:p>
    <w:p w14:paraId="7C487B92" w14:textId="77777777" w:rsidR="006F5AE4" w:rsidRDefault="00000000">
      <w:pPr>
        <w:pStyle w:val="2"/>
        <w:tabs>
          <w:tab w:val="left" w:pos="3164"/>
        </w:tabs>
        <w:rPr>
          <w:rFonts w:ascii="Times New Roman" w:hAnsi="Times New Roman" w:cs="Times New Roman"/>
          <w:sz w:val="28"/>
          <w:szCs w:val="28"/>
        </w:rPr>
      </w:pPr>
      <w:bookmarkStart w:id="49" w:name="_Toc115450961"/>
      <w:r>
        <w:rPr>
          <w:rFonts w:ascii="Times New Roman" w:hAnsi="Times New Roman" w:cs="Times New Roman"/>
          <w:sz w:val="28"/>
          <w:szCs w:val="28"/>
        </w:rPr>
        <w:t>4</w:t>
      </w:r>
      <w:r>
        <w:rPr>
          <w:rFonts w:ascii="Times New Roman" w:hAnsi="Times New Roman" w:cs="Times New Roman" w:hint="eastAsia"/>
          <w:sz w:val="28"/>
          <w:szCs w:val="28"/>
        </w:rPr>
        <w:t>.1</w:t>
      </w:r>
      <w:r>
        <w:rPr>
          <w:rFonts w:ascii="Times New Roman" w:hAnsi="Times New Roman" w:cs="Times New Roman"/>
          <w:sz w:val="28"/>
          <w:szCs w:val="28"/>
        </w:rPr>
        <w:t xml:space="preserve"> Control Unit</w:t>
      </w:r>
      <w:bookmarkEnd w:id="49"/>
    </w:p>
    <w:p w14:paraId="03B9866E" w14:textId="77777777" w:rsidR="006F5AE4" w:rsidRDefault="00000000">
      <w:r>
        <w:t xml:space="preserve">This option allows you to manually locate a required control system for testing through a series of choices. Simply follow the menu driven </w:t>
      </w:r>
      <w:proofErr w:type="spellStart"/>
      <w:r>
        <w:t>proce¬dure</w:t>
      </w:r>
      <w:proofErr w:type="spellEnd"/>
      <w:r>
        <w:t>, and make proper selection each time; the program will guide you to the diagnostic function menu after a few choices you've made.</w:t>
      </w:r>
    </w:p>
    <w:p w14:paraId="7F66DD22" w14:textId="77777777" w:rsidR="006F5AE4" w:rsidRDefault="006F5AE4"/>
    <w:p w14:paraId="283E63E1" w14:textId="77777777" w:rsidR="006F5AE4" w:rsidRDefault="00000000">
      <w:r>
        <w:rPr>
          <w:rFonts w:hint="eastAsia"/>
          <w:noProof/>
        </w:rPr>
        <w:drawing>
          <wp:inline distT="0" distB="0" distL="114300" distR="114300" wp14:anchorId="73D8EE70" wp14:editId="64402C61">
            <wp:extent cx="2185670" cy="3642995"/>
            <wp:effectExtent l="0" t="0" r="5080" b="14605"/>
            <wp:docPr id="46" name="图片 46" descr="542_2013-01-01-03-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42_2013-01-01-03-22-35"/>
                    <pic:cNvPicPr>
                      <a:picLocks noChangeAspect="1"/>
                    </pic:cNvPicPr>
                  </pic:nvPicPr>
                  <pic:blipFill>
                    <a:blip r:embed="rId30"/>
                    <a:stretch>
                      <a:fillRect/>
                    </a:stretch>
                  </pic:blipFill>
                  <pic:spPr>
                    <a:xfrm>
                      <a:off x="0" y="0"/>
                      <a:ext cx="2185670" cy="3642995"/>
                    </a:xfrm>
                    <a:prstGeom prst="rect">
                      <a:avLst/>
                    </a:prstGeom>
                  </pic:spPr>
                </pic:pic>
              </a:graphicData>
            </a:graphic>
          </wp:inline>
        </w:drawing>
      </w:r>
    </w:p>
    <w:p w14:paraId="7C8A7265" w14:textId="77777777" w:rsidR="006F5AE4" w:rsidRDefault="006F5AE4"/>
    <w:p w14:paraId="66538DB7" w14:textId="77777777" w:rsidR="006F5AE4" w:rsidRDefault="00000000">
      <w:r>
        <w:t>Available functions may vary by vehicle. The function menu may include:</w:t>
      </w:r>
    </w:p>
    <w:p w14:paraId="2E709D98" w14:textId="77777777" w:rsidR="006F5AE4" w:rsidRDefault="00000000">
      <w:r>
        <w:t>System information - displays detailed ECU information. Select to display information screen.</w:t>
      </w:r>
    </w:p>
    <w:p w14:paraId="315A8A37" w14:textId="77777777" w:rsidR="006F5AE4" w:rsidRDefault="00000000">
      <w:r>
        <w:t>Trouble codes - contains Read Codes and Erase Codes. The former displays detailed DTC information retrieved from the vehicle control module, the latter facilitates you to erase DTCs and other data from the ECU.</w:t>
      </w:r>
    </w:p>
    <w:p w14:paraId="79752A15" w14:textId="77777777" w:rsidR="006F5AE4" w:rsidRDefault="00000000">
      <w:r>
        <w:rPr>
          <w:rFonts w:hint="eastAsia"/>
        </w:rPr>
        <w:t>•</w:t>
      </w:r>
      <w:r>
        <w:t>Live data - retrieves and displays live data and parameters from the vehicle's ECU.</w:t>
      </w:r>
    </w:p>
    <w:p w14:paraId="1EDC5A1F" w14:textId="77777777" w:rsidR="006F5AE4" w:rsidRDefault="00000000">
      <w:r>
        <w:rPr>
          <w:rFonts w:hint="eastAsia"/>
        </w:rPr>
        <w:t>•</w:t>
      </w:r>
      <w:r>
        <w:t xml:space="preserve">Active test - provides specific subsystem and component tests. This </w:t>
      </w:r>
      <w:proofErr w:type="spellStart"/>
      <w:r>
        <w:t>selec¬tion</w:t>
      </w:r>
      <w:proofErr w:type="spellEnd"/>
      <w:r>
        <w:t xml:space="preserve"> may display as Actuators, Actuator Test, or Function Tests. Available tests vary by vehicle.</w:t>
      </w:r>
    </w:p>
    <w:p w14:paraId="067A1FB9" w14:textId="77777777" w:rsidR="006F5AE4" w:rsidRDefault="00000000">
      <w:r>
        <w:rPr>
          <w:rFonts w:hint="eastAsia"/>
        </w:rPr>
        <w:t>•</w:t>
      </w:r>
      <w:r>
        <w:t>Special functions - provides component adaptation or variant coding functions for custom configurations, and allows entry of adaptive values for certain component after repairs. Depending on the test vehicle, this selection may sometimes appear.</w:t>
      </w:r>
    </w:p>
    <w:p w14:paraId="161FA220" w14:textId="77777777" w:rsidR="006F5AE4" w:rsidRDefault="006F5AE4">
      <w:pPr>
        <w:spacing w:before="79" w:line="211" w:lineRule="exact"/>
        <w:ind w:left="284"/>
        <w:rPr>
          <w:rFonts w:ascii="Arial" w:hAnsi="Calibri"/>
          <w:color w:val="000000"/>
          <w:sz w:val="18"/>
        </w:rPr>
      </w:pPr>
    </w:p>
    <w:p w14:paraId="569B55A7" w14:textId="77777777" w:rsidR="006F5AE4" w:rsidRDefault="00000000">
      <w:pPr>
        <w:pStyle w:val="2"/>
        <w:tabs>
          <w:tab w:val="left" w:pos="3164"/>
        </w:tabs>
        <w:rPr>
          <w:rFonts w:ascii="Times New Roman" w:hAnsi="Times New Roman" w:cs="Times New Roman"/>
          <w:sz w:val="28"/>
          <w:szCs w:val="28"/>
        </w:rPr>
      </w:pPr>
      <w:bookmarkStart w:id="50" w:name="_Toc115450962"/>
      <w:r>
        <w:rPr>
          <w:rFonts w:ascii="Times New Roman" w:hAnsi="Times New Roman" w:cs="Times New Roman"/>
          <w:sz w:val="28"/>
          <w:szCs w:val="28"/>
        </w:rPr>
        <w:lastRenderedPageBreak/>
        <w:t>4</w:t>
      </w:r>
      <w:r>
        <w:rPr>
          <w:rFonts w:ascii="Times New Roman" w:hAnsi="Times New Roman" w:cs="Times New Roman" w:hint="eastAsia"/>
          <w:sz w:val="28"/>
          <w:szCs w:val="28"/>
        </w:rPr>
        <w:t>.2</w:t>
      </w:r>
      <w:r>
        <w:rPr>
          <w:rFonts w:ascii="Times New Roman" w:hAnsi="Times New Roman" w:cs="Times New Roman"/>
          <w:sz w:val="28"/>
          <w:szCs w:val="28"/>
        </w:rPr>
        <w:t xml:space="preserve"> ECU Information</w:t>
      </w:r>
      <w:bookmarkEnd w:id="50"/>
    </w:p>
    <w:p w14:paraId="2031D212" w14:textId="77777777" w:rsidR="006F5AE4" w:rsidRDefault="00000000">
      <w:r>
        <w:t>This function retrieves and displays the specific information for the tested control unit, including unit type and version numbers.</w:t>
      </w:r>
    </w:p>
    <w:p w14:paraId="3254AD52" w14:textId="77777777" w:rsidR="006F5AE4" w:rsidRDefault="00000000">
      <w:pPr>
        <w:rPr>
          <w:rFonts w:ascii="Arial" w:hAnsi="Calibri"/>
          <w:color w:val="000000"/>
          <w:sz w:val="18"/>
        </w:rPr>
      </w:pPr>
      <w:r>
        <w:rPr>
          <w:rFonts w:hint="eastAsia"/>
          <w:noProof/>
        </w:rPr>
        <w:drawing>
          <wp:inline distT="0" distB="0" distL="114300" distR="114300" wp14:anchorId="0CF38272" wp14:editId="74E016E5">
            <wp:extent cx="3266440" cy="5446395"/>
            <wp:effectExtent l="0" t="0" r="10160" b="1905"/>
            <wp:docPr id="51" name="图片 51" descr="542_2013-01-01-03-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42_2013-01-01-03-22-40"/>
                    <pic:cNvPicPr>
                      <a:picLocks noChangeAspect="1"/>
                    </pic:cNvPicPr>
                  </pic:nvPicPr>
                  <pic:blipFill>
                    <a:blip r:embed="rId31"/>
                    <a:stretch>
                      <a:fillRect/>
                    </a:stretch>
                  </pic:blipFill>
                  <pic:spPr>
                    <a:xfrm>
                      <a:off x="0" y="0"/>
                      <a:ext cx="3266440" cy="5446395"/>
                    </a:xfrm>
                    <a:prstGeom prst="rect">
                      <a:avLst/>
                    </a:prstGeom>
                  </pic:spPr>
                </pic:pic>
              </a:graphicData>
            </a:graphic>
          </wp:inline>
        </w:drawing>
      </w:r>
    </w:p>
    <w:p w14:paraId="7589DFC7" w14:textId="77777777" w:rsidR="006F5AE4" w:rsidRDefault="006F5AE4">
      <w:pPr>
        <w:spacing w:before="79" w:line="211" w:lineRule="exact"/>
        <w:ind w:left="284"/>
        <w:rPr>
          <w:rFonts w:ascii="Arial" w:hAnsi="Calibri"/>
          <w:color w:val="000000"/>
          <w:sz w:val="18"/>
        </w:rPr>
      </w:pPr>
    </w:p>
    <w:p w14:paraId="455ACFF3" w14:textId="77777777" w:rsidR="006F5AE4" w:rsidRDefault="006F5AE4">
      <w:pPr>
        <w:spacing w:before="79" w:line="211" w:lineRule="exact"/>
        <w:ind w:left="284"/>
        <w:rPr>
          <w:rFonts w:ascii="Arial" w:hAnsi="Calibri"/>
          <w:color w:val="000000"/>
          <w:sz w:val="18"/>
        </w:rPr>
      </w:pPr>
    </w:p>
    <w:p w14:paraId="47E88474" w14:textId="77777777" w:rsidR="006F5AE4" w:rsidRDefault="006F5AE4">
      <w:pPr>
        <w:spacing w:before="79" w:line="211" w:lineRule="exact"/>
        <w:ind w:left="284"/>
        <w:rPr>
          <w:rFonts w:ascii="Arial" w:hAnsi="Calibri"/>
          <w:color w:val="000000"/>
          <w:sz w:val="18"/>
        </w:rPr>
      </w:pPr>
    </w:p>
    <w:p w14:paraId="3E2E348D" w14:textId="77777777" w:rsidR="006F5AE4" w:rsidRDefault="006F5AE4">
      <w:pPr>
        <w:spacing w:before="79" w:line="211" w:lineRule="exact"/>
        <w:rPr>
          <w:rFonts w:ascii="Arial" w:hAnsi="Calibri"/>
          <w:color w:val="000000"/>
          <w:sz w:val="18"/>
        </w:rPr>
      </w:pPr>
    </w:p>
    <w:p w14:paraId="0DA2D9F8" w14:textId="77777777" w:rsidR="006F5AE4" w:rsidRDefault="00000000">
      <w:pPr>
        <w:pStyle w:val="2"/>
        <w:tabs>
          <w:tab w:val="left" w:pos="3164"/>
        </w:tabs>
      </w:pPr>
      <w:bookmarkStart w:id="51" w:name="_Toc115450963"/>
      <w:r>
        <w:rPr>
          <w:rFonts w:ascii="Times New Roman" w:hAnsi="Times New Roman" w:cs="Times New Roman"/>
          <w:sz w:val="28"/>
          <w:szCs w:val="28"/>
        </w:rPr>
        <w:lastRenderedPageBreak/>
        <w:t>4</w:t>
      </w:r>
      <w:r>
        <w:rPr>
          <w:rFonts w:ascii="Times New Roman" w:hAnsi="Times New Roman" w:cs="Times New Roman" w:hint="eastAsia"/>
          <w:sz w:val="28"/>
          <w:szCs w:val="28"/>
        </w:rPr>
        <w:t>.3</w:t>
      </w:r>
      <w:r>
        <w:rPr>
          <w:rFonts w:ascii="Times New Roman" w:hAnsi="Times New Roman" w:cs="Times New Roman"/>
          <w:sz w:val="28"/>
          <w:szCs w:val="28"/>
        </w:rPr>
        <w:t xml:space="preserve"> Trouble Code</w:t>
      </w:r>
      <w:bookmarkEnd w:id="51"/>
    </w:p>
    <w:p w14:paraId="3B90C347" w14:textId="77777777" w:rsidR="006F5AE4" w:rsidRDefault="00000000">
      <w:r>
        <w:rPr>
          <w:rFonts w:hint="eastAsia"/>
          <w:noProof/>
        </w:rPr>
        <w:drawing>
          <wp:inline distT="0" distB="0" distL="114300" distR="114300" wp14:anchorId="53DB33F8" wp14:editId="1B6596C6">
            <wp:extent cx="3016885" cy="5029835"/>
            <wp:effectExtent l="0" t="0" r="12065" b="18415"/>
            <wp:docPr id="52" name="图片 52" descr="542_2013-01-01-03-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42_2013-01-01-03-22-49"/>
                    <pic:cNvPicPr>
                      <a:picLocks noChangeAspect="1"/>
                    </pic:cNvPicPr>
                  </pic:nvPicPr>
                  <pic:blipFill>
                    <a:blip r:embed="rId32"/>
                    <a:stretch>
                      <a:fillRect/>
                    </a:stretch>
                  </pic:blipFill>
                  <pic:spPr>
                    <a:xfrm>
                      <a:off x="0" y="0"/>
                      <a:ext cx="3016885" cy="5029835"/>
                    </a:xfrm>
                    <a:prstGeom prst="rect">
                      <a:avLst/>
                    </a:prstGeom>
                  </pic:spPr>
                </pic:pic>
              </a:graphicData>
            </a:graphic>
          </wp:inline>
        </w:drawing>
      </w:r>
    </w:p>
    <w:p w14:paraId="3BA05FDF" w14:textId="77777777" w:rsidR="006F5AE4" w:rsidRDefault="00000000">
      <w:pPr>
        <w:pStyle w:val="2"/>
        <w:tabs>
          <w:tab w:val="left" w:pos="3164"/>
        </w:tabs>
        <w:rPr>
          <w:rFonts w:ascii="Times New Roman" w:hAnsi="Times New Roman" w:cs="Times New Roman"/>
          <w:sz w:val="28"/>
          <w:szCs w:val="28"/>
        </w:rPr>
      </w:pPr>
      <w:bookmarkStart w:id="52" w:name="_Toc115450964"/>
      <w:r>
        <w:rPr>
          <w:rFonts w:ascii="Times New Roman" w:hAnsi="Times New Roman" w:cs="Times New Roman"/>
          <w:sz w:val="28"/>
          <w:szCs w:val="28"/>
        </w:rPr>
        <w:t>4</w:t>
      </w:r>
      <w:r>
        <w:rPr>
          <w:rFonts w:ascii="Times New Roman" w:hAnsi="Times New Roman" w:cs="Times New Roman" w:hint="eastAsia"/>
          <w:sz w:val="28"/>
          <w:szCs w:val="28"/>
        </w:rPr>
        <w:t>.3</w:t>
      </w:r>
      <w:r>
        <w:rPr>
          <w:rFonts w:ascii="Times New Roman" w:hAnsi="Times New Roman" w:cs="Times New Roman"/>
          <w:sz w:val="28"/>
          <w:szCs w:val="28"/>
        </w:rPr>
        <w:t xml:space="preserve">.1 </w:t>
      </w:r>
      <w:r>
        <w:rPr>
          <w:rFonts w:ascii="Times New Roman" w:hAnsi="Times New Roman" w:cs="Times New Roman" w:hint="eastAsia"/>
          <w:sz w:val="28"/>
          <w:szCs w:val="28"/>
        </w:rPr>
        <w:t>Read</w:t>
      </w:r>
      <w:r>
        <w:rPr>
          <w:rFonts w:ascii="Times New Roman" w:hAnsi="Times New Roman" w:cs="Times New Roman"/>
          <w:sz w:val="28"/>
          <w:szCs w:val="28"/>
        </w:rPr>
        <w:t xml:space="preserve"> Code</w:t>
      </w:r>
      <w:bookmarkEnd w:id="52"/>
    </w:p>
    <w:p w14:paraId="128AC921" w14:textId="77777777" w:rsidR="006F5AE4" w:rsidRDefault="00000000">
      <w:r>
        <w:t>This function retrieves and displays the DTCs from the vehicle control system. The Read Codes screen varies for each vehicle being tested. For some vehicles, freeze frame data can also be retrieved for viewing. A sample Read Codes screen displays as below:</w:t>
      </w:r>
    </w:p>
    <w:p w14:paraId="7152A5AA" w14:textId="77777777" w:rsidR="006F5AE4" w:rsidRDefault="00000000">
      <w:pPr>
        <w:rPr>
          <w:rFonts w:ascii="Arial" w:hAnsi="Calibri"/>
          <w:color w:val="000000"/>
          <w:sz w:val="18"/>
        </w:rPr>
      </w:pPr>
      <w:r>
        <w:rPr>
          <w:rFonts w:hint="eastAsia"/>
          <w:noProof/>
        </w:rPr>
        <w:lastRenderedPageBreak/>
        <w:drawing>
          <wp:inline distT="0" distB="0" distL="114300" distR="114300" wp14:anchorId="2355F011" wp14:editId="32E77041">
            <wp:extent cx="3622040" cy="6037580"/>
            <wp:effectExtent l="0" t="0" r="16510" b="1270"/>
            <wp:docPr id="54" name="图片 54" descr="542_2013-01-01-03-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42_2013-01-01-03-22-54"/>
                    <pic:cNvPicPr>
                      <a:picLocks noChangeAspect="1"/>
                    </pic:cNvPicPr>
                  </pic:nvPicPr>
                  <pic:blipFill>
                    <a:blip r:embed="rId33"/>
                    <a:stretch>
                      <a:fillRect/>
                    </a:stretch>
                  </pic:blipFill>
                  <pic:spPr>
                    <a:xfrm>
                      <a:off x="0" y="0"/>
                      <a:ext cx="3622040" cy="6037580"/>
                    </a:xfrm>
                    <a:prstGeom prst="rect">
                      <a:avLst/>
                    </a:prstGeom>
                  </pic:spPr>
                </pic:pic>
              </a:graphicData>
            </a:graphic>
          </wp:inline>
        </w:drawing>
      </w:r>
      <w:r>
        <w:rPr>
          <w:rFonts w:ascii="Arial" w:hAnsi="Calibri" w:hint="eastAsia"/>
          <w:color w:val="000000"/>
          <w:sz w:val="18"/>
        </w:rPr>
        <w:t xml:space="preserve">   </w:t>
      </w:r>
    </w:p>
    <w:p w14:paraId="0AAA712F" w14:textId="77777777" w:rsidR="006F5AE4" w:rsidRDefault="006F5AE4">
      <w:pPr>
        <w:pStyle w:val="Bodytext1"/>
        <w:tabs>
          <w:tab w:val="left" w:pos="202"/>
        </w:tabs>
        <w:spacing w:after="140" w:line="257" w:lineRule="auto"/>
        <w:jc w:val="both"/>
        <w:rPr>
          <w:rFonts w:eastAsia="宋体"/>
          <w:b/>
          <w:bCs/>
          <w:lang w:eastAsia="zh-CN"/>
        </w:rPr>
      </w:pPr>
    </w:p>
    <w:p w14:paraId="47C4C674" w14:textId="77777777" w:rsidR="006F5AE4" w:rsidRDefault="00000000">
      <w:pPr>
        <w:pStyle w:val="Bodytext1"/>
        <w:tabs>
          <w:tab w:val="left" w:pos="202"/>
        </w:tabs>
        <w:spacing w:after="140" w:line="257" w:lineRule="auto"/>
        <w:jc w:val="both"/>
        <w:rPr>
          <w:rFonts w:eastAsia="宋体"/>
          <w:lang w:eastAsia="zh-CN"/>
        </w:rPr>
      </w:pPr>
      <w:r>
        <w:rPr>
          <w:rFonts w:eastAsia="宋体" w:hint="eastAsia"/>
          <w:b/>
          <w:bCs/>
          <w:lang w:eastAsia="zh-CN"/>
        </w:rPr>
        <w:t xml:space="preserve">Search </w:t>
      </w:r>
      <w:r>
        <w:rPr>
          <w:rFonts w:eastAsia="宋体" w:hint="eastAsia"/>
          <w:lang w:eastAsia="zh-CN"/>
        </w:rPr>
        <w:t xml:space="preserve">- tap to </w:t>
      </w:r>
      <w:proofErr w:type="spellStart"/>
      <w:r>
        <w:rPr>
          <w:rFonts w:eastAsia="宋体" w:hint="eastAsia"/>
          <w:lang w:eastAsia="zh-CN"/>
        </w:rPr>
        <w:t>serach</w:t>
      </w:r>
      <w:proofErr w:type="spellEnd"/>
      <w:r>
        <w:rPr>
          <w:rFonts w:eastAsia="宋体" w:hint="eastAsia"/>
          <w:lang w:eastAsia="zh-CN"/>
        </w:rPr>
        <w:t xml:space="preserve"> the selected DTC for additional information on the internet.</w:t>
      </w:r>
    </w:p>
    <w:p w14:paraId="62FE3AB0" w14:textId="77777777" w:rsidR="006F5AE4" w:rsidRDefault="00000000">
      <w:pPr>
        <w:pStyle w:val="Bodytext1"/>
        <w:tabs>
          <w:tab w:val="left" w:pos="206"/>
        </w:tabs>
        <w:spacing w:after="80" w:line="257" w:lineRule="auto"/>
      </w:pPr>
      <w:r>
        <w:rPr>
          <w:b/>
          <w:bCs/>
        </w:rPr>
        <w:t>Clear DTCs</w:t>
      </w:r>
      <w:r>
        <w:t xml:space="preserve"> </w:t>
      </w:r>
      <w:r>
        <w:rPr>
          <w:lang w:val="zh-TW" w:eastAsia="zh-TW" w:bidi="zh-TW"/>
        </w:rPr>
        <w:t xml:space="preserve">- </w:t>
      </w:r>
      <w:r>
        <w:t>tap to erase codes from the ECU. It is recommended that DTCs are read and needed repairs are performed before erasing codes.</w:t>
      </w:r>
    </w:p>
    <w:p w14:paraId="4E1E5704" w14:textId="77777777" w:rsidR="006F5AE4" w:rsidRDefault="00000000">
      <w:pPr>
        <w:pStyle w:val="Bodytext1"/>
        <w:tabs>
          <w:tab w:val="left" w:pos="202"/>
        </w:tabs>
        <w:spacing w:after="140" w:line="257" w:lineRule="auto"/>
        <w:jc w:val="both"/>
        <w:rPr>
          <w:rFonts w:eastAsia="宋体"/>
          <w:lang w:eastAsia="zh-CN"/>
        </w:rPr>
      </w:pPr>
      <w:r>
        <w:rPr>
          <w:b/>
          <w:bCs/>
        </w:rPr>
        <w:t>Read DTCs</w:t>
      </w:r>
      <w:r>
        <w:t xml:space="preserve"> </w:t>
      </w:r>
      <w:r>
        <w:rPr>
          <w:lang w:val="zh-TW" w:eastAsia="zh-TW" w:bidi="zh-TW"/>
        </w:rPr>
        <w:t xml:space="preserve">- </w:t>
      </w:r>
      <w:r>
        <w:t>retrieves and displays the DTCs from the vehicle control system. The Read Codes screen varies for each vehicle being tested</w:t>
      </w:r>
      <w:r>
        <w:rPr>
          <w:rFonts w:eastAsia="宋体" w:hint="eastAsia"/>
          <w:lang w:eastAsia="zh-CN"/>
        </w:rPr>
        <w:t>.</w:t>
      </w:r>
    </w:p>
    <w:p w14:paraId="7CFD0F90" w14:textId="77777777" w:rsidR="006F5AE4" w:rsidRDefault="006F5AE4">
      <w:pPr>
        <w:pStyle w:val="Bodytext1"/>
        <w:tabs>
          <w:tab w:val="left" w:pos="202"/>
        </w:tabs>
        <w:spacing w:after="140" w:line="257" w:lineRule="auto"/>
        <w:jc w:val="both"/>
        <w:rPr>
          <w:rFonts w:eastAsia="宋体"/>
          <w:lang w:eastAsia="zh-CN"/>
        </w:rPr>
      </w:pPr>
    </w:p>
    <w:p w14:paraId="134B02B9" w14:textId="77777777" w:rsidR="006F5AE4" w:rsidRDefault="006F5AE4">
      <w:pPr>
        <w:pStyle w:val="Bodytext1"/>
        <w:tabs>
          <w:tab w:val="left" w:pos="202"/>
        </w:tabs>
        <w:spacing w:after="140" w:line="257" w:lineRule="auto"/>
        <w:jc w:val="both"/>
        <w:rPr>
          <w:rFonts w:eastAsia="宋体"/>
          <w:lang w:eastAsia="zh-CN"/>
        </w:rPr>
      </w:pPr>
    </w:p>
    <w:p w14:paraId="3FB42CFA" w14:textId="77777777" w:rsidR="006F5AE4" w:rsidRDefault="006F5AE4">
      <w:pPr>
        <w:pStyle w:val="Bodytext1"/>
        <w:tabs>
          <w:tab w:val="left" w:pos="202"/>
        </w:tabs>
        <w:spacing w:after="140" w:line="257" w:lineRule="auto"/>
        <w:jc w:val="both"/>
        <w:rPr>
          <w:rFonts w:eastAsia="宋体"/>
          <w:lang w:eastAsia="zh-CN"/>
        </w:rPr>
      </w:pPr>
    </w:p>
    <w:p w14:paraId="7E2E4E61" w14:textId="77777777" w:rsidR="006F5AE4" w:rsidRDefault="00000000">
      <w:pPr>
        <w:pStyle w:val="Bodytext1"/>
        <w:tabs>
          <w:tab w:val="left" w:pos="202"/>
        </w:tabs>
        <w:spacing w:after="140" w:line="257" w:lineRule="auto"/>
        <w:jc w:val="both"/>
        <w:rPr>
          <w:rFonts w:eastAsia="宋体"/>
          <w:b/>
          <w:sz w:val="28"/>
          <w:szCs w:val="28"/>
          <w:lang w:eastAsia="zh-CN"/>
        </w:rPr>
      </w:pPr>
      <w:r>
        <w:rPr>
          <w:rFonts w:eastAsia="宋体"/>
          <w:b/>
          <w:sz w:val="28"/>
          <w:szCs w:val="28"/>
          <w:lang w:eastAsia="zh-CN"/>
        </w:rPr>
        <w:lastRenderedPageBreak/>
        <w:t>4.</w:t>
      </w:r>
      <w:r>
        <w:rPr>
          <w:rFonts w:eastAsia="宋体" w:hint="eastAsia"/>
          <w:b/>
          <w:sz w:val="28"/>
          <w:szCs w:val="28"/>
          <w:lang w:eastAsia="zh-CN"/>
        </w:rPr>
        <w:t>3</w:t>
      </w:r>
      <w:r>
        <w:rPr>
          <w:rFonts w:eastAsia="宋体"/>
          <w:b/>
          <w:sz w:val="28"/>
          <w:szCs w:val="28"/>
          <w:lang w:eastAsia="zh-CN"/>
        </w:rPr>
        <w:t>.2</w:t>
      </w:r>
      <w:r>
        <w:rPr>
          <w:rFonts w:eastAsia="宋体" w:hint="eastAsia"/>
          <w:b/>
          <w:sz w:val="28"/>
          <w:szCs w:val="28"/>
          <w:lang w:eastAsia="zh-CN"/>
        </w:rPr>
        <w:t xml:space="preserve"> Erase Codes</w:t>
      </w:r>
    </w:p>
    <w:p w14:paraId="5181DE17" w14:textId="77777777" w:rsidR="006F5AE4" w:rsidRDefault="00000000">
      <w:pPr>
        <w:pStyle w:val="Bodytext1"/>
        <w:tabs>
          <w:tab w:val="left" w:pos="202"/>
        </w:tabs>
        <w:spacing w:after="140" w:line="257" w:lineRule="auto"/>
        <w:jc w:val="both"/>
        <w:rPr>
          <w:rFonts w:eastAsia="宋体"/>
          <w:lang w:eastAsia="zh-CN"/>
        </w:rPr>
      </w:pPr>
      <w:r>
        <w:t>After reading the retrieved codes from the vehicle and certain repairs have been made, you can erase the codes from the vehicle using this function. Before performing this function, make sure the vehicle's ignition key is in the ON (RUN) position with the engine off</w:t>
      </w:r>
      <w:r>
        <w:rPr>
          <w:rFonts w:eastAsia="宋体" w:hint="eastAsia"/>
          <w:lang w:eastAsia="zh-CN"/>
        </w:rPr>
        <w:t>.</w:t>
      </w:r>
    </w:p>
    <w:p w14:paraId="7E32061F" w14:textId="77777777" w:rsidR="006F5AE4" w:rsidRDefault="00000000">
      <w:pPr>
        <w:pStyle w:val="Bodytext1"/>
        <w:tabs>
          <w:tab w:val="left" w:pos="202"/>
        </w:tabs>
        <w:spacing w:after="140" w:line="257" w:lineRule="auto"/>
        <w:jc w:val="both"/>
        <w:rPr>
          <w:rFonts w:eastAsia="宋体"/>
          <w:lang w:eastAsia="zh-CN"/>
        </w:rPr>
      </w:pPr>
      <w:r>
        <w:rPr>
          <w:rFonts w:eastAsia="宋体" w:hint="eastAsia"/>
          <w:noProof/>
          <w:lang w:eastAsia="zh-CN"/>
        </w:rPr>
        <w:drawing>
          <wp:inline distT="0" distB="0" distL="114300" distR="114300" wp14:anchorId="73CA2A4D" wp14:editId="2DC5D11F">
            <wp:extent cx="3382010" cy="5638165"/>
            <wp:effectExtent l="0" t="0" r="8890" b="635"/>
            <wp:docPr id="62" name="图片 62" descr="lQLPJxbSuAGhgFLNAyDNAeCwUFkHJg6nGYQDWk7Vd0BwAA_48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QLPJxbSuAGhgFLNAyDNAeCwUFkHJg6nGYQDWk7Vd0BwAA_480_800"/>
                    <pic:cNvPicPr>
                      <a:picLocks noChangeAspect="1"/>
                    </pic:cNvPicPr>
                  </pic:nvPicPr>
                  <pic:blipFill>
                    <a:blip r:embed="rId34"/>
                    <a:stretch>
                      <a:fillRect/>
                    </a:stretch>
                  </pic:blipFill>
                  <pic:spPr>
                    <a:xfrm>
                      <a:off x="0" y="0"/>
                      <a:ext cx="3382010" cy="5638165"/>
                    </a:xfrm>
                    <a:prstGeom prst="rect">
                      <a:avLst/>
                    </a:prstGeom>
                  </pic:spPr>
                </pic:pic>
              </a:graphicData>
            </a:graphic>
          </wp:inline>
        </w:drawing>
      </w:r>
    </w:p>
    <w:p w14:paraId="6021D76F" w14:textId="77777777" w:rsidR="006F5AE4" w:rsidRDefault="00000000">
      <w:pPr>
        <w:pStyle w:val="Bodytext1"/>
        <w:numPr>
          <w:ilvl w:val="0"/>
          <w:numId w:val="4"/>
        </w:numPr>
        <w:tabs>
          <w:tab w:val="left" w:pos="202"/>
        </w:tabs>
        <w:spacing w:after="140" w:line="257" w:lineRule="auto"/>
        <w:jc w:val="both"/>
        <w:rPr>
          <w:rFonts w:eastAsia="宋体"/>
          <w:lang w:eastAsia="zh-CN"/>
        </w:rPr>
      </w:pPr>
      <w:r>
        <w:t>To perform Manual Input</w:t>
      </w:r>
    </w:p>
    <w:p w14:paraId="0D52A70D" w14:textId="77777777" w:rsidR="006F5AE4" w:rsidRDefault="00000000">
      <w:pPr>
        <w:pStyle w:val="Bodytext1"/>
        <w:numPr>
          <w:ilvl w:val="0"/>
          <w:numId w:val="5"/>
        </w:numPr>
        <w:tabs>
          <w:tab w:val="left" w:pos="512"/>
        </w:tabs>
        <w:spacing w:after="40"/>
        <w:ind w:firstLine="180"/>
        <w:jc w:val="both"/>
      </w:pPr>
      <w:r>
        <w:t>Tap Clear Codes in the Function Menu.</w:t>
      </w:r>
    </w:p>
    <w:p w14:paraId="36DF5C83" w14:textId="77777777" w:rsidR="006F5AE4" w:rsidRDefault="00000000">
      <w:pPr>
        <w:pStyle w:val="Bodytext1"/>
        <w:numPr>
          <w:ilvl w:val="0"/>
          <w:numId w:val="5"/>
        </w:numPr>
        <w:tabs>
          <w:tab w:val="left" w:pos="522"/>
        </w:tabs>
        <w:spacing w:after="40" w:line="259" w:lineRule="auto"/>
        <w:ind w:left="180" w:firstLine="20"/>
      </w:pPr>
      <w:bookmarkStart w:id="53" w:name="bookmark310"/>
      <w:bookmarkEnd w:id="53"/>
      <w:r>
        <w:t>A warning message displays to inform you of data loss when this func</w:t>
      </w:r>
      <w:r>
        <w:softHyphen/>
        <w:t>tion is applied.</w:t>
      </w:r>
    </w:p>
    <w:p w14:paraId="31ECEFAC" w14:textId="77777777" w:rsidR="006F5AE4" w:rsidRDefault="00000000">
      <w:pPr>
        <w:pStyle w:val="Bodytext1"/>
        <w:numPr>
          <w:ilvl w:val="0"/>
          <w:numId w:val="6"/>
        </w:numPr>
        <w:tabs>
          <w:tab w:val="left" w:pos="527"/>
        </w:tabs>
        <w:spacing w:after="0"/>
        <w:ind w:left="180" w:firstLine="20"/>
      </w:pPr>
      <w:bookmarkStart w:id="54" w:name="bookmark311"/>
      <w:bookmarkEnd w:id="54"/>
      <w:r>
        <w:t>Tap YES to continue. A confirming screen displays when the operation is successfully done.</w:t>
      </w:r>
    </w:p>
    <w:p w14:paraId="69B36A68" w14:textId="77777777" w:rsidR="006F5AE4" w:rsidRDefault="00000000">
      <w:pPr>
        <w:pStyle w:val="Bodytext1"/>
        <w:numPr>
          <w:ilvl w:val="0"/>
          <w:numId w:val="6"/>
        </w:numPr>
        <w:tabs>
          <w:tab w:val="left" w:pos="530"/>
        </w:tabs>
        <w:spacing w:after="40"/>
        <w:ind w:firstLine="180"/>
      </w:pPr>
      <w:r>
        <w:t>Tap NO to exit.</w:t>
      </w:r>
    </w:p>
    <w:p w14:paraId="2305F837" w14:textId="77777777" w:rsidR="006F5AE4" w:rsidRDefault="00000000">
      <w:pPr>
        <w:pStyle w:val="Bodytext1"/>
        <w:numPr>
          <w:ilvl w:val="0"/>
          <w:numId w:val="5"/>
        </w:numPr>
        <w:tabs>
          <w:tab w:val="left" w:pos="522"/>
        </w:tabs>
        <w:spacing w:after="40"/>
        <w:ind w:firstLine="180"/>
        <w:jc w:val="both"/>
      </w:pPr>
      <w:bookmarkStart w:id="55" w:name="bookmark313"/>
      <w:bookmarkEnd w:id="55"/>
      <w:r>
        <w:t>Tap ESC on the confirming screen to exit Erase Codes.</w:t>
      </w:r>
    </w:p>
    <w:p w14:paraId="3710270E" w14:textId="77777777" w:rsidR="006F5AE4" w:rsidRDefault="00000000">
      <w:pPr>
        <w:pStyle w:val="Bodytext1"/>
        <w:tabs>
          <w:tab w:val="left" w:pos="202"/>
        </w:tabs>
        <w:spacing w:after="140" w:line="257" w:lineRule="auto"/>
        <w:jc w:val="both"/>
        <w:rPr>
          <w:rFonts w:eastAsia="宋体"/>
          <w:lang w:eastAsia="zh-CN"/>
        </w:rPr>
      </w:pPr>
      <w:bookmarkStart w:id="56" w:name="bookmark314"/>
      <w:bookmarkEnd w:id="56"/>
      <w:r>
        <w:t>Check the Read Codes function again to ensure the operation is successfu</w:t>
      </w:r>
      <w:r>
        <w:rPr>
          <w:rFonts w:eastAsia="宋体" w:hint="eastAsia"/>
          <w:lang w:eastAsia="zh-CN"/>
        </w:rPr>
        <w:t>l.</w:t>
      </w:r>
    </w:p>
    <w:p w14:paraId="01B70C19" w14:textId="77777777" w:rsidR="006F5AE4" w:rsidRDefault="006F5AE4">
      <w:pPr>
        <w:pStyle w:val="Bodytext1"/>
        <w:tabs>
          <w:tab w:val="left" w:pos="202"/>
        </w:tabs>
        <w:spacing w:after="140" w:line="257" w:lineRule="auto"/>
        <w:jc w:val="both"/>
        <w:rPr>
          <w:rFonts w:eastAsia="宋体"/>
          <w:lang w:eastAsia="zh-CN" w:bidi="ar-SA"/>
        </w:rPr>
      </w:pPr>
    </w:p>
    <w:p w14:paraId="6657BD8C" w14:textId="77777777" w:rsidR="006F5AE4" w:rsidRDefault="00000000">
      <w:pPr>
        <w:pStyle w:val="2"/>
        <w:tabs>
          <w:tab w:val="left" w:pos="3164"/>
        </w:tabs>
        <w:rPr>
          <w:rFonts w:ascii="Times New Roman" w:hAnsi="Times New Roman" w:cs="Times New Roman"/>
          <w:sz w:val="28"/>
          <w:szCs w:val="28"/>
        </w:rPr>
      </w:pPr>
      <w:bookmarkStart w:id="57" w:name="_Toc115450965"/>
      <w:r>
        <w:rPr>
          <w:rFonts w:ascii="Times New Roman" w:hAnsi="Times New Roman" w:cs="Times New Roman"/>
          <w:sz w:val="28"/>
          <w:szCs w:val="28"/>
        </w:rPr>
        <w:t>4</w:t>
      </w:r>
      <w:r>
        <w:rPr>
          <w:rFonts w:ascii="Times New Roman" w:hAnsi="Times New Roman" w:cs="Times New Roman" w:hint="eastAsia"/>
          <w:sz w:val="28"/>
          <w:szCs w:val="28"/>
        </w:rPr>
        <w:t>.4</w:t>
      </w:r>
      <w:r>
        <w:rPr>
          <w:rFonts w:ascii="Times New Roman" w:hAnsi="Times New Roman" w:cs="Times New Roman"/>
          <w:sz w:val="28"/>
          <w:szCs w:val="28"/>
        </w:rPr>
        <w:t xml:space="preserve"> Read Data Stream</w:t>
      </w:r>
      <w:bookmarkEnd w:id="57"/>
    </w:p>
    <w:p w14:paraId="4F0F92FB" w14:textId="77777777" w:rsidR="006F5AE4" w:rsidRDefault="00000000">
      <w:pPr>
        <w:pStyle w:val="Bodytext1"/>
        <w:spacing w:after="120" w:line="257" w:lineRule="auto"/>
      </w:pPr>
      <w:r>
        <w:t>When this function is selected, the screen displays the data list for the selected module. The parameters display in the order that they are trans</w:t>
      </w:r>
      <w:r>
        <w:softHyphen/>
        <w:t xml:space="preserve">mitted by the ECU, so expect variation </w:t>
      </w:r>
      <w:proofErr w:type="spellStart"/>
      <w:r>
        <w:t>amongvehicles</w:t>
      </w:r>
      <w:proofErr w:type="spellEnd"/>
      <w:r>
        <w:t>.</w:t>
      </w:r>
    </w:p>
    <w:p w14:paraId="23867FFA" w14:textId="77777777" w:rsidR="006F5AE4" w:rsidRDefault="00000000">
      <w:pPr>
        <w:pStyle w:val="Bodytext1"/>
        <w:tabs>
          <w:tab w:val="left" w:pos="202"/>
        </w:tabs>
        <w:spacing w:after="140" w:line="257" w:lineRule="auto"/>
        <w:jc w:val="both"/>
        <w:rPr>
          <w:rFonts w:eastAsia="宋体"/>
          <w:lang w:eastAsia="zh-CN"/>
        </w:rPr>
      </w:pPr>
      <w:r>
        <w:t>Gesture scrolling allows you to quickly move through the data list. Touch the screen and drag your finger up or down to reposition the parameters being displayed if the data occupies more than one screen. The figure below displays a typical Live Data screen</w:t>
      </w:r>
      <w:r>
        <w:rPr>
          <w:rFonts w:eastAsia="宋体" w:hint="eastAsia"/>
          <w:lang w:eastAsia="zh-CN"/>
        </w:rPr>
        <w:t>:</w:t>
      </w:r>
    </w:p>
    <w:p w14:paraId="79E856A9" w14:textId="77777777" w:rsidR="006F5AE4" w:rsidRDefault="00000000">
      <w:pPr>
        <w:pStyle w:val="Bodytext1"/>
        <w:tabs>
          <w:tab w:val="left" w:pos="202"/>
        </w:tabs>
        <w:spacing w:after="140" w:line="257" w:lineRule="auto"/>
        <w:jc w:val="both"/>
        <w:rPr>
          <w:rFonts w:eastAsia="宋体"/>
          <w:lang w:eastAsia="zh-CN"/>
        </w:rPr>
      </w:pPr>
      <w:r>
        <w:rPr>
          <w:rFonts w:eastAsia="宋体" w:hint="eastAsia"/>
          <w:noProof/>
          <w:lang w:eastAsia="zh-CN"/>
        </w:rPr>
        <w:drawing>
          <wp:inline distT="0" distB="0" distL="114300" distR="114300" wp14:anchorId="18F46390" wp14:editId="729C41DC">
            <wp:extent cx="2658110" cy="4433570"/>
            <wp:effectExtent l="0" t="0" r="8890" b="5080"/>
            <wp:docPr id="55" name="图片 55" descr="542_2013-01-01-03-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42_2013-01-01-03-23-01"/>
                    <pic:cNvPicPr>
                      <a:picLocks noChangeAspect="1"/>
                    </pic:cNvPicPr>
                  </pic:nvPicPr>
                  <pic:blipFill>
                    <a:blip r:embed="rId35"/>
                    <a:stretch>
                      <a:fillRect/>
                    </a:stretch>
                  </pic:blipFill>
                  <pic:spPr>
                    <a:xfrm>
                      <a:off x="0" y="0"/>
                      <a:ext cx="2658110" cy="4433570"/>
                    </a:xfrm>
                    <a:prstGeom prst="rect">
                      <a:avLst/>
                    </a:prstGeom>
                  </pic:spPr>
                </pic:pic>
              </a:graphicData>
            </a:graphic>
          </wp:inline>
        </w:drawing>
      </w:r>
      <w:r>
        <w:rPr>
          <w:rFonts w:eastAsia="宋体" w:hint="eastAsia"/>
          <w:lang w:eastAsia="zh-CN"/>
        </w:rPr>
        <w:t xml:space="preserve"> </w:t>
      </w:r>
      <w:r>
        <w:rPr>
          <w:rFonts w:eastAsia="宋体"/>
          <w:noProof/>
          <w:lang w:eastAsia="zh-CN"/>
        </w:rPr>
        <w:drawing>
          <wp:inline distT="0" distB="0" distL="114300" distR="114300" wp14:anchorId="6F9777C0" wp14:editId="20D9F112">
            <wp:extent cx="2651760" cy="4422775"/>
            <wp:effectExtent l="0" t="0" r="15240" b="15875"/>
            <wp:docPr id="57" name="图片 57" descr="542_2013-01-01-03-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42_2013-01-01-03-25-40"/>
                    <pic:cNvPicPr>
                      <a:picLocks noChangeAspect="1"/>
                    </pic:cNvPicPr>
                  </pic:nvPicPr>
                  <pic:blipFill>
                    <a:blip r:embed="rId36"/>
                    <a:stretch>
                      <a:fillRect/>
                    </a:stretch>
                  </pic:blipFill>
                  <pic:spPr>
                    <a:xfrm>
                      <a:off x="0" y="0"/>
                      <a:ext cx="2651760" cy="4422775"/>
                    </a:xfrm>
                    <a:prstGeom prst="rect">
                      <a:avLst/>
                    </a:prstGeom>
                  </pic:spPr>
                </pic:pic>
              </a:graphicData>
            </a:graphic>
          </wp:inline>
        </w:drawing>
      </w:r>
    </w:p>
    <w:p w14:paraId="61517E1D" w14:textId="77777777" w:rsidR="006F5AE4" w:rsidRDefault="00000000">
      <w:pPr>
        <w:pStyle w:val="2"/>
        <w:tabs>
          <w:tab w:val="left" w:pos="3164"/>
        </w:tabs>
        <w:rPr>
          <w:rFonts w:ascii="Times New Roman" w:hAnsi="Times New Roman" w:cs="Times New Roman"/>
          <w:sz w:val="28"/>
          <w:szCs w:val="28"/>
        </w:rPr>
      </w:pPr>
      <w:bookmarkStart w:id="58" w:name="_Toc115450966"/>
      <w:r>
        <w:rPr>
          <w:rFonts w:ascii="Times New Roman" w:hAnsi="Times New Roman" w:cs="Times New Roman"/>
          <w:sz w:val="28"/>
          <w:szCs w:val="28"/>
        </w:rPr>
        <w:t>4</w:t>
      </w:r>
      <w:r>
        <w:rPr>
          <w:rFonts w:ascii="Times New Roman" w:hAnsi="Times New Roman" w:cs="Times New Roman" w:hint="eastAsia"/>
          <w:sz w:val="28"/>
          <w:szCs w:val="28"/>
        </w:rPr>
        <w:t>.5</w:t>
      </w:r>
      <w:r>
        <w:rPr>
          <w:rFonts w:ascii="Times New Roman" w:hAnsi="Times New Roman" w:cs="Times New Roman"/>
          <w:sz w:val="28"/>
          <w:szCs w:val="28"/>
        </w:rPr>
        <w:t xml:space="preserve"> Active Test</w:t>
      </w:r>
      <w:bookmarkEnd w:id="58"/>
    </w:p>
    <w:p w14:paraId="0E600DF5" w14:textId="77777777" w:rsidR="006F5AE4" w:rsidRDefault="00000000">
      <w:pPr>
        <w:pStyle w:val="Bodytext1"/>
        <w:tabs>
          <w:tab w:val="left" w:pos="202"/>
        </w:tabs>
        <w:spacing w:after="140" w:line="257" w:lineRule="auto"/>
        <w:jc w:val="both"/>
        <w:rPr>
          <w:rFonts w:eastAsia="宋体"/>
          <w:lang w:eastAsia="zh-CN"/>
        </w:rPr>
      </w:pPr>
      <w:r>
        <w:t>The Active Test function is used to access vehicle-specific subsystem and component tests. Available tests vary by vehicl</w:t>
      </w:r>
      <w:r>
        <w:rPr>
          <w:rFonts w:eastAsia="宋体" w:hint="eastAsia"/>
          <w:lang w:eastAsia="zh-CN"/>
        </w:rPr>
        <w:t>e.</w:t>
      </w:r>
    </w:p>
    <w:p w14:paraId="1604274E" w14:textId="77777777" w:rsidR="006F5AE4" w:rsidRDefault="00000000">
      <w:pPr>
        <w:pStyle w:val="Bodytext1"/>
        <w:tabs>
          <w:tab w:val="left" w:pos="202"/>
        </w:tabs>
        <w:spacing w:after="140" w:line="257" w:lineRule="auto"/>
        <w:jc w:val="both"/>
        <w:rPr>
          <w:rFonts w:eastAsia="宋体"/>
          <w:lang w:eastAsia="zh-CN"/>
        </w:rPr>
      </w:pPr>
      <w:r>
        <w:rPr>
          <w:rFonts w:eastAsia="宋体" w:hint="eastAsia"/>
          <w:lang w:eastAsia="zh-CN"/>
        </w:rPr>
        <w:t>D</w:t>
      </w:r>
      <w:r>
        <w:t>uring an active test, the tablet sends commands to the ECU to activate the actuators. This test determines the integrity of the system or part by reading ECU data, or by monitoring the operation of the actuators. Such tests may include switching a solenoid, relay, or switch, between two operating state</w:t>
      </w:r>
      <w:r>
        <w:rPr>
          <w:rFonts w:eastAsia="宋体" w:hint="eastAsia"/>
          <w:lang w:eastAsia="zh-CN"/>
        </w:rPr>
        <w:t>s.</w:t>
      </w:r>
    </w:p>
    <w:p w14:paraId="386490C3" w14:textId="77777777" w:rsidR="006F5AE4" w:rsidRDefault="00000000">
      <w:pPr>
        <w:pStyle w:val="Bodytext1"/>
        <w:tabs>
          <w:tab w:val="left" w:pos="202"/>
        </w:tabs>
        <w:spacing w:after="140" w:line="257" w:lineRule="auto"/>
        <w:jc w:val="both"/>
      </w:pPr>
      <w:r>
        <w:rPr>
          <w:rFonts w:eastAsia="宋体" w:hint="eastAsia"/>
          <w:lang w:eastAsia="zh-CN"/>
        </w:rPr>
        <w:lastRenderedPageBreak/>
        <w:t>S</w:t>
      </w:r>
      <w:r>
        <w:t>electing Active Test displays a menu of test options. Available tests vary by vehicle. Select test from menu option. Follow the instructions displayed on screen to complete test. Procedures and instructions vary by vehicle.</w:t>
      </w:r>
    </w:p>
    <w:p w14:paraId="05124FE0" w14:textId="77777777" w:rsidR="006F5AE4" w:rsidRDefault="006F5AE4">
      <w:pPr>
        <w:pStyle w:val="Bodytext1"/>
        <w:tabs>
          <w:tab w:val="left" w:pos="202"/>
        </w:tabs>
        <w:spacing w:after="140" w:line="257" w:lineRule="auto"/>
        <w:jc w:val="both"/>
      </w:pPr>
    </w:p>
    <w:p w14:paraId="2A8EFF58" w14:textId="77777777" w:rsidR="006F5AE4" w:rsidRDefault="00000000">
      <w:pPr>
        <w:pStyle w:val="Bodytext1"/>
        <w:tabs>
          <w:tab w:val="left" w:pos="202"/>
        </w:tabs>
        <w:spacing w:after="140" w:line="257" w:lineRule="auto"/>
        <w:jc w:val="both"/>
        <w:rPr>
          <w:rFonts w:eastAsia="宋体"/>
          <w:lang w:eastAsia="zh-CN" w:bidi="ar-SA"/>
        </w:rPr>
      </w:pPr>
      <w:r>
        <w:rPr>
          <w:rFonts w:eastAsia="宋体" w:hint="eastAsia"/>
          <w:noProof/>
          <w:lang w:eastAsia="zh-CN" w:bidi="ar-SA"/>
        </w:rPr>
        <w:drawing>
          <wp:inline distT="0" distB="0" distL="114300" distR="114300" wp14:anchorId="6401FDCD" wp14:editId="3B729F81">
            <wp:extent cx="2520315" cy="4202430"/>
            <wp:effectExtent l="0" t="0" r="13335" b="7620"/>
            <wp:docPr id="58" name="图片 58" descr="542_2013-01-01-03-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42_2013-01-01-03-26-47"/>
                    <pic:cNvPicPr>
                      <a:picLocks noChangeAspect="1"/>
                    </pic:cNvPicPr>
                  </pic:nvPicPr>
                  <pic:blipFill>
                    <a:blip r:embed="rId37"/>
                    <a:stretch>
                      <a:fillRect/>
                    </a:stretch>
                  </pic:blipFill>
                  <pic:spPr>
                    <a:xfrm>
                      <a:off x="0" y="0"/>
                      <a:ext cx="2520315" cy="4202430"/>
                    </a:xfrm>
                    <a:prstGeom prst="rect">
                      <a:avLst/>
                    </a:prstGeom>
                  </pic:spPr>
                </pic:pic>
              </a:graphicData>
            </a:graphic>
          </wp:inline>
        </w:drawing>
      </w:r>
      <w:r>
        <w:rPr>
          <w:rFonts w:eastAsia="宋体" w:hint="eastAsia"/>
          <w:lang w:eastAsia="zh-CN" w:bidi="ar-SA"/>
        </w:rPr>
        <w:t xml:space="preserve"> </w:t>
      </w:r>
      <w:r>
        <w:rPr>
          <w:rFonts w:eastAsia="宋体"/>
          <w:noProof/>
          <w:lang w:eastAsia="zh-CN" w:bidi="ar-SA"/>
        </w:rPr>
        <w:drawing>
          <wp:inline distT="0" distB="0" distL="114300" distR="114300" wp14:anchorId="375DDF45" wp14:editId="274B37E1">
            <wp:extent cx="2527935" cy="4218305"/>
            <wp:effectExtent l="0" t="0" r="5715" b="10795"/>
            <wp:docPr id="59" name="图片 59" descr="542_2013-01-01-03-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542_2013-01-01-03-26-52"/>
                    <pic:cNvPicPr>
                      <a:picLocks noChangeAspect="1"/>
                    </pic:cNvPicPr>
                  </pic:nvPicPr>
                  <pic:blipFill>
                    <a:blip r:embed="rId38"/>
                    <a:stretch>
                      <a:fillRect/>
                    </a:stretch>
                  </pic:blipFill>
                  <pic:spPr>
                    <a:xfrm>
                      <a:off x="0" y="0"/>
                      <a:ext cx="2527935" cy="4218305"/>
                    </a:xfrm>
                    <a:prstGeom prst="rect">
                      <a:avLst/>
                    </a:prstGeom>
                  </pic:spPr>
                </pic:pic>
              </a:graphicData>
            </a:graphic>
          </wp:inline>
        </w:drawing>
      </w:r>
    </w:p>
    <w:p w14:paraId="4AE6AAEF" w14:textId="77777777" w:rsidR="006F5AE4" w:rsidRDefault="006F5AE4">
      <w:pPr>
        <w:pStyle w:val="Bodytext1"/>
        <w:tabs>
          <w:tab w:val="left" w:pos="202"/>
        </w:tabs>
        <w:spacing w:after="140" w:line="257" w:lineRule="auto"/>
        <w:jc w:val="both"/>
        <w:rPr>
          <w:rFonts w:eastAsia="宋体"/>
          <w:lang w:eastAsia="zh-CN"/>
        </w:rPr>
      </w:pPr>
    </w:p>
    <w:p w14:paraId="0E38761C" w14:textId="77777777" w:rsidR="006F5AE4" w:rsidRDefault="00000000">
      <w:pPr>
        <w:pStyle w:val="Bodytext1"/>
        <w:tabs>
          <w:tab w:val="left" w:pos="202"/>
        </w:tabs>
        <w:spacing w:after="140" w:line="257" w:lineRule="auto"/>
        <w:jc w:val="both"/>
        <w:rPr>
          <w:rFonts w:eastAsia="宋体"/>
          <w:lang w:eastAsia="zh-CN"/>
        </w:rPr>
      </w:pPr>
      <w:r>
        <w:t>The functional buttons in the lower right corner of the Active Test screen manipulate the test signals. The operational instructions are displayed in the main section of the test screen. Follow the on-screen instructions and make appropriate selections to complete the tests</w:t>
      </w:r>
      <w:r>
        <w:rPr>
          <w:rFonts w:eastAsia="宋体" w:hint="eastAsia"/>
          <w:lang w:eastAsia="zh-CN"/>
        </w:rPr>
        <w:t>.</w:t>
      </w:r>
    </w:p>
    <w:p w14:paraId="2717B723" w14:textId="77777777" w:rsidR="006F5AE4" w:rsidRDefault="00000000">
      <w:pPr>
        <w:pStyle w:val="Bodytext1"/>
        <w:tabs>
          <w:tab w:val="left" w:pos="202"/>
        </w:tabs>
        <w:spacing w:after="140" w:line="257" w:lineRule="auto"/>
        <w:jc w:val="both"/>
        <w:rPr>
          <w:rFonts w:eastAsia="宋体"/>
          <w:lang w:eastAsia="zh-CN"/>
        </w:rPr>
      </w:pPr>
      <w:r>
        <w:t>Tap the ESC functional button to exit the test when finished</w:t>
      </w:r>
      <w:r>
        <w:rPr>
          <w:rFonts w:eastAsia="宋体" w:hint="eastAsia"/>
          <w:lang w:eastAsia="zh-CN"/>
        </w:rPr>
        <w:t>.</w:t>
      </w:r>
    </w:p>
    <w:p w14:paraId="53D97E93" w14:textId="77777777" w:rsidR="006F5AE4" w:rsidRDefault="00000000">
      <w:pPr>
        <w:pStyle w:val="1"/>
        <w:numPr>
          <w:ilvl w:val="0"/>
          <w:numId w:val="0"/>
        </w:numPr>
        <w:rPr>
          <w:rFonts w:eastAsia="宋体"/>
        </w:rPr>
      </w:pPr>
      <w:bookmarkStart w:id="59" w:name="_Toc8911"/>
      <w:bookmarkStart w:id="60" w:name="_Toc115450967"/>
      <w:r>
        <w:rPr>
          <w:rFonts w:eastAsia="宋体"/>
        </w:rPr>
        <w:t>5</w:t>
      </w:r>
      <w:r>
        <w:rPr>
          <w:rFonts w:eastAsia="宋体" w:hint="eastAsia"/>
        </w:rPr>
        <w:t>.</w:t>
      </w:r>
      <w:r>
        <w:t>Special Function</w:t>
      </w:r>
      <w:bookmarkEnd w:id="59"/>
      <w:bookmarkEnd w:id="60"/>
    </w:p>
    <w:p w14:paraId="59D9A478" w14:textId="77777777" w:rsidR="006F5AE4" w:rsidRDefault="00000000">
      <w:pPr>
        <w:pStyle w:val="Bodytext1"/>
        <w:spacing w:after="240" w:line="257" w:lineRule="auto"/>
        <w:rPr>
          <w:rFonts w:eastAsia="宋体"/>
          <w:lang w:eastAsia="zh-CN"/>
        </w:rPr>
      </w:pPr>
      <w:r>
        <w:t>These functions perform various component adaptations, including the recalibrate or configuration of certain components after repairs or replace</w:t>
      </w:r>
      <w:r>
        <w:softHyphen/>
        <w:t>ments have been completed</w:t>
      </w:r>
      <w:r>
        <w:rPr>
          <w:rFonts w:eastAsia="宋体" w:hint="eastAsia"/>
          <w:lang w:eastAsia="zh-CN"/>
        </w:rPr>
        <w:t>.</w:t>
      </w:r>
    </w:p>
    <w:p w14:paraId="0D876BFC" w14:textId="77777777" w:rsidR="006F5AE4" w:rsidRDefault="00000000">
      <w:pPr>
        <w:pStyle w:val="Bodytext1"/>
        <w:spacing w:after="240" w:line="257" w:lineRule="auto"/>
        <w:rPr>
          <w:rFonts w:eastAsia="宋体"/>
          <w:lang w:eastAsia="zh-CN"/>
        </w:rPr>
      </w:pPr>
      <w:r>
        <w:rPr>
          <w:rFonts w:eastAsia="宋体" w:hint="eastAsia"/>
          <w:noProof/>
          <w:lang w:eastAsia="zh-CN"/>
        </w:rPr>
        <w:lastRenderedPageBreak/>
        <w:drawing>
          <wp:inline distT="0" distB="0" distL="114300" distR="114300" wp14:anchorId="0BAB761A" wp14:editId="4BDE823C">
            <wp:extent cx="2753360" cy="4591050"/>
            <wp:effectExtent l="0" t="0" r="8890" b="0"/>
            <wp:docPr id="60" name="图片 60" descr="542_2013-01-01-03-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42_2013-01-01-03-26-57"/>
                    <pic:cNvPicPr>
                      <a:picLocks noChangeAspect="1"/>
                    </pic:cNvPicPr>
                  </pic:nvPicPr>
                  <pic:blipFill>
                    <a:blip r:embed="rId39"/>
                    <a:stretch>
                      <a:fillRect/>
                    </a:stretch>
                  </pic:blipFill>
                  <pic:spPr>
                    <a:xfrm>
                      <a:off x="0" y="0"/>
                      <a:ext cx="2753360" cy="4591050"/>
                    </a:xfrm>
                    <a:prstGeom prst="rect">
                      <a:avLst/>
                    </a:prstGeom>
                  </pic:spPr>
                </pic:pic>
              </a:graphicData>
            </a:graphic>
          </wp:inline>
        </w:drawing>
      </w:r>
      <w:r>
        <w:rPr>
          <w:rFonts w:eastAsia="宋体" w:hint="eastAsia"/>
          <w:lang w:eastAsia="zh-CN"/>
        </w:rPr>
        <w:t xml:space="preserve"> </w:t>
      </w:r>
      <w:r>
        <w:rPr>
          <w:rFonts w:eastAsia="宋体"/>
          <w:noProof/>
          <w:lang w:eastAsia="zh-CN"/>
        </w:rPr>
        <w:drawing>
          <wp:inline distT="0" distB="0" distL="114300" distR="114300" wp14:anchorId="323719E1" wp14:editId="06E89DAA">
            <wp:extent cx="2732405" cy="4556125"/>
            <wp:effectExtent l="0" t="0" r="10795" b="15875"/>
            <wp:docPr id="61" name="图片 61" descr="542_2013-01-01-03-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42_2013-01-01-03-27-33"/>
                    <pic:cNvPicPr>
                      <a:picLocks noChangeAspect="1"/>
                    </pic:cNvPicPr>
                  </pic:nvPicPr>
                  <pic:blipFill>
                    <a:blip r:embed="rId40"/>
                    <a:stretch>
                      <a:fillRect/>
                    </a:stretch>
                  </pic:blipFill>
                  <pic:spPr>
                    <a:xfrm>
                      <a:off x="0" y="0"/>
                      <a:ext cx="2732405" cy="4556125"/>
                    </a:xfrm>
                    <a:prstGeom prst="rect">
                      <a:avLst/>
                    </a:prstGeom>
                  </pic:spPr>
                </pic:pic>
              </a:graphicData>
            </a:graphic>
          </wp:inline>
        </w:drawing>
      </w:r>
    </w:p>
    <w:p w14:paraId="1F46549A" w14:textId="77777777" w:rsidR="006F5AE4" w:rsidRDefault="006F5AE4"/>
    <w:p w14:paraId="6828584E" w14:textId="77777777" w:rsidR="006F5AE4" w:rsidRDefault="006F5AE4">
      <w:pPr>
        <w:pStyle w:val="Bodytext1"/>
        <w:tabs>
          <w:tab w:val="left" w:pos="202"/>
        </w:tabs>
        <w:spacing w:after="140" w:line="257" w:lineRule="auto"/>
        <w:jc w:val="both"/>
        <w:rPr>
          <w:rFonts w:eastAsia="宋体"/>
          <w:lang w:eastAsia="zh-CN" w:bidi="ar-SA"/>
        </w:rPr>
      </w:pPr>
    </w:p>
    <w:p w14:paraId="6ED0A9A9" w14:textId="77777777" w:rsidR="006F5AE4" w:rsidRDefault="00000000">
      <w:pPr>
        <w:pStyle w:val="1"/>
        <w:numPr>
          <w:ilvl w:val="0"/>
          <w:numId w:val="0"/>
        </w:numPr>
      </w:pPr>
      <w:bookmarkStart w:id="61" w:name="_Toc115450968"/>
      <w:r>
        <w:t xml:space="preserve">6 </w:t>
      </w:r>
      <w:r>
        <w:rPr>
          <w:rFonts w:hint="eastAsia"/>
        </w:rPr>
        <w:t>Me</w:t>
      </w:r>
      <w:bookmarkEnd w:id="61"/>
    </w:p>
    <w:p w14:paraId="5609A5DD" w14:textId="77777777" w:rsidR="006F5AE4" w:rsidRDefault="00000000">
      <w:pPr>
        <w:pStyle w:val="Bodytext1"/>
        <w:spacing w:after="540" w:line="257" w:lineRule="auto"/>
      </w:pPr>
      <w:r>
        <w:t>On the "HUMZOR" main interface, click the "</w:t>
      </w:r>
      <w:r>
        <w:rPr>
          <w:rFonts w:eastAsia="宋体" w:hint="eastAsia"/>
          <w:lang w:eastAsia="zh-CN"/>
        </w:rPr>
        <w:t>Me</w:t>
      </w:r>
      <w:r>
        <w:t xml:space="preserve">" icon button, and the system will guide you to </w:t>
      </w:r>
      <w:proofErr w:type="gramStart"/>
      <w:r>
        <w:t>the  interface</w:t>
      </w:r>
      <w:proofErr w:type="gramEnd"/>
      <w:r>
        <w:t>.</w:t>
      </w:r>
    </w:p>
    <w:p w14:paraId="4B2CF7A9" w14:textId="77777777" w:rsidR="006F5AE4" w:rsidRDefault="00000000">
      <w:pPr>
        <w:pStyle w:val="2"/>
        <w:tabs>
          <w:tab w:val="left" w:pos="3164"/>
        </w:tabs>
        <w:rPr>
          <w:rFonts w:ascii="Times New Roman" w:hAnsi="Times New Roman" w:cs="Times New Roman"/>
          <w:sz w:val="28"/>
          <w:szCs w:val="28"/>
        </w:rPr>
      </w:pPr>
      <w:bookmarkStart w:id="62" w:name="_Toc115450969"/>
      <w:r>
        <w:rPr>
          <w:rFonts w:ascii="Times New Roman" w:hAnsi="Times New Roman" w:cs="Times New Roman"/>
          <w:sz w:val="28"/>
          <w:szCs w:val="28"/>
        </w:rPr>
        <w:t>6</w:t>
      </w:r>
      <w:r>
        <w:rPr>
          <w:rFonts w:ascii="Times New Roman" w:hAnsi="Times New Roman" w:cs="Times New Roman" w:hint="eastAsia"/>
          <w:sz w:val="28"/>
          <w:szCs w:val="28"/>
        </w:rPr>
        <w:t>.1</w:t>
      </w:r>
      <w:r>
        <w:rPr>
          <w:rFonts w:ascii="Times New Roman" w:hAnsi="Times New Roman" w:cs="Times New Roman"/>
          <w:sz w:val="28"/>
          <w:szCs w:val="28"/>
        </w:rPr>
        <w:t xml:space="preserve"> Unit</w:t>
      </w:r>
      <w:bookmarkEnd w:id="62"/>
    </w:p>
    <w:p w14:paraId="1725E936" w14:textId="77777777" w:rsidR="006F5AE4" w:rsidRDefault="00000000">
      <w:pPr>
        <w:pStyle w:val="Bodytext1"/>
        <w:spacing w:after="0" w:line="240" w:lineRule="auto"/>
      </w:pPr>
      <w:r>
        <w:t>In the Settings interface, click the "Units" button to switch the units.</w:t>
      </w:r>
    </w:p>
    <w:p w14:paraId="247075CA" w14:textId="77777777" w:rsidR="006F5AE4" w:rsidRDefault="006F5AE4">
      <w:pPr>
        <w:pStyle w:val="Bodytext1"/>
        <w:tabs>
          <w:tab w:val="left" w:pos="202"/>
        </w:tabs>
        <w:spacing w:after="140" w:line="257" w:lineRule="auto"/>
        <w:jc w:val="both"/>
        <w:rPr>
          <w:rFonts w:eastAsia="宋体"/>
          <w:lang w:eastAsia="zh-CN"/>
        </w:rPr>
      </w:pPr>
    </w:p>
    <w:p w14:paraId="09639091" w14:textId="77777777" w:rsidR="006F5AE4" w:rsidRDefault="00000000">
      <w:pPr>
        <w:pStyle w:val="2"/>
        <w:tabs>
          <w:tab w:val="left" w:pos="3164"/>
        </w:tabs>
        <w:rPr>
          <w:rFonts w:ascii="Times New Roman" w:hAnsi="Times New Roman" w:cs="Times New Roman"/>
          <w:sz w:val="28"/>
          <w:szCs w:val="28"/>
        </w:rPr>
      </w:pPr>
      <w:bookmarkStart w:id="63" w:name="_Toc115450970"/>
      <w:r>
        <w:rPr>
          <w:rFonts w:ascii="Times New Roman" w:hAnsi="Times New Roman" w:cs="Times New Roman"/>
          <w:sz w:val="28"/>
          <w:szCs w:val="28"/>
        </w:rPr>
        <w:t>6</w:t>
      </w:r>
      <w:r>
        <w:rPr>
          <w:rFonts w:ascii="Times New Roman" w:hAnsi="Times New Roman" w:cs="Times New Roman" w:hint="eastAsia"/>
          <w:sz w:val="28"/>
          <w:szCs w:val="28"/>
        </w:rPr>
        <w:t>.2</w:t>
      </w:r>
      <w:r>
        <w:rPr>
          <w:rFonts w:ascii="Times New Roman" w:hAnsi="Times New Roman" w:cs="Times New Roman"/>
          <w:sz w:val="28"/>
          <w:szCs w:val="28"/>
        </w:rPr>
        <w:t xml:space="preserve"> Upgrade</w:t>
      </w:r>
      <w:bookmarkEnd w:id="63"/>
    </w:p>
    <w:p w14:paraId="4BADB768" w14:textId="77777777" w:rsidR="006F5AE4" w:rsidRDefault="00000000">
      <w:pPr>
        <w:pStyle w:val="Bodytext1"/>
        <w:spacing w:after="120" w:line="257" w:lineRule="auto"/>
      </w:pPr>
      <w:r>
        <w:t>If</w:t>
      </w:r>
      <w:r>
        <w:rPr>
          <w:rFonts w:eastAsia="宋体" w:hint="eastAsia"/>
          <w:lang w:eastAsia="zh-CN"/>
        </w:rPr>
        <w:t xml:space="preserve"> </w:t>
      </w:r>
      <w:r>
        <w:t xml:space="preserve">your </w:t>
      </w:r>
      <w:r>
        <w:rPr>
          <w:rFonts w:eastAsia="宋体" w:hint="eastAsia"/>
          <w:lang w:eastAsia="zh-CN"/>
        </w:rPr>
        <w:t>M500</w:t>
      </w:r>
      <w:r>
        <w:t xml:space="preserve"> application is not the latest version, you can upgrade the application version through the following steps:</w:t>
      </w:r>
    </w:p>
    <w:p w14:paraId="6261FB7A" w14:textId="77777777" w:rsidR="006F5AE4" w:rsidRDefault="00000000">
      <w:pPr>
        <w:pStyle w:val="Bodytext1"/>
        <w:numPr>
          <w:ilvl w:val="0"/>
          <w:numId w:val="7"/>
        </w:numPr>
        <w:tabs>
          <w:tab w:val="left" w:pos="197"/>
        </w:tabs>
        <w:spacing w:after="0" w:line="254" w:lineRule="auto"/>
      </w:pPr>
      <w:bookmarkStart w:id="64" w:name="bookmark374"/>
      <w:bookmarkEnd w:id="64"/>
      <w:r>
        <w:lastRenderedPageBreak/>
        <w:t xml:space="preserve">On the </w:t>
      </w:r>
      <w:r>
        <w:rPr>
          <w:rFonts w:eastAsia="宋体" w:hint="eastAsia"/>
          <w:lang w:eastAsia="zh-CN"/>
        </w:rPr>
        <w:t>Me</w:t>
      </w:r>
      <w:r>
        <w:t xml:space="preserve"> interface, click the "Upgrade" icon button.</w:t>
      </w:r>
    </w:p>
    <w:p w14:paraId="63F96A55" w14:textId="77777777" w:rsidR="006F5AE4" w:rsidRDefault="00000000">
      <w:pPr>
        <w:pStyle w:val="Bodytext1"/>
        <w:numPr>
          <w:ilvl w:val="0"/>
          <w:numId w:val="7"/>
        </w:numPr>
        <w:tabs>
          <w:tab w:val="left" w:pos="210"/>
        </w:tabs>
        <w:spacing w:after="120" w:line="254" w:lineRule="auto"/>
        <w:rPr>
          <w:rFonts w:eastAsia="宋体"/>
          <w:lang w:eastAsia="zh-CN"/>
        </w:rPr>
      </w:pPr>
      <w:bookmarkStart w:id="65" w:name="bookmark375"/>
      <w:bookmarkEnd w:id="65"/>
      <w:r>
        <w:t>Click the "Download" button on the right to start downloading the new version.</w:t>
      </w:r>
    </w:p>
    <w:p w14:paraId="7271381C" w14:textId="77777777" w:rsidR="006F5AE4" w:rsidRDefault="00000000">
      <w:pPr>
        <w:pStyle w:val="Bodytext1"/>
        <w:numPr>
          <w:ilvl w:val="0"/>
          <w:numId w:val="7"/>
        </w:numPr>
        <w:tabs>
          <w:tab w:val="left" w:pos="210"/>
        </w:tabs>
        <w:spacing w:after="120" w:line="254" w:lineRule="auto"/>
        <w:rPr>
          <w:rFonts w:eastAsia="宋体"/>
          <w:b/>
          <w:bCs/>
          <w:color w:val="0000FF"/>
          <w:lang w:eastAsia="zh-CN"/>
        </w:rPr>
      </w:pPr>
      <w:r>
        <w:t>The version is downloaded successfully, click the "INSTALL" button to start the installation.</w:t>
      </w:r>
    </w:p>
    <w:p w14:paraId="7C828653" w14:textId="77777777" w:rsidR="006F5AE4" w:rsidRDefault="00000000">
      <w:pPr>
        <w:pStyle w:val="Bodytext1"/>
        <w:numPr>
          <w:ilvl w:val="0"/>
          <w:numId w:val="7"/>
        </w:numPr>
        <w:tabs>
          <w:tab w:val="left" w:pos="210"/>
        </w:tabs>
        <w:spacing w:after="120" w:line="254" w:lineRule="auto"/>
        <w:rPr>
          <w:rFonts w:eastAsia="宋体"/>
          <w:lang w:eastAsia="zh-CN"/>
        </w:rPr>
      </w:pPr>
      <w:r>
        <w:t xml:space="preserve"> The version is downloaded successfully, click the "INSTALL" button to start the installation.</w:t>
      </w:r>
    </w:p>
    <w:p w14:paraId="36681D9B" w14:textId="77777777" w:rsidR="006F5AE4" w:rsidRDefault="00000000">
      <w:pPr>
        <w:pStyle w:val="2"/>
        <w:tabs>
          <w:tab w:val="left" w:pos="3164"/>
        </w:tabs>
        <w:rPr>
          <w:rFonts w:ascii="Times New Roman" w:hAnsi="Times New Roman" w:cs="Times New Roman"/>
          <w:sz w:val="28"/>
          <w:szCs w:val="28"/>
        </w:rPr>
      </w:pPr>
      <w:bookmarkStart w:id="66" w:name="_Toc115450971"/>
      <w:r>
        <w:rPr>
          <w:rFonts w:ascii="Times New Roman" w:hAnsi="Times New Roman" w:cs="Times New Roman"/>
          <w:sz w:val="28"/>
          <w:szCs w:val="28"/>
        </w:rPr>
        <w:t>6</w:t>
      </w:r>
      <w:r>
        <w:rPr>
          <w:rFonts w:ascii="Times New Roman" w:hAnsi="Times New Roman" w:cs="Times New Roman" w:hint="eastAsia"/>
          <w:sz w:val="28"/>
          <w:szCs w:val="28"/>
        </w:rPr>
        <w:t>.3</w:t>
      </w:r>
      <w:r>
        <w:rPr>
          <w:rFonts w:ascii="Times New Roman" w:hAnsi="Times New Roman" w:cs="Times New Roman"/>
          <w:sz w:val="28"/>
          <w:szCs w:val="28"/>
        </w:rPr>
        <w:t xml:space="preserve"> Settings</w:t>
      </w:r>
      <w:bookmarkEnd w:id="66"/>
    </w:p>
    <w:p w14:paraId="53449C19" w14:textId="77777777" w:rsidR="006F5AE4" w:rsidRDefault="00000000">
      <w:pPr>
        <w:rPr>
          <w:b/>
          <w:bCs/>
        </w:rPr>
      </w:pPr>
      <w:r>
        <w:rPr>
          <w:rFonts w:hint="eastAsia"/>
        </w:rPr>
        <w:t>Click System Info and you can view the information of the application.</w:t>
      </w:r>
    </w:p>
    <w:p w14:paraId="0A254E4A" w14:textId="77777777" w:rsidR="006F5AE4" w:rsidRDefault="00000000">
      <w:pPr>
        <w:pStyle w:val="Bodytext1"/>
        <w:tabs>
          <w:tab w:val="left" w:pos="202"/>
        </w:tabs>
        <w:spacing w:after="140" w:line="257" w:lineRule="auto"/>
        <w:jc w:val="both"/>
        <w:rPr>
          <w:rFonts w:eastAsia="宋体"/>
          <w:lang w:eastAsia="zh-CN"/>
        </w:rPr>
      </w:pPr>
      <w:r>
        <w:rPr>
          <w:rFonts w:eastAsia="宋体" w:hint="eastAsia"/>
          <w:noProof/>
          <w:lang w:eastAsia="zh-CN" w:bidi="ar-SA"/>
        </w:rPr>
        <w:drawing>
          <wp:anchor distT="0" distB="0" distL="114300" distR="114300" simplePos="0" relativeHeight="251662336" behindDoc="0" locked="0" layoutInCell="1" allowOverlap="1" wp14:anchorId="24F53CD4" wp14:editId="6F2B6216">
            <wp:simplePos x="0" y="0"/>
            <wp:positionH relativeFrom="column">
              <wp:posOffset>3810</wp:posOffset>
            </wp:positionH>
            <wp:positionV relativeFrom="paragraph">
              <wp:posOffset>57150</wp:posOffset>
            </wp:positionV>
            <wp:extent cx="2461895" cy="3688080"/>
            <wp:effectExtent l="0" t="0" r="0" b="7620"/>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461521" cy="3687636"/>
                    </a:xfrm>
                    <a:prstGeom prst="rect">
                      <a:avLst/>
                    </a:prstGeom>
                  </pic:spPr>
                </pic:pic>
              </a:graphicData>
            </a:graphic>
          </wp:anchor>
        </w:drawing>
      </w:r>
    </w:p>
    <w:p w14:paraId="5439333D" w14:textId="77777777" w:rsidR="006F5AE4" w:rsidRDefault="006F5AE4">
      <w:pPr>
        <w:pStyle w:val="Bodytext1"/>
        <w:tabs>
          <w:tab w:val="left" w:pos="202"/>
        </w:tabs>
        <w:spacing w:after="140" w:line="257" w:lineRule="auto"/>
        <w:jc w:val="both"/>
        <w:rPr>
          <w:rFonts w:eastAsia="宋体"/>
          <w:lang w:eastAsia="zh-CN"/>
        </w:rPr>
      </w:pPr>
    </w:p>
    <w:p w14:paraId="316F9A81" w14:textId="77777777" w:rsidR="006F5AE4" w:rsidRDefault="006F5AE4">
      <w:pPr>
        <w:pStyle w:val="Bodytext1"/>
        <w:tabs>
          <w:tab w:val="left" w:pos="202"/>
        </w:tabs>
        <w:spacing w:after="140" w:line="257" w:lineRule="auto"/>
        <w:jc w:val="both"/>
        <w:rPr>
          <w:rFonts w:eastAsia="宋体"/>
          <w:lang w:eastAsia="zh-CN"/>
        </w:rPr>
      </w:pPr>
    </w:p>
    <w:p w14:paraId="21871D8F" w14:textId="77777777" w:rsidR="006F5AE4" w:rsidRDefault="006F5AE4">
      <w:pPr>
        <w:pStyle w:val="Bodytext1"/>
        <w:tabs>
          <w:tab w:val="left" w:pos="202"/>
        </w:tabs>
        <w:spacing w:after="140" w:line="257" w:lineRule="auto"/>
        <w:jc w:val="both"/>
        <w:rPr>
          <w:rFonts w:eastAsia="宋体"/>
          <w:lang w:eastAsia="zh-CN"/>
        </w:rPr>
      </w:pPr>
    </w:p>
    <w:p w14:paraId="5785B07E" w14:textId="77777777" w:rsidR="006F5AE4" w:rsidRDefault="006F5AE4">
      <w:pPr>
        <w:pStyle w:val="Bodytext1"/>
        <w:tabs>
          <w:tab w:val="left" w:pos="202"/>
        </w:tabs>
        <w:spacing w:after="140" w:line="257" w:lineRule="auto"/>
        <w:jc w:val="both"/>
        <w:rPr>
          <w:rFonts w:eastAsia="宋体"/>
          <w:lang w:eastAsia="zh-CN"/>
        </w:rPr>
      </w:pPr>
    </w:p>
    <w:p w14:paraId="3ED0BECB" w14:textId="77777777" w:rsidR="006F5AE4" w:rsidRDefault="006F5AE4">
      <w:pPr>
        <w:pStyle w:val="Bodytext1"/>
        <w:tabs>
          <w:tab w:val="left" w:pos="202"/>
        </w:tabs>
        <w:spacing w:after="140" w:line="257" w:lineRule="auto"/>
        <w:jc w:val="both"/>
        <w:rPr>
          <w:rFonts w:eastAsia="宋体"/>
          <w:lang w:eastAsia="zh-CN"/>
        </w:rPr>
      </w:pPr>
    </w:p>
    <w:p w14:paraId="69345699" w14:textId="77777777" w:rsidR="006F5AE4" w:rsidRDefault="006F5AE4">
      <w:pPr>
        <w:pStyle w:val="Bodytext1"/>
        <w:tabs>
          <w:tab w:val="left" w:pos="202"/>
        </w:tabs>
        <w:spacing w:after="140" w:line="257" w:lineRule="auto"/>
        <w:jc w:val="both"/>
        <w:rPr>
          <w:rFonts w:eastAsia="宋体"/>
          <w:lang w:eastAsia="zh-CN"/>
        </w:rPr>
      </w:pPr>
    </w:p>
    <w:p w14:paraId="17EB1828" w14:textId="77777777" w:rsidR="006F5AE4" w:rsidRDefault="006F5AE4">
      <w:pPr>
        <w:pStyle w:val="Bodytext1"/>
        <w:tabs>
          <w:tab w:val="left" w:pos="202"/>
        </w:tabs>
        <w:spacing w:after="140" w:line="257" w:lineRule="auto"/>
        <w:jc w:val="both"/>
        <w:rPr>
          <w:rFonts w:eastAsia="宋体"/>
          <w:lang w:eastAsia="zh-CN"/>
        </w:rPr>
      </w:pPr>
    </w:p>
    <w:p w14:paraId="310A7193" w14:textId="77777777" w:rsidR="006F5AE4" w:rsidRDefault="006F5AE4">
      <w:pPr>
        <w:pStyle w:val="Bodytext1"/>
        <w:tabs>
          <w:tab w:val="left" w:pos="202"/>
        </w:tabs>
        <w:spacing w:after="140" w:line="257" w:lineRule="auto"/>
        <w:jc w:val="both"/>
        <w:rPr>
          <w:rFonts w:eastAsia="宋体"/>
          <w:lang w:eastAsia="zh-CN"/>
        </w:rPr>
      </w:pPr>
    </w:p>
    <w:p w14:paraId="78B3F355" w14:textId="77777777" w:rsidR="006F5AE4" w:rsidRDefault="006F5AE4">
      <w:pPr>
        <w:pStyle w:val="Bodytext1"/>
        <w:tabs>
          <w:tab w:val="left" w:pos="202"/>
        </w:tabs>
        <w:spacing w:after="140" w:line="257" w:lineRule="auto"/>
        <w:jc w:val="both"/>
        <w:rPr>
          <w:rFonts w:eastAsia="宋体"/>
          <w:lang w:eastAsia="zh-CN"/>
        </w:rPr>
      </w:pPr>
    </w:p>
    <w:p w14:paraId="2A8B0967" w14:textId="77777777" w:rsidR="006F5AE4" w:rsidRDefault="006F5AE4">
      <w:pPr>
        <w:spacing w:before="79" w:line="211" w:lineRule="exact"/>
        <w:ind w:left="284"/>
        <w:rPr>
          <w:rFonts w:ascii="Arial" w:hAnsi="Calibri"/>
          <w:color w:val="000000"/>
          <w:sz w:val="18"/>
        </w:rPr>
      </w:pPr>
    </w:p>
    <w:p w14:paraId="32F48245" w14:textId="77777777" w:rsidR="006F5AE4" w:rsidRDefault="006F5AE4">
      <w:pPr>
        <w:spacing w:before="79" w:line="211" w:lineRule="exact"/>
        <w:ind w:left="284"/>
        <w:rPr>
          <w:rFonts w:ascii="Arial" w:hAnsi="Calibri"/>
          <w:color w:val="000000"/>
          <w:sz w:val="18"/>
        </w:rPr>
      </w:pPr>
    </w:p>
    <w:p w14:paraId="69366057" w14:textId="77777777" w:rsidR="006F5AE4" w:rsidRDefault="006F5AE4">
      <w:pPr>
        <w:spacing w:before="79" w:line="211" w:lineRule="exact"/>
        <w:ind w:left="284"/>
        <w:rPr>
          <w:rFonts w:ascii="Arial" w:hAnsi="Calibri"/>
          <w:color w:val="000000"/>
          <w:sz w:val="18"/>
        </w:rPr>
      </w:pPr>
    </w:p>
    <w:p w14:paraId="661ACA30" w14:textId="77777777" w:rsidR="006F5AE4" w:rsidRDefault="006F5AE4">
      <w:pPr>
        <w:spacing w:before="79" w:line="211" w:lineRule="exact"/>
        <w:ind w:left="284"/>
        <w:rPr>
          <w:rFonts w:ascii="Arial" w:hAnsi="Calibri"/>
          <w:color w:val="000000"/>
          <w:sz w:val="18"/>
        </w:rPr>
      </w:pPr>
    </w:p>
    <w:p w14:paraId="2CCB7273" w14:textId="77777777" w:rsidR="006F5AE4" w:rsidRDefault="00000000">
      <w:pPr>
        <w:pStyle w:val="Heading41"/>
        <w:keepNext/>
        <w:keepLines/>
        <w:tabs>
          <w:tab w:val="left" w:pos="656"/>
        </w:tabs>
        <w:spacing w:after="140"/>
        <w:outlineLvl w:val="9"/>
        <w:rPr>
          <w:rFonts w:eastAsia="宋体"/>
          <w:b w:val="0"/>
          <w:bCs w:val="0"/>
          <w:lang w:eastAsia="zh-CN"/>
        </w:rPr>
      </w:pPr>
      <w:r>
        <w:rPr>
          <w:rFonts w:eastAsia="宋体"/>
          <w:b w:val="0"/>
          <w:bCs w:val="0"/>
          <w:noProof/>
          <w:lang w:eastAsia="zh-CN" w:bidi="ar-SA"/>
        </w:rPr>
        <w:lastRenderedPageBreak/>
        <w:drawing>
          <wp:inline distT="0" distB="0" distL="0" distR="0" wp14:anchorId="6E5ED45C" wp14:editId="4705BCB1">
            <wp:extent cx="2200275" cy="3305810"/>
            <wp:effectExtent l="0" t="0" r="9525" b="8890"/>
            <wp:docPr id="183" name="图片 183" descr="2013013123404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201301312340472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200275" cy="3305810"/>
                    </a:xfrm>
                    <a:prstGeom prst="rect">
                      <a:avLst/>
                    </a:prstGeom>
                    <a:noFill/>
                    <a:ln>
                      <a:noFill/>
                    </a:ln>
                    <a:effectLst/>
                  </pic:spPr>
                </pic:pic>
              </a:graphicData>
            </a:graphic>
          </wp:inline>
        </w:drawing>
      </w:r>
    </w:p>
    <w:p w14:paraId="13F2658B" w14:textId="77777777" w:rsidR="006F5AE4" w:rsidRDefault="00000000">
      <w:pPr>
        <w:pStyle w:val="1"/>
        <w:numPr>
          <w:ilvl w:val="0"/>
          <w:numId w:val="0"/>
        </w:numPr>
      </w:pPr>
      <w:bookmarkStart w:id="67" w:name="_Toc115450972"/>
      <w:r>
        <w:rPr>
          <w:rFonts w:eastAsia="宋体"/>
        </w:rPr>
        <w:t>7.</w:t>
      </w:r>
      <w:r>
        <w:t>Search Engine</w:t>
      </w:r>
      <w:bookmarkEnd w:id="67"/>
    </w:p>
    <w:p w14:paraId="552E4F13" w14:textId="77777777" w:rsidR="006F5AE4" w:rsidRDefault="00000000">
      <w:pPr>
        <w:pStyle w:val="Bodytext1"/>
        <w:tabs>
          <w:tab w:val="left" w:pos="474"/>
        </w:tabs>
        <w:spacing w:after="300" w:line="240" w:lineRule="auto"/>
        <w:rPr>
          <w:rFonts w:eastAsia="宋体"/>
          <w:lang w:eastAsia="zh-CN"/>
        </w:rPr>
      </w:pPr>
      <w:r>
        <w:t>In the Settings interface, click the "Search Engine" button to switch the</w:t>
      </w:r>
      <w:r>
        <w:rPr>
          <w:rFonts w:eastAsia="宋体" w:hint="eastAsia"/>
          <w:lang w:eastAsia="zh-CN"/>
        </w:rPr>
        <w:t xml:space="preserve"> Engine Google or Baidu.</w:t>
      </w:r>
    </w:p>
    <w:p w14:paraId="6C9C73FA" w14:textId="77777777" w:rsidR="006F5AE4" w:rsidRDefault="00000000">
      <w:pPr>
        <w:pStyle w:val="2"/>
      </w:pPr>
      <w:bookmarkStart w:id="68" w:name="_Toc115450973"/>
      <w:r>
        <w:rPr>
          <w:rFonts w:eastAsia="宋体"/>
        </w:rPr>
        <w:t xml:space="preserve">7.1 </w:t>
      </w:r>
      <w:r>
        <w:t>Run Mode</w:t>
      </w:r>
      <w:bookmarkEnd w:id="68"/>
    </w:p>
    <w:p w14:paraId="491A2320" w14:textId="77777777" w:rsidR="006F5AE4" w:rsidRDefault="00000000">
      <w:pPr>
        <w:pStyle w:val="Bodytext1"/>
        <w:spacing w:after="0" w:line="259" w:lineRule="auto"/>
        <w:jc w:val="both"/>
      </w:pPr>
      <w:r>
        <w:t>In the Settings interface, click the "Run Mode" button to switch between modes.</w:t>
      </w:r>
    </w:p>
    <w:p w14:paraId="0AC24C48" w14:textId="77777777" w:rsidR="006F5AE4" w:rsidRDefault="00000000">
      <w:pPr>
        <w:pStyle w:val="2"/>
        <w:rPr>
          <w:sz w:val="22"/>
          <w:szCs w:val="22"/>
        </w:rPr>
      </w:pPr>
      <w:bookmarkStart w:id="69" w:name="_Toc115450974"/>
      <w:r>
        <w:rPr>
          <w:rFonts w:eastAsia="宋体"/>
        </w:rPr>
        <w:t xml:space="preserve">7.2 </w:t>
      </w:r>
      <w:r>
        <w:t>Language</w:t>
      </w:r>
      <w:bookmarkEnd w:id="69"/>
    </w:p>
    <w:p w14:paraId="5AF52ED6" w14:textId="77777777" w:rsidR="006F5AE4" w:rsidRDefault="00000000">
      <w:pPr>
        <w:pStyle w:val="Bodytext1"/>
        <w:spacing w:after="0" w:line="259" w:lineRule="auto"/>
      </w:pPr>
      <w:r>
        <w:t>You can switch the display language through the following steps:</w:t>
      </w:r>
    </w:p>
    <w:p w14:paraId="0B12A8EE" w14:textId="77777777" w:rsidR="006F5AE4" w:rsidRDefault="00000000">
      <w:pPr>
        <w:pStyle w:val="Bodytext1"/>
        <w:numPr>
          <w:ilvl w:val="0"/>
          <w:numId w:val="8"/>
        </w:numPr>
        <w:tabs>
          <w:tab w:val="left" w:pos="207"/>
        </w:tabs>
        <w:spacing w:after="0" w:line="259" w:lineRule="auto"/>
      </w:pPr>
      <w:r>
        <w:t>On the Settings interface, click Language, the system will guide you to the language selection interface</w:t>
      </w:r>
      <w:r>
        <w:rPr>
          <w:rFonts w:eastAsia="宋体" w:hint="eastAsia"/>
          <w:lang w:eastAsia="zh-CN"/>
        </w:rPr>
        <w:t>.</w:t>
      </w:r>
    </w:p>
    <w:p w14:paraId="65E75620" w14:textId="77777777" w:rsidR="006F5AE4" w:rsidRDefault="00000000">
      <w:pPr>
        <w:pStyle w:val="Bodytext1"/>
        <w:numPr>
          <w:ilvl w:val="0"/>
          <w:numId w:val="8"/>
        </w:numPr>
        <w:tabs>
          <w:tab w:val="left" w:pos="207"/>
        </w:tabs>
        <w:spacing w:after="0" w:line="259" w:lineRule="auto"/>
      </w:pPr>
      <w:r>
        <w:t xml:space="preserve">Click the language you need to </w:t>
      </w:r>
      <w:proofErr w:type="gramStart"/>
      <w:r>
        <w:t>display,</w:t>
      </w:r>
      <w:proofErr w:type="gramEnd"/>
      <w:r>
        <w:t xml:space="preserve"> the language switch setting completes</w:t>
      </w:r>
      <w:r>
        <w:rPr>
          <w:rFonts w:eastAsia="宋体" w:hint="eastAsia"/>
          <w:lang w:eastAsia="zh-CN"/>
        </w:rPr>
        <w:t>.</w:t>
      </w:r>
    </w:p>
    <w:p w14:paraId="76DFF525" w14:textId="77777777" w:rsidR="006F5AE4" w:rsidRDefault="006F5AE4">
      <w:pPr>
        <w:pStyle w:val="Bodytext1"/>
        <w:tabs>
          <w:tab w:val="left" w:pos="207"/>
        </w:tabs>
        <w:spacing w:after="0" w:line="259" w:lineRule="auto"/>
        <w:rPr>
          <w:rFonts w:eastAsia="宋体"/>
          <w:lang w:eastAsia="zh-CN"/>
        </w:rPr>
      </w:pPr>
    </w:p>
    <w:p w14:paraId="08CC7F63" w14:textId="77777777" w:rsidR="006F5AE4" w:rsidRDefault="00000000">
      <w:pPr>
        <w:pStyle w:val="2"/>
        <w:rPr>
          <w:rFonts w:eastAsia="宋体"/>
        </w:rPr>
      </w:pPr>
      <w:bookmarkStart w:id="70" w:name="_Toc13682"/>
      <w:bookmarkStart w:id="71" w:name="_Toc115450975"/>
      <w:r>
        <w:rPr>
          <w:rFonts w:eastAsia="宋体"/>
        </w:rPr>
        <w:t xml:space="preserve">7.3 </w:t>
      </w:r>
      <w:r>
        <w:t>Navigation Bar</w:t>
      </w:r>
      <w:bookmarkEnd w:id="70"/>
      <w:bookmarkEnd w:id="71"/>
    </w:p>
    <w:p w14:paraId="283F9EA8" w14:textId="77777777" w:rsidR="006F5AE4" w:rsidRDefault="00000000">
      <w:pPr>
        <w:pStyle w:val="Bodytext1"/>
        <w:spacing w:after="400" w:line="257" w:lineRule="auto"/>
      </w:pPr>
      <w:r>
        <w:t xml:space="preserve">The buttons on the navigation bar from left to right are </w:t>
      </w:r>
      <w:r>
        <w:rPr>
          <w:rFonts w:eastAsia="宋体" w:hint="eastAsia"/>
          <w:lang w:eastAsia="zh-CN"/>
        </w:rPr>
        <w:t>Reset connection VCI,</w:t>
      </w:r>
      <w:r>
        <w:t xml:space="preserve"> Screenshots</w:t>
      </w:r>
      <w:r>
        <w:rPr>
          <w:rFonts w:eastAsia="宋体" w:hint="eastAsia"/>
          <w:lang w:eastAsia="zh-CN"/>
        </w:rPr>
        <w:t>,</w:t>
      </w:r>
      <w:r>
        <w:t xml:space="preserve"> Bluetooth connection.</w:t>
      </w:r>
    </w:p>
    <w:p w14:paraId="2BB65485" w14:textId="77777777" w:rsidR="006F5AE4" w:rsidRDefault="00000000">
      <w:pPr>
        <w:pStyle w:val="2"/>
      </w:pPr>
      <w:bookmarkStart w:id="72" w:name="_Toc7082"/>
      <w:bookmarkStart w:id="73" w:name="_Toc115450976"/>
      <w:r>
        <w:lastRenderedPageBreak/>
        <w:t xml:space="preserve">7.4 </w:t>
      </w:r>
      <w:r>
        <w:rPr>
          <w:rFonts w:hint="eastAsia"/>
        </w:rPr>
        <w:t>Reset connection VCI</w:t>
      </w:r>
      <w:bookmarkEnd w:id="72"/>
      <w:bookmarkEnd w:id="73"/>
    </w:p>
    <w:p w14:paraId="0CD542B8" w14:textId="77777777" w:rsidR="006F5AE4" w:rsidRDefault="00000000">
      <w:pPr>
        <w:pStyle w:val="Bodytext1"/>
        <w:spacing w:after="280" w:line="259" w:lineRule="auto"/>
        <w:rPr>
          <w:rFonts w:eastAsia="宋体"/>
          <w:color w:val="auto"/>
          <w:lang w:eastAsia="zh-CN"/>
        </w:rPr>
      </w:pPr>
      <w:r>
        <w:rPr>
          <w:rFonts w:eastAsia="宋体" w:hint="eastAsia"/>
          <w:color w:val="auto"/>
          <w:lang w:eastAsia="zh-CN"/>
        </w:rPr>
        <w:t>Open the home page of the app, click the first icon on the top right. Click OK to reset connection VCI. Then please wait for the initialization of VCI. After that, the VCI will be successfully reset.</w:t>
      </w:r>
    </w:p>
    <w:p w14:paraId="6C6D3C7F" w14:textId="77777777" w:rsidR="006F5AE4" w:rsidRDefault="00000000">
      <w:pPr>
        <w:pStyle w:val="2"/>
      </w:pPr>
      <w:bookmarkStart w:id="74" w:name="_Toc21420"/>
      <w:bookmarkStart w:id="75" w:name="_Toc115450977"/>
      <w:r>
        <w:rPr>
          <w:rFonts w:eastAsia="宋体"/>
        </w:rPr>
        <w:t xml:space="preserve">7.5 </w:t>
      </w:r>
      <w:r>
        <w:t>Screenshot</w:t>
      </w:r>
      <w:bookmarkEnd w:id="74"/>
      <w:bookmarkEnd w:id="75"/>
    </w:p>
    <w:p w14:paraId="35B6C20F" w14:textId="77777777" w:rsidR="006F5AE4" w:rsidRDefault="00000000">
      <w:pPr>
        <w:pStyle w:val="Bodytext1"/>
        <w:spacing w:after="0" w:line="257" w:lineRule="auto"/>
      </w:pPr>
      <w:r>
        <w:t xml:space="preserve">When you use </w:t>
      </w:r>
      <w:r>
        <w:rPr>
          <w:b/>
          <w:bCs/>
        </w:rPr>
        <w:t>t</w:t>
      </w:r>
      <w:r>
        <w:t xml:space="preserve">he </w:t>
      </w:r>
      <w:r>
        <w:rPr>
          <w:rFonts w:eastAsia="宋体" w:hint="eastAsia"/>
          <w:lang w:eastAsia="zh-CN"/>
        </w:rPr>
        <w:t xml:space="preserve">M500 </w:t>
      </w:r>
      <w:r>
        <w:t>application, you can save a screenshot of the current interface through the following steps:</w:t>
      </w:r>
    </w:p>
    <w:p w14:paraId="3F3F7EE8" w14:textId="77777777" w:rsidR="006F5AE4" w:rsidRDefault="00000000">
      <w:pPr>
        <w:pStyle w:val="Bodytext1"/>
        <w:spacing w:after="280" w:line="259" w:lineRule="auto"/>
        <w:rPr>
          <w:rFonts w:eastAsia="宋体"/>
          <w:lang w:eastAsia="zh-CN"/>
        </w:rPr>
      </w:pPr>
      <w:r>
        <w:t>On the main interface, click the</w:t>
      </w:r>
      <w:r>
        <w:rPr>
          <w:rFonts w:eastAsia="宋体" w:hint="eastAsia"/>
          <w:lang w:eastAsia="zh-CN"/>
        </w:rPr>
        <w:t xml:space="preserve"> </w:t>
      </w:r>
      <w:r>
        <w:rPr>
          <w:rFonts w:eastAsia="宋体" w:hint="eastAsia"/>
          <w:lang w:eastAsia="zh-CN"/>
        </w:rPr>
        <w:t>图</w:t>
      </w:r>
      <w:r>
        <w:rPr>
          <w:rFonts w:ascii="宋体" w:eastAsia="宋体" w:hAnsi="宋体" w:cs="宋体"/>
          <w:sz w:val="26"/>
          <w:szCs w:val="26"/>
          <w:lang w:val="zh-TW" w:eastAsia="zh-TW" w:bidi="zh-TW"/>
        </w:rPr>
        <w:t xml:space="preserve"> </w:t>
      </w:r>
      <w:r>
        <w:t>icon on the right side of the top navigation bar, the screenshot is saved successful, and you can view it on the "</w:t>
      </w:r>
      <w:r>
        <w:rPr>
          <w:rFonts w:eastAsia="宋体" w:hint="eastAsia"/>
          <w:lang w:eastAsia="zh-CN"/>
        </w:rPr>
        <w:t>Gallery</w:t>
      </w:r>
      <w:r>
        <w:t>" interface</w:t>
      </w:r>
      <w:r>
        <w:rPr>
          <w:rFonts w:eastAsia="宋体" w:hint="eastAsia"/>
          <w:lang w:eastAsia="zh-CN"/>
        </w:rPr>
        <w:t>.</w:t>
      </w:r>
    </w:p>
    <w:p w14:paraId="01F472BC" w14:textId="77777777" w:rsidR="006F5AE4" w:rsidRDefault="006F5AE4">
      <w:pPr>
        <w:spacing w:before="79" w:line="211" w:lineRule="exact"/>
        <w:rPr>
          <w:rFonts w:ascii="Arial" w:hAnsi="Calibri"/>
          <w:color w:val="000000"/>
          <w:sz w:val="18"/>
        </w:rPr>
      </w:pPr>
    </w:p>
    <w:sectPr w:rsidR="006F5AE4">
      <w:footerReference w:type="even" r:id="rId43"/>
      <w:footerReference w:type="default" r:id="rId44"/>
      <w:pgSz w:w="11906" w:h="16838"/>
      <w:pgMar w:top="1440" w:right="1134"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CD1B3" w14:textId="77777777" w:rsidR="00D03E8D" w:rsidRDefault="00D03E8D">
      <w:r>
        <w:separator/>
      </w:r>
    </w:p>
  </w:endnote>
  <w:endnote w:type="continuationSeparator" w:id="0">
    <w:p w14:paraId="452607A0" w14:textId="77777777" w:rsidR="00D03E8D" w:rsidRDefault="00D0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Heiti SC Light">
    <w:altName w:val="Arial Unicode MS"/>
    <w:charset w:val="50"/>
    <w:family w:val="auto"/>
    <w:pitch w:val="default"/>
    <w:sig w:usb0="00000000" w:usb1="00000000" w:usb2="00000010" w:usb3="00000000" w:csb0="003E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1E27" w14:textId="77777777" w:rsidR="006F5AE4" w:rsidRDefault="00000000">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7FBABA8C" w14:textId="77777777" w:rsidR="006F5AE4" w:rsidRDefault="006F5AE4">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101D" w14:textId="77777777" w:rsidR="006F5AE4" w:rsidRDefault="00000000">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rPr>
      <w:t>8</w:t>
    </w:r>
    <w:r>
      <w:rPr>
        <w:rStyle w:val="af0"/>
      </w:rPr>
      <w:fldChar w:fldCharType="end"/>
    </w:r>
  </w:p>
  <w:p w14:paraId="6DA910FC" w14:textId="77777777" w:rsidR="006F5AE4" w:rsidRDefault="006F5AE4">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D8F9A" w14:textId="77777777" w:rsidR="00D03E8D" w:rsidRDefault="00D03E8D">
      <w:r>
        <w:separator/>
      </w:r>
    </w:p>
  </w:footnote>
  <w:footnote w:type="continuationSeparator" w:id="0">
    <w:p w14:paraId="27A435CB" w14:textId="77777777" w:rsidR="00D03E8D" w:rsidRDefault="00D03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AEB125"/>
    <w:multiLevelType w:val="singleLevel"/>
    <w:tmpl w:val="8CAEB125"/>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 w15:restartNumberingAfterBreak="0">
    <w:nsid w:val="D7D140E4"/>
    <w:multiLevelType w:val="singleLevel"/>
    <w:tmpl w:val="D7D14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 w15:restartNumberingAfterBreak="0">
    <w:nsid w:val="F7735DC9"/>
    <w:multiLevelType w:val="singleLevel"/>
    <w:tmpl w:val="F7735DC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 w15:restartNumberingAfterBreak="0">
    <w:nsid w:val="03A63A41"/>
    <w:multiLevelType w:val="singleLevel"/>
    <w:tmpl w:val="03A63A4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 w15:restartNumberingAfterBreak="0">
    <w:nsid w:val="062F178B"/>
    <w:multiLevelType w:val="singleLevel"/>
    <w:tmpl w:val="062F178B"/>
    <w:lvl w:ilvl="0">
      <w:start w:val="1"/>
      <w:numFmt w:val="bullet"/>
      <w:lvlText w:val=""/>
      <w:lvlJc w:val="left"/>
      <w:pPr>
        <w:ind w:left="420" w:hanging="420"/>
      </w:pPr>
      <w:rPr>
        <w:rFonts w:ascii="Wingdings" w:hAnsi="Wingdings" w:hint="default"/>
      </w:rPr>
    </w:lvl>
  </w:abstractNum>
  <w:abstractNum w:abstractNumId="5" w15:restartNumberingAfterBreak="0">
    <w:nsid w:val="1ACDE60F"/>
    <w:multiLevelType w:val="singleLevel"/>
    <w:tmpl w:val="1ACDE60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6" w15:restartNumberingAfterBreak="0">
    <w:nsid w:val="27481F1E"/>
    <w:multiLevelType w:val="multilevel"/>
    <w:tmpl w:val="27481F1E"/>
    <w:lvl w:ilvl="0">
      <w:start w:val="1"/>
      <w:numFmt w:val="decimal"/>
      <w:pStyle w:val="1"/>
      <w:lvlText w:val="%1"/>
      <w:lvlJc w:val="left"/>
      <w:pPr>
        <w:ind w:left="567"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94F68F3"/>
    <w:multiLevelType w:val="multilevel"/>
    <w:tmpl w:val="294F68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971012029">
    <w:abstractNumId w:val="6"/>
  </w:num>
  <w:num w:numId="2" w16cid:durableId="51537997">
    <w:abstractNumId w:val="7"/>
  </w:num>
  <w:num w:numId="3" w16cid:durableId="456408558">
    <w:abstractNumId w:val="2"/>
  </w:num>
  <w:num w:numId="4" w16cid:durableId="563838969">
    <w:abstractNumId w:val="4"/>
  </w:num>
  <w:num w:numId="5" w16cid:durableId="772823275">
    <w:abstractNumId w:val="5"/>
  </w:num>
  <w:num w:numId="6" w16cid:durableId="515506218">
    <w:abstractNumId w:val="0"/>
  </w:num>
  <w:num w:numId="7" w16cid:durableId="1940408292">
    <w:abstractNumId w:val="1"/>
  </w:num>
  <w:num w:numId="8" w16cid:durableId="8316826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RhZWIyNTc0YWMyOWU0NTM2NWZkMzZjYjhmNGMyOGMifQ=="/>
  </w:docVars>
  <w:rsids>
    <w:rsidRoot w:val="00820A49"/>
    <w:rsid w:val="A9D660FE"/>
    <w:rsid w:val="BFA3BB60"/>
    <w:rsid w:val="CFFF14E9"/>
    <w:rsid w:val="D6FF361C"/>
    <w:rsid w:val="D7BA1ABB"/>
    <w:rsid w:val="DDFBCB89"/>
    <w:rsid w:val="DFDF6607"/>
    <w:rsid w:val="E7FFC96F"/>
    <w:rsid w:val="EFDFA502"/>
    <w:rsid w:val="F3BF3844"/>
    <w:rsid w:val="FBBC232B"/>
    <w:rsid w:val="FBFFF1A9"/>
    <w:rsid w:val="FD798458"/>
    <w:rsid w:val="FEFA5EA9"/>
    <w:rsid w:val="FF7FB48A"/>
    <w:rsid w:val="FFFC9BCA"/>
    <w:rsid w:val="00003690"/>
    <w:rsid w:val="00003D64"/>
    <w:rsid w:val="00004F1B"/>
    <w:rsid w:val="00005287"/>
    <w:rsid w:val="00015911"/>
    <w:rsid w:val="00023490"/>
    <w:rsid w:val="00027A7D"/>
    <w:rsid w:val="00030AD0"/>
    <w:rsid w:val="000354C7"/>
    <w:rsid w:val="000548B6"/>
    <w:rsid w:val="000553BA"/>
    <w:rsid w:val="00057409"/>
    <w:rsid w:val="000607A1"/>
    <w:rsid w:val="000625C0"/>
    <w:rsid w:val="00072B79"/>
    <w:rsid w:val="00073622"/>
    <w:rsid w:val="00080E89"/>
    <w:rsid w:val="00091192"/>
    <w:rsid w:val="000B1AD8"/>
    <w:rsid w:val="000B2D18"/>
    <w:rsid w:val="000C386E"/>
    <w:rsid w:val="000E0868"/>
    <w:rsid w:val="000E3DCA"/>
    <w:rsid w:val="000E5663"/>
    <w:rsid w:val="000E5951"/>
    <w:rsid w:val="0010050E"/>
    <w:rsid w:val="00104284"/>
    <w:rsid w:val="00104B3C"/>
    <w:rsid w:val="001057D4"/>
    <w:rsid w:val="00112C20"/>
    <w:rsid w:val="00120647"/>
    <w:rsid w:val="00122CB2"/>
    <w:rsid w:val="00134B40"/>
    <w:rsid w:val="00142DB7"/>
    <w:rsid w:val="00150BA4"/>
    <w:rsid w:val="00155668"/>
    <w:rsid w:val="00173113"/>
    <w:rsid w:val="00177764"/>
    <w:rsid w:val="0019164F"/>
    <w:rsid w:val="00195861"/>
    <w:rsid w:val="00197D71"/>
    <w:rsid w:val="001A3EA0"/>
    <w:rsid w:val="001A584D"/>
    <w:rsid w:val="001C52CF"/>
    <w:rsid w:val="001D33CC"/>
    <w:rsid w:val="001D697A"/>
    <w:rsid w:val="001E129C"/>
    <w:rsid w:val="001E466E"/>
    <w:rsid w:val="001E5C28"/>
    <w:rsid w:val="001E639B"/>
    <w:rsid w:val="001F0486"/>
    <w:rsid w:val="001F26C9"/>
    <w:rsid w:val="001F4362"/>
    <w:rsid w:val="00200C99"/>
    <w:rsid w:val="00201263"/>
    <w:rsid w:val="00201467"/>
    <w:rsid w:val="00206804"/>
    <w:rsid w:val="00206F44"/>
    <w:rsid w:val="00207AFC"/>
    <w:rsid w:val="00212BF3"/>
    <w:rsid w:val="00215F2D"/>
    <w:rsid w:val="00216E52"/>
    <w:rsid w:val="00220F14"/>
    <w:rsid w:val="0022376D"/>
    <w:rsid w:val="002274D6"/>
    <w:rsid w:val="002307E8"/>
    <w:rsid w:val="002455C5"/>
    <w:rsid w:val="002471FB"/>
    <w:rsid w:val="002508C3"/>
    <w:rsid w:val="00250924"/>
    <w:rsid w:val="00260740"/>
    <w:rsid w:val="00277938"/>
    <w:rsid w:val="002858DA"/>
    <w:rsid w:val="002B4FB8"/>
    <w:rsid w:val="002C1C00"/>
    <w:rsid w:val="002C316F"/>
    <w:rsid w:val="002F03CB"/>
    <w:rsid w:val="002F3192"/>
    <w:rsid w:val="002F3EC7"/>
    <w:rsid w:val="002F580A"/>
    <w:rsid w:val="00303B98"/>
    <w:rsid w:val="00307521"/>
    <w:rsid w:val="003101B2"/>
    <w:rsid w:val="003128F9"/>
    <w:rsid w:val="00325979"/>
    <w:rsid w:val="0033072C"/>
    <w:rsid w:val="00341D9E"/>
    <w:rsid w:val="00356E00"/>
    <w:rsid w:val="0035769E"/>
    <w:rsid w:val="00370C6D"/>
    <w:rsid w:val="003A1FEE"/>
    <w:rsid w:val="003B3666"/>
    <w:rsid w:val="003D2E43"/>
    <w:rsid w:val="003E0B53"/>
    <w:rsid w:val="003F3723"/>
    <w:rsid w:val="00402016"/>
    <w:rsid w:val="004138D5"/>
    <w:rsid w:val="004365FF"/>
    <w:rsid w:val="004430C6"/>
    <w:rsid w:val="004436EF"/>
    <w:rsid w:val="00450FA4"/>
    <w:rsid w:val="0046051D"/>
    <w:rsid w:val="004612B4"/>
    <w:rsid w:val="00465BDB"/>
    <w:rsid w:val="00467411"/>
    <w:rsid w:val="00481226"/>
    <w:rsid w:val="00491CBD"/>
    <w:rsid w:val="00495466"/>
    <w:rsid w:val="004972CB"/>
    <w:rsid w:val="004A66FD"/>
    <w:rsid w:val="004C39C4"/>
    <w:rsid w:val="004C4553"/>
    <w:rsid w:val="004C4B2A"/>
    <w:rsid w:val="004E76AB"/>
    <w:rsid w:val="00501252"/>
    <w:rsid w:val="00517F25"/>
    <w:rsid w:val="00520D1E"/>
    <w:rsid w:val="0055474C"/>
    <w:rsid w:val="00554CBA"/>
    <w:rsid w:val="00557116"/>
    <w:rsid w:val="00570784"/>
    <w:rsid w:val="00571940"/>
    <w:rsid w:val="00581F40"/>
    <w:rsid w:val="0058499B"/>
    <w:rsid w:val="005908D7"/>
    <w:rsid w:val="0059173A"/>
    <w:rsid w:val="00594BF9"/>
    <w:rsid w:val="005A185C"/>
    <w:rsid w:val="005A2E1C"/>
    <w:rsid w:val="005B4A03"/>
    <w:rsid w:val="005B667D"/>
    <w:rsid w:val="005C08BF"/>
    <w:rsid w:val="005C39A8"/>
    <w:rsid w:val="005E4216"/>
    <w:rsid w:val="0060060D"/>
    <w:rsid w:val="006027E4"/>
    <w:rsid w:val="006070CF"/>
    <w:rsid w:val="00613691"/>
    <w:rsid w:val="00613A4E"/>
    <w:rsid w:val="00622FF1"/>
    <w:rsid w:val="006262B6"/>
    <w:rsid w:val="00634612"/>
    <w:rsid w:val="0064433B"/>
    <w:rsid w:val="006627EC"/>
    <w:rsid w:val="00663D67"/>
    <w:rsid w:val="006779F7"/>
    <w:rsid w:val="00680DD7"/>
    <w:rsid w:val="006844C0"/>
    <w:rsid w:val="006861AC"/>
    <w:rsid w:val="00692F8F"/>
    <w:rsid w:val="006A5081"/>
    <w:rsid w:val="006A6586"/>
    <w:rsid w:val="006B203C"/>
    <w:rsid w:val="006B2592"/>
    <w:rsid w:val="006B5C5B"/>
    <w:rsid w:val="006B77A4"/>
    <w:rsid w:val="006D6F8F"/>
    <w:rsid w:val="006E47E8"/>
    <w:rsid w:val="006F3AC3"/>
    <w:rsid w:val="006F5AE4"/>
    <w:rsid w:val="00700C18"/>
    <w:rsid w:val="00700CEB"/>
    <w:rsid w:val="00702A1B"/>
    <w:rsid w:val="007041B4"/>
    <w:rsid w:val="007172D1"/>
    <w:rsid w:val="0072243F"/>
    <w:rsid w:val="0073508B"/>
    <w:rsid w:val="00735AEA"/>
    <w:rsid w:val="00751F79"/>
    <w:rsid w:val="00762629"/>
    <w:rsid w:val="00775484"/>
    <w:rsid w:val="007847AF"/>
    <w:rsid w:val="0079143C"/>
    <w:rsid w:val="007B0043"/>
    <w:rsid w:val="007B3040"/>
    <w:rsid w:val="007C4C4B"/>
    <w:rsid w:val="007C69F9"/>
    <w:rsid w:val="007D1912"/>
    <w:rsid w:val="007D3A3E"/>
    <w:rsid w:val="007E13D2"/>
    <w:rsid w:val="007E25A2"/>
    <w:rsid w:val="007F0D67"/>
    <w:rsid w:val="007F201C"/>
    <w:rsid w:val="0081049F"/>
    <w:rsid w:val="0081273D"/>
    <w:rsid w:val="00820A49"/>
    <w:rsid w:val="00820FC4"/>
    <w:rsid w:val="00825979"/>
    <w:rsid w:val="008323B1"/>
    <w:rsid w:val="00837935"/>
    <w:rsid w:val="008406E8"/>
    <w:rsid w:val="00841D55"/>
    <w:rsid w:val="0084322E"/>
    <w:rsid w:val="00851913"/>
    <w:rsid w:val="00857596"/>
    <w:rsid w:val="00861B0B"/>
    <w:rsid w:val="00863C91"/>
    <w:rsid w:val="00873F45"/>
    <w:rsid w:val="00886087"/>
    <w:rsid w:val="008961EE"/>
    <w:rsid w:val="00897D1A"/>
    <w:rsid w:val="008A108F"/>
    <w:rsid w:val="008C0E99"/>
    <w:rsid w:val="008D00A3"/>
    <w:rsid w:val="008E7AF0"/>
    <w:rsid w:val="008F7AC6"/>
    <w:rsid w:val="008F7F3A"/>
    <w:rsid w:val="009053C6"/>
    <w:rsid w:val="00923E01"/>
    <w:rsid w:val="00932A97"/>
    <w:rsid w:val="00936B98"/>
    <w:rsid w:val="009370C3"/>
    <w:rsid w:val="009370E8"/>
    <w:rsid w:val="009422DB"/>
    <w:rsid w:val="0094466F"/>
    <w:rsid w:val="00953D82"/>
    <w:rsid w:val="009638EF"/>
    <w:rsid w:val="00964FF7"/>
    <w:rsid w:val="009736F3"/>
    <w:rsid w:val="009806C3"/>
    <w:rsid w:val="009939DD"/>
    <w:rsid w:val="009A69AA"/>
    <w:rsid w:val="009B53AD"/>
    <w:rsid w:val="009C1B3F"/>
    <w:rsid w:val="009D05A5"/>
    <w:rsid w:val="009D6BBF"/>
    <w:rsid w:val="009D731A"/>
    <w:rsid w:val="009E1484"/>
    <w:rsid w:val="009E53E9"/>
    <w:rsid w:val="009F0ACB"/>
    <w:rsid w:val="009F0CE9"/>
    <w:rsid w:val="009F3AF7"/>
    <w:rsid w:val="00A11FA4"/>
    <w:rsid w:val="00A16A8C"/>
    <w:rsid w:val="00A26548"/>
    <w:rsid w:val="00A31150"/>
    <w:rsid w:val="00A32161"/>
    <w:rsid w:val="00A32879"/>
    <w:rsid w:val="00A40895"/>
    <w:rsid w:val="00A46B7D"/>
    <w:rsid w:val="00A50A2D"/>
    <w:rsid w:val="00A50BDD"/>
    <w:rsid w:val="00A536F2"/>
    <w:rsid w:val="00A55C02"/>
    <w:rsid w:val="00A635A5"/>
    <w:rsid w:val="00A643CC"/>
    <w:rsid w:val="00A76378"/>
    <w:rsid w:val="00A77A82"/>
    <w:rsid w:val="00A816F4"/>
    <w:rsid w:val="00A85DC8"/>
    <w:rsid w:val="00A86858"/>
    <w:rsid w:val="00AA1879"/>
    <w:rsid w:val="00AA45A1"/>
    <w:rsid w:val="00AB2FB5"/>
    <w:rsid w:val="00AD2B1B"/>
    <w:rsid w:val="00AD5B5B"/>
    <w:rsid w:val="00AE260F"/>
    <w:rsid w:val="00AF0270"/>
    <w:rsid w:val="00B11C67"/>
    <w:rsid w:val="00B2000C"/>
    <w:rsid w:val="00B20C7C"/>
    <w:rsid w:val="00B54F86"/>
    <w:rsid w:val="00B609F1"/>
    <w:rsid w:val="00B71050"/>
    <w:rsid w:val="00B73BD4"/>
    <w:rsid w:val="00B87E4A"/>
    <w:rsid w:val="00B9429B"/>
    <w:rsid w:val="00B97C50"/>
    <w:rsid w:val="00BA131E"/>
    <w:rsid w:val="00BB2559"/>
    <w:rsid w:val="00BB4115"/>
    <w:rsid w:val="00BC50D1"/>
    <w:rsid w:val="00BC7330"/>
    <w:rsid w:val="00BD5057"/>
    <w:rsid w:val="00BD7827"/>
    <w:rsid w:val="00BE0689"/>
    <w:rsid w:val="00BE7AC5"/>
    <w:rsid w:val="00BF03A9"/>
    <w:rsid w:val="00BF1676"/>
    <w:rsid w:val="00BF40A1"/>
    <w:rsid w:val="00BF7B63"/>
    <w:rsid w:val="00C052D5"/>
    <w:rsid w:val="00C070B6"/>
    <w:rsid w:val="00C130CF"/>
    <w:rsid w:val="00C14ECB"/>
    <w:rsid w:val="00C3101A"/>
    <w:rsid w:val="00C40140"/>
    <w:rsid w:val="00C40AAC"/>
    <w:rsid w:val="00C47C1B"/>
    <w:rsid w:val="00C523E5"/>
    <w:rsid w:val="00C548EF"/>
    <w:rsid w:val="00C73C4A"/>
    <w:rsid w:val="00C770CF"/>
    <w:rsid w:val="00C86208"/>
    <w:rsid w:val="00C87F11"/>
    <w:rsid w:val="00CA1CE3"/>
    <w:rsid w:val="00CA68B1"/>
    <w:rsid w:val="00CB6828"/>
    <w:rsid w:val="00CC25FD"/>
    <w:rsid w:val="00CC399E"/>
    <w:rsid w:val="00CD2D68"/>
    <w:rsid w:val="00CD3020"/>
    <w:rsid w:val="00CE246F"/>
    <w:rsid w:val="00CF1ACD"/>
    <w:rsid w:val="00CF79BD"/>
    <w:rsid w:val="00D03E8D"/>
    <w:rsid w:val="00D1463C"/>
    <w:rsid w:val="00D15CD5"/>
    <w:rsid w:val="00D23691"/>
    <w:rsid w:val="00D2579F"/>
    <w:rsid w:val="00D25C70"/>
    <w:rsid w:val="00D26E54"/>
    <w:rsid w:val="00D303C7"/>
    <w:rsid w:val="00D32C49"/>
    <w:rsid w:val="00D5006B"/>
    <w:rsid w:val="00D52CBC"/>
    <w:rsid w:val="00D57745"/>
    <w:rsid w:val="00D60BF5"/>
    <w:rsid w:val="00D65E6C"/>
    <w:rsid w:val="00D72BDC"/>
    <w:rsid w:val="00D73879"/>
    <w:rsid w:val="00D9047D"/>
    <w:rsid w:val="00D943D7"/>
    <w:rsid w:val="00DA287C"/>
    <w:rsid w:val="00DB2F45"/>
    <w:rsid w:val="00DC12D9"/>
    <w:rsid w:val="00DC7BDE"/>
    <w:rsid w:val="00DD29C4"/>
    <w:rsid w:val="00DD56A2"/>
    <w:rsid w:val="00DF39A9"/>
    <w:rsid w:val="00E0058A"/>
    <w:rsid w:val="00E02B02"/>
    <w:rsid w:val="00E06110"/>
    <w:rsid w:val="00E17392"/>
    <w:rsid w:val="00E20862"/>
    <w:rsid w:val="00E20EB2"/>
    <w:rsid w:val="00E34C1B"/>
    <w:rsid w:val="00E35377"/>
    <w:rsid w:val="00E37539"/>
    <w:rsid w:val="00E410D5"/>
    <w:rsid w:val="00E4160A"/>
    <w:rsid w:val="00E51E16"/>
    <w:rsid w:val="00E55006"/>
    <w:rsid w:val="00E65ED0"/>
    <w:rsid w:val="00E81A13"/>
    <w:rsid w:val="00E90FC8"/>
    <w:rsid w:val="00E912BA"/>
    <w:rsid w:val="00E947A0"/>
    <w:rsid w:val="00E95254"/>
    <w:rsid w:val="00EC1F1F"/>
    <w:rsid w:val="00ED13F4"/>
    <w:rsid w:val="00ED1784"/>
    <w:rsid w:val="00EF0E3A"/>
    <w:rsid w:val="00EF1C30"/>
    <w:rsid w:val="00EF519F"/>
    <w:rsid w:val="00F01181"/>
    <w:rsid w:val="00F26DCA"/>
    <w:rsid w:val="00F33B6E"/>
    <w:rsid w:val="00F37F49"/>
    <w:rsid w:val="00F40602"/>
    <w:rsid w:val="00F4708D"/>
    <w:rsid w:val="00F473AA"/>
    <w:rsid w:val="00F52E28"/>
    <w:rsid w:val="00F6567F"/>
    <w:rsid w:val="00F71049"/>
    <w:rsid w:val="00F75DA3"/>
    <w:rsid w:val="00F810A6"/>
    <w:rsid w:val="00F871F8"/>
    <w:rsid w:val="00F87BFB"/>
    <w:rsid w:val="00F9124E"/>
    <w:rsid w:val="00F95A66"/>
    <w:rsid w:val="00FA1564"/>
    <w:rsid w:val="00FA6C26"/>
    <w:rsid w:val="00FB003F"/>
    <w:rsid w:val="00FB1A8C"/>
    <w:rsid w:val="00FB28EF"/>
    <w:rsid w:val="00FB48A3"/>
    <w:rsid w:val="00FC2AB9"/>
    <w:rsid w:val="00FD00F8"/>
    <w:rsid w:val="00FE1898"/>
    <w:rsid w:val="00FE3D1D"/>
    <w:rsid w:val="00FE4F0E"/>
    <w:rsid w:val="00FF31FA"/>
    <w:rsid w:val="00FF7B0F"/>
    <w:rsid w:val="045D4929"/>
    <w:rsid w:val="07CA69A5"/>
    <w:rsid w:val="0A0801C9"/>
    <w:rsid w:val="121216F1"/>
    <w:rsid w:val="18515710"/>
    <w:rsid w:val="188848D2"/>
    <w:rsid w:val="1C327026"/>
    <w:rsid w:val="224E4971"/>
    <w:rsid w:val="310840B9"/>
    <w:rsid w:val="399C5FFD"/>
    <w:rsid w:val="3F9F3D14"/>
    <w:rsid w:val="3FBBCFB4"/>
    <w:rsid w:val="3FD7E4FC"/>
    <w:rsid w:val="42BC4BDD"/>
    <w:rsid w:val="495F4E09"/>
    <w:rsid w:val="4FE077C6"/>
    <w:rsid w:val="52BF457A"/>
    <w:rsid w:val="57A17E85"/>
    <w:rsid w:val="5EBFFA88"/>
    <w:rsid w:val="62140B89"/>
    <w:rsid w:val="656F5012"/>
    <w:rsid w:val="6FFE5C62"/>
    <w:rsid w:val="70B86135"/>
    <w:rsid w:val="73FF57C9"/>
    <w:rsid w:val="742A3FCE"/>
    <w:rsid w:val="78E8595E"/>
    <w:rsid w:val="7DCFFF95"/>
    <w:rsid w:val="7DFE0833"/>
    <w:rsid w:val="7ED764C1"/>
    <w:rsid w:val="7F6B215D"/>
    <w:rsid w:val="7F7EA062"/>
    <w:rsid w:val="7FA206DC"/>
    <w:rsid w:val="7FB3E0EE"/>
    <w:rsid w:val="7FF3F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1E0E55EC"/>
  <w15:docId w15:val="{91965C84-054B-422D-91BF-37C03FA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uiPriority="39" w:unhideWhenUsed="1"/>
    <w:lsdException w:name="toc 5" w:uiPriority="39" w:unhideWhenUsed="1" w:qFormat="1"/>
    <w:lsdException w:name="toc 6" w:uiPriority="39" w:unhideWhenUsed="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numPr>
        <w:numId w:val="1"/>
      </w:numPr>
      <w:spacing w:before="340" w:after="330" w:line="578" w:lineRule="auto"/>
      <w:outlineLvl w:val="0"/>
    </w:pPr>
    <w:rPr>
      <w:rFonts w:eastAsia="微软雅黑"/>
      <w:b/>
      <w:bCs/>
      <w:kern w:val="44"/>
      <w:sz w:val="40"/>
      <w:szCs w:val="44"/>
    </w:rPr>
  </w:style>
  <w:style w:type="paragraph" w:styleId="2">
    <w:name w:val="heading 2"/>
    <w:basedOn w:val="a"/>
    <w:next w:val="a"/>
    <w:link w:val="20"/>
    <w:uiPriority w:val="9"/>
    <w:unhideWhenUsed/>
    <w:qFormat/>
    <w:pPr>
      <w:keepNext/>
      <w:keepLines/>
      <w:spacing w:before="260" w:after="260"/>
      <w:outlineLvl w:val="1"/>
    </w:pPr>
    <w:rPr>
      <w:rFonts w:asciiTheme="majorHAnsi" w:eastAsia="微软雅黑"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sz w:val="18"/>
      <w:szCs w:val="18"/>
    </w:rPr>
  </w:style>
  <w:style w:type="paragraph" w:styleId="a3">
    <w:name w:val="caption"/>
    <w:basedOn w:val="a"/>
    <w:next w:val="a"/>
    <w:uiPriority w:val="35"/>
    <w:unhideWhenUsed/>
    <w:qFormat/>
    <w:rPr>
      <w:rFonts w:asciiTheme="majorHAnsi" w:eastAsia="宋体" w:hAnsiTheme="majorHAnsi" w:cstheme="majorBidi"/>
      <w:sz w:val="20"/>
      <w:szCs w:val="20"/>
    </w:rPr>
  </w:style>
  <w:style w:type="paragraph" w:styleId="a4">
    <w:name w:val="Document Map"/>
    <w:basedOn w:val="a"/>
    <w:link w:val="a5"/>
    <w:uiPriority w:val="99"/>
    <w:semiHidden/>
    <w:unhideWhenUsed/>
    <w:rPr>
      <w:rFonts w:ascii="Heiti SC Light" w:eastAsia="Heiti SC Light"/>
      <w:sz w:val="24"/>
      <w:szCs w:val="24"/>
    </w:rPr>
  </w:style>
  <w:style w:type="paragraph" w:styleId="TOC5">
    <w:name w:val="toc 5"/>
    <w:basedOn w:val="a"/>
    <w:next w:val="a"/>
    <w:uiPriority w:val="39"/>
    <w:unhideWhenUsed/>
    <w:qFormat/>
    <w:pPr>
      <w:ind w:left="840"/>
      <w:jc w:val="left"/>
    </w:pPr>
    <w:rPr>
      <w:sz w:val="18"/>
      <w:szCs w:val="18"/>
    </w:rPr>
  </w:style>
  <w:style w:type="paragraph" w:styleId="TOC3">
    <w:name w:val="toc 3"/>
    <w:basedOn w:val="a"/>
    <w:next w:val="a"/>
    <w:uiPriority w:val="39"/>
    <w:unhideWhenUsed/>
    <w:qFormat/>
    <w:pPr>
      <w:ind w:left="420"/>
      <w:jc w:val="left"/>
    </w:pPr>
    <w:rPr>
      <w:rFonts w:ascii="微软雅黑" w:eastAsia="微软雅黑" w:hAnsi="微软雅黑"/>
      <w:i/>
      <w:sz w:val="28"/>
      <w:szCs w:val="28"/>
    </w:rPr>
  </w:style>
  <w:style w:type="paragraph" w:styleId="TOC8">
    <w:name w:val="toc 8"/>
    <w:basedOn w:val="a"/>
    <w:next w:val="a"/>
    <w:uiPriority w:val="39"/>
    <w:unhideWhenUsed/>
    <w:pPr>
      <w:ind w:left="1470"/>
      <w:jc w:val="left"/>
    </w:pPr>
    <w:rPr>
      <w:sz w:val="18"/>
      <w:szCs w:val="18"/>
    </w:rPr>
  </w:style>
  <w:style w:type="paragraph" w:styleId="a6">
    <w:name w:val="Date"/>
    <w:basedOn w:val="a"/>
    <w:next w:val="a"/>
    <w:link w:val="a7"/>
    <w:uiPriority w:val="99"/>
    <w:unhideWhenUsed/>
    <w:pPr>
      <w:ind w:leftChars="2500" w:left="100"/>
    </w:pPr>
    <w:rPr>
      <w:rFonts w:ascii="微软雅黑" w:eastAsia="微软雅黑" w:hAnsi="微软雅黑" w:cs="微软雅黑"/>
      <w:bCs/>
      <w:sz w:val="32"/>
      <w:szCs w:val="32"/>
    </w:rPr>
  </w:style>
  <w:style w:type="paragraph" w:styleId="a8">
    <w:name w:val="Balloon Text"/>
    <w:basedOn w:val="a"/>
    <w:link w:val="a9"/>
    <w:uiPriority w:val="99"/>
    <w:semiHidden/>
    <w:unhideWhenUsed/>
    <w:rPr>
      <w:rFonts w:ascii="Heiti SC Light" w:eastAsia="Heiti SC Light"/>
      <w:sz w:val="18"/>
      <w:szCs w:val="18"/>
    </w:rPr>
  </w:style>
  <w:style w:type="paragraph" w:styleId="aa">
    <w:name w:val="footer"/>
    <w:basedOn w:val="a"/>
    <w:link w:val="ab"/>
    <w:uiPriority w:val="99"/>
    <w:unhideWhenUsed/>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spacing w:before="120"/>
      <w:jc w:val="left"/>
    </w:pPr>
    <w:rPr>
      <w:b/>
      <w:caps/>
      <w:sz w:val="22"/>
    </w:rPr>
  </w:style>
  <w:style w:type="paragraph" w:styleId="TOC4">
    <w:name w:val="toc 4"/>
    <w:basedOn w:val="a"/>
    <w:next w:val="a"/>
    <w:uiPriority w:val="39"/>
    <w:unhideWhenUsed/>
    <w:pPr>
      <w:ind w:left="630"/>
      <w:jc w:val="left"/>
    </w:pPr>
    <w:rPr>
      <w:sz w:val="18"/>
      <w:szCs w:val="18"/>
    </w:rPr>
  </w:style>
  <w:style w:type="paragraph" w:styleId="TOC6">
    <w:name w:val="toc 6"/>
    <w:basedOn w:val="a"/>
    <w:next w:val="a"/>
    <w:uiPriority w:val="39"/>
    <w:unhideWhenUsed/>
    <w:pPr>
      <w:ind w:left="1050"/>
      <w:jc w:val="left"/>
    </w:pPr>
    <w:rPr>
      <w:sz w:val="18"/>
      <w:szCs w:val="18"/>
    </w:rPr>
  </w:style>
  <w:style w:type="paragraph" w:styleId="TOC2">
    <w:name w:val="toc 2"/>
    <w:basedOn w:val="a"/>
    <w:next w:val="a"/>
    <w:uiPriority w:val="39"/>
    <w:unhideWhenUsed/>
    <w:pPr>
      <w:ind w:left="210"/>
      <w:jc w:val="left"/>
    </w:pPr>
    <w:rPr>
      <w:smallCaps/>
      <w:sz w:val="22"/>
    </w:rPr>
  </w:style>
  <w:style w:type="paragraph" w:styleId="TOC9">
    <w:name w:val="toc 9"/>
    <w:basedOn w:val="a"/>
    <w:next w:val="a"/>
    <w:uiPriority w:val="39"/>
    <w:unhideWhenUsed/>
    <w:pPr>
      <w:ind w:left="1680"/>
      <w:jc w:val="left"/>
    </w:pPr>
    <w:rPr>
      <w:sz w:val="18"/>
      <w:szCs w:val="18"/>
    </w:rPr>
  </w:style>
  <w:style w:type="paragraph" w:styleId="ae">
    <w:name w:val="Title"/>
    <w:basedOn w:val="a"/>
    <w:next w:val="a"/>
    <w:link w:val="af"/>
    <w:uiPriority w:val="10"/>
    <w:qFormat/>
    <w:pPr>
      <w:spacing w:before="240" w:after="60"/>
      <w:jc w:val="center"/>
      <w:outlineLvl w:val="0"/>
    </w:pPr>
    <w:rPr>
      <w:rFonts w:asciiTheme="majorHAnsi" w:eastAsia="宋体" w:hAnsiTheme="majorHAnsi" w:cstheme="majorBidi"/>
      <w:b/>
      <w:bCs/>
      <w:sz w:val="32"/>
      <w:szCs w:val="32"/>
    </w:rPr>
  </w:style>
  <w:style w:type="table" w:styleId="-3">
    <w:name w:val="Colorful Shading Accent 3"/>
    <w:basedOn w:val="a1"/>
    <w:uiPriority w:val="71"/>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styleId="af0">
    <w:name w:val="page number"/>
    <w:basedOn w:val="a0"/>
    <w:uiPriority w:val="99"/>
    <w:semiHidden/>
    <w:unhideWhenUsed/>
  </w:style>
  <w:style w:type="character" w:styleId="af1">
    <w:name w:val="Hyperlink"/>
    <w:basedOn w:val="a0"/>
    <w:uiPriority w:val="99"/>
    <w:unhideWhenUsed/>
    <w:rPr>
      <w:color w:val="0000FF"/>
      <w:u w:val="single"/>
    </w:rPr>
  </w:style>
  <w:style w:type="character" w:customStyle="1" w:styleId="ad">
    <w:name w:val="页眉 字符"/>
    <w:basedOn w:val="a0"/>
    <w:link w:val="ac"/>
    <w:uiPriority w:val="99"/>
    <w:rPr>
      <w:sz w:val="18"/>
      <w:szCs w:val="18"/>
    </w:rPr>
  </w:style>
  <w:style w:type="character" w:customStyle="1" w:styleId="ab">
    <w:name w:val="页脚 字符"/>
    <w:basedOn w:val="a0"/>
    <w:link w:val="aa"/>
    <w:uiPriority w:val="99"/>
    <w:rPr>
      <w:sz w:val="18"/>
      <w:szCs w:val="18"/>
    </w:rPr>
  </w:style>
  <w:style w:type="paragraph" w:styleId="af2">
    <w:name w:val="List Paragraph"/>
    <w:basedOn w:val="a"/>
    <w:uiPriority w:val="34"/>
    <w:qFormat/>
    <w:pPr>
      <w:ind w:firstLineChars="200" w:firstLine="420"/>
    </w:pPr>
  </w:style>
  <w:style w:type="character" w:customStyle="1" w:styleId="a9">
    <w:name w:val="批注框文本 字符"/>
    <w:basedOn w:val="a0"/>
    <w:link w:val="a8"/>
    <w:uiPriority w:val="99"/>
    <w:semiHidden/>
    <w:rPr>
      <w:rFonts w:ascii="Heiti SC Light" w:eastAsia="Heiti SC Light"/>
      <w:sz w:val="18"/>
      <w:szCs w:val="18"/>
    </w:rPr>
  </w:style>
  <w:style w:type="character" w:customStyle="1" w:styleId="a7">
    <w:name w:val="日期 字符"/>
    <w:basedOn w:val="a0"/>
    <w:link w:val="a6"/>
    <w:uiPriority w:val="99"/>
    <w:qFormat/>
    <w:rPr>
      <w:rFonts w:ascii="微软雅黑" w:eastAsia="微软雅黑" w:hAnsi="微软雅黑" w:cs="微软雅黑"/>
      <w:bCs/>
      <w:sz w:val="32"/>
      <w:szCs w:val="32"/>
    </w:rPr>
  </w:style>
  <w:style w:type="character" w:customStyle="1" w:styleId="10">
    <w:name w:val="标题 1 字符"/>
    <w:basedOn w:val="a0"/>
    <w:link w:val="1"/>
    <w:uiPriority w:val="9"/>
    <w:rPr>
      <w:rFonts w:eastAsia="微软雅黑"/>
      <w:b/>
      <w:bCs/>
      <w:kern w:val="44"/>
      <w:sz w:val="40"/>
      <w:szCs w:val="44"/>
    </w:rPr>
  </w:style>
  <w:style w:type="character" w:customStyle="1" w:styleId="20">
    <w:name w:val="标题 2 字符"/>
    <w:basedOn w:val="a0"/>
    <w:link w:val="2"/>
    <w:uiPriority w:val="9"/>
    <w:rPr>
      <w:rFonts w:asciiTheme="majorHAnsi" w:eastAsia="微软雅黑" w:hAnsiTheme="majorHAnsi" w:cstheme="majorBidi"/>
      <w:b/>
      <w:bCs/>
      <w:sz w:val="32"/>
      <w:szCs w:val="32"/>
    </w:rPr>
  </w:style>
  <w:style w:type="character" w:customStyle="1" w:styleId="21">
    <w:name w:val="标题 2字符"/>
    <w:basedOn w:val="a0"/>
    <w:uiPriority w:val="9"/>
    <w:semiHidden/>
    <w:rPr>
      <w:rFonts w:asciiTheme="majorHAnsi" w:eastAsiaTheme="majorEastAsia" w:hAnsiTheme="majorHAnsi" w:cstheme="majorBidi"/>
      <w:b/>
      <w:bCs/>
      <w:sz w:val="32"/>
      <w:szCs w:val="32"/>
    </w:rPr>
  </w:style>
  <w:style w:type="character" w:customStyle="1" w:styleId="31">
    <w:name w:val="标题 3字符"/>
    <w:basedOn w:val="a0"/>
    <w:uiPriority w:val="9"/>
    <w:semiHidden/>
    <w:rPr>
      <w:b/>
      <w:bCs/>
      <w:sz w:val="32"/>
      <w:szCs w:val="32"/>
    </w:rPr>
  </w:style>
  <w:style w:type="character" w:customStyle="1" w:styleId="41">
    <w:name w:val="标题 4字符"/>
    <w:basedOn w:val="a0"/>
    <w:uiPriority w:val="9"/>
    <w:semiHidden/>
    <w:rPr>
      <w:rFonts w:asciiTheme="majorHAnsi" w:eastAsiaTheme="majorEastAsia" w:hAnsiTheme="majorHAnsi" w:cstheme="majorBidi"/>
      <w:b/>
      <w:bCs/>
      <w:sz w:val="28"/>
      <w:szCs w:val="28"/>
    </w:rPr>
  </w:style>
  <w:style w:type="character" w:customStyle="1" w:styleId="51">
    <w:name w:val="标题 5字符"/>
    <w:basedOn w:val="a0"/>
    <w:uiPriority w:val="9"/>
    <w:semiHidden/>
    <w:rPr>
      <w:b/>
      <w:bCs/>
      <w:sz w:val="28"/>
      <w:szCs w:val="28"/>
    </w:rPr>
  </w:style>
  <w:style w:type="character" w:customStyle="1" w:styleId="61">
    <w:name w:val="标题 6字符"/>
    <w:basedOn w:val="a0"/>
    <w:uiPriority w:val="9"/>
    <w:semiHidden/>
    <w:rPr>
      <w:rFonts w:asciiTheme="majorHAnsi" w:eastAsiaTheme="majorEastAsia" w:hAnsiTheme="majorHAnsi" w:cstheme="majorBidi"/>
      <w:b/>
      <w:bCs/>
      <w:sz w:val="24"/>
      <w:szCs w:val="24"/>
    </w:rPr>
  </w:style>
  <w:style w:type="character" w:customStyle="1" w:styleId="71">
    <w:name w:val="标题 7字符"/>
    <w:basedOn w:val="a0"/>
    <w:uiPriority w:val="9"/>
    <w:semiHidden/>
    <w:rPr>
      <w:b/>
      <w:bCs/>
      <w:sz w:val="24"/>
      <w:szCs w:val="24"/>
    </w:rPr>
  </w:style>
  <w:style w:type="character" w:customStyle="1" w:styleId="81">
    <w:name w:val="标题 8字符"/>
    <w:basedOn w:val="a0"/>
    <w:uiPriority w:val="9"/>
    <w:semiHidden/>
    <w:rPr>
      <w:rFonts w:asciiTheme="majorHAnsi" w:eastAsiaTheme="majorEastAsia" w:hAnsiTheme="majorHAnsi" w:cstheme="majorBidi"/>
      <w:sz w:val="24"/>
      <w:szCs w:val="24"/>
    </w:rPr>
  </w:style>
  <w:style w:type="character" w:customStyle="1" w:styleId="91">
    <w:name w:val="标题 9字符"/>
    <w:basedOn w:val="a0"/>
    <w:uiPriority w:val="9"/>
    <w:semiHidden/>
    <w:rPr>
      <w:rFonts w:asciiTheme="majorHAnsi" w:eastAsiaTheme="majorEastAsia" w:hAnsiTheme="majorHAnsi" w:cstheme="majorBidi"/>
      <w:szCs w:val="21"/>
    </w:rPr>
  </w:style>
  <w:style w:type="character" w:customStyle="1" w:styleId="af">
    <w:name w:val="标题 字符"/>
    <w:basedOn w:val="a0"/>
    <w:link w:val="ae"/>
    <w:uiPriority w:val="10"/>
    <w:rPr>
      <w:rFonts w:asciiTheme="majorHAnsi" w:eastAsia="宋体" w:hAnsiTheme="majorHAnsi" w:cstheme="majorBidi"/>
      <w:b/>
      <w:bCs/>
      <w:sz w:val="32"/>
      <w:szCs w:val="32"/>
    </w:rPr>
  </w:style>
  <w:style w:type="character" w:customStyle="1" w:styleId="30">
    <w:name w:val="标题 3 字符"/>
    <w:basedOn w:val="a0"/>
    <w:link w:val="3"/>
    <w:uiPriority w:val="9"/>
    <w:rPr>
      <w:b/>
      <w:bCs/>
      <w:sz w:val="32"/>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Pr>
      <w:b/>
      <w:bCs/>
      <w:sz w:val="28"/>
      <w:szCs w:val="28"/>
    </w:rPr>
  </w:style>
  <w:style w:type="character" w:customStyle="1" w:styleId="60">
    <w:name w:val="标题 6 字符"/>
    <w:basedOn w:val="a0"/>
    <w:link w:val="6"/>
    <w:uiPriority w:val="9"/>
    <w:semiHidden/>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Pr>
      <w:b/>
      <w:bCs/>
      <w:sz w:val="24"/>
      <w:szCs w:val="24"/>
    </w:rPr>
  </w:style>
  <w:style w:type="character" w:customStyle="1" w:styleId="80">
    <w:name w:val="标题 8 字符"/>
    <w:basedOn w:val="a0"/>
    <w:link w:val="8"/>
    <w:uiPriority w:val="9"/>
    <w:semiHidden/>
    <w:rPr>
      <w:rFonts w:asciiTheme="majorHAnsi" w:eastAsiaTheme="majorEastAsia" w:hAnsiTheme="majorHAnsi" w:cstheme="majorBidi"/>
      <w:sz w:val="24"/>
      <w:szCs w:val="24"/>
    </w:rPr>
  </w:style>
  <w:style w:type="character" w:customStyle="1" w:styleId="90">
    <w:name w:val="标题 9 字符"/>
    <w:basedOn w:val="a0"/>
    <w:link w:val="9"/>
    <w:uiPriority w:val="9"/>
    <w:semiHidden/>
    <w:rPr>
      <w:rFonts w:asciiTheme="majorHAnsi" w:eastAsiaTheme="majorEastAsia" w:hAnsiTheme="majorHAnsi" w:cstheme="majorBidi"/>
      <w:szCs w:val="21"/>
    </w:rPr>
  </w:style>
  <w:style w:type="character" w:customStyle="1" w:styleId="a5">
    <w:name w:val="文档结构图 字符"/>
    <w:basedOn w:val="a0"/>
    <w:link w:val="a4"/>
    <w:uiPriority w:val="99"/>
    <w:semiHidden/>
    <w:rPr>
      <w:rFonts w:ascii="Heiti SC Light" w:eastAsia="Heiti SC Light"/>
      <w:kern w:val="2"/>
      <w:sz w:val="24"/>
      <w:szCs w:val="24"/>
    </w:rPr>
  </w:style>
  <w:style w:type="paragraph" w:customStyle="1" w:styleId="Bodytext1">
    <w:name w:val="Body text|1"/>
    <w:basedOn w:val="a"/>
    <w:qFormat/>
    <w:pPr>
      <w:spacing w:after="190" w:line="262" w:lineRule="auto"/>
      <w:jc w:val="left"/>
    </w:pPr>
    <w:rPr>
      <w:rFonts w:ascii="Times New Roman" w:eastAsia="Times New Roman" w:hAnsi="Times New Roman" w:cs="Times New Roman"/>
      <w:color w:val="000000"/>
      <w:kern w:val="0"/>
      <w:sz w:val="20"/>
      <w:szCs w:val="20"/>
      <w:lang w:eastAsia="en-US" w:bidi="en-US"/>
    </w:rPr>
  </w:style>
  <w:style w:type="paragraph" w:customStyle="1" w:styleId="Heading31">
    <w:name w:val="Heading #3|1"/>
    <w:basedOn w:val="a"/>
    <w:qFormat/>
    <w:pPr>
      <w:spacing w:after="120"/>
      <w:jc w:val="left"/>
      <w:outlineLvl w:val="2"/>
    </w:pPr>
    <w:rPr>
      <w:rFonts w:ascii="Times New Roman" w:eastAsia="Times New Roman" w:hAnsi="Times New Roman" w:cs="Times New Roman"/>
      <w:b/>
      <w:bCs/>
      <w:color w:val="000000"/>
      <w:kern w:val="0"/>
      <w:sz w:val="22"/>
      <w:lang w:eastAsia="en-US" w:bidi="en-US"/>
    </w:rPr>
  </w:style>
  <w:style w:type="paragraph" w:customStyle="1" w:styleId="Heading41">
    <w:name w:val="Heading #4|1"/>
    <w:basedOn w:val="a"/>
    <w:qFormat/>
    <w:pPr>
      <w:spacing w:after="130"/>
      <w:jc w:val="left"/>
      <w:outlineLvl w:val="3"/>
    </w:pPr>
    <w:rPr>
      <w:rFonts w:ascii="Times New Roman" w:eastAsia="Times New Roman" w:hAnsi="Times New Roman" w:cs="Times New Roman"/>
      <w:b/>
      <w:bCs/>
      <w:color w:val="000000"/>
      <w:kern w:val="0"/>
      <w:sz w:val="22"/>
      <w:lang w:eastAsia="en-US" w:bidi="en-US"/>
    </w:rPr>
  </w:style>
  <w:style w:type="paragraph" w:customStyle="1" w:styleId="TOC10">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zor.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humzor.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ervice@humzor.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humzor.c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C7069-BC20-448C-83B3-2DA51F93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3222</Words>
  <Characters>18366</Characters>
  <Application>Microsoft Office Word</Application>
  <DocSecurity>0</DocSecurity>
  <Lines>153</Lines>
  <Paragraphs>43</Paragraphs>
  <ScaleCrop>false</ScaleCrop>
  <Company/>
  <LinksUpToDate>false</LinksUpToDate>
  <CharactersWithSpaces>21545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dc:creator>
  <cp:lastModifiedBy>黄 翰</cp:lastModifiedBy>
  <cp:revision>253</cp:revision>
  <cp:lastPrinted>2020-10-15T04:04:00Z</cp:lastPrinted>
  <dcterms:created xsi:type="dcterms:W3CDTF">2020-07-30T08:44:00Z</dcterms:created>
  <dcterms:modified xsi:type="dcterms:W3CDTF">2022-10-30T15:06:00Z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4BAC26B8722E45D4B20CD4FDB0FC9E68</vt:lpwstr>
  </property>
</Properties>
</file>