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33C83B" w14:textId="77777777" w:rsidR="00BB42B1" w:rsidRDefault="00BB42B1">
      <w:pPr>
        <w:rPr>
          <w:sz w:val="20"/>
        </w:rPr>
      </w:pPr>
      <w:bookmarkStart w:id="0" w:name="_Hlk120294128"/>
      <w:bookmarkEnd w:id="0"/>
    </w:p>
    <w:p w14:paraId="4A955B25" w14:textId="77777777" w:rsidR="00BB42B1" w:rsidRDefault="00BB42B1">
      <w:pPr>
        <w:pStyle w:val="a4"/>
        <w:ind w:firstLineChars="200" w:firstLine="400"/>
        <w:rPr>
          <w:sz w:val="20"/>
        </w:rPr>
      </w:pPr>
    </w:p>
    <w:p w14:paraId="5ED680DE" w14:textId="77777777" w:rsidR="00BB42B1" w:rsidRDefault="00000000">
      <w:pPr>
        <w:ind w:firstLineChars="200" w:firstLine="760"/>
        <w:rPr>
          <w:sz w:val="44"/>
          <w:szCs w:val="28"/>
        </w:rPr>
      </w:pPr>
      <w:r>
        <w:rPr>
          <w:rFonts w:eastAsia="宋体" w:hint="eastAsia"/>
          <w:sz w:val="38"/>
          <w:lang w:eastAsia="zh-CN"/>
        </w:rPr>
        <w:t xml:space="preserve">                    </w:t>
      </w:r>
      <w:r w:rsidRPr="00C329F7">
        <w:rPr>
          <w:b/>
          <w:bCs/>
          <w:color w:val="FFC000"/>
          <w:sz w:val="52"/>
          <w:szCs w:val="36"/>
        </w:rPr>
        <w:t>NEXZCHECK</w:t>
      </w:r>
      <w:r>
        <w:rPr>
          <w:rFonts w:eastAsia="宋体" w:hint="eastAsia"/>
          <w:sz w:val="52"/>
          <w:szCs w:val="36"/>
          <w:lang w:eastAsia="zh-CN"/>
        </w:rPr>
        <w:t xml:space="preserve">   NC601</w:t>
      </w:r>
    </w:p>
    <w:p w14:paraId="661AAA19" w14:textId="77777777" w:rsidR="00BB42B1" w:rsidRDefault="00000000">
      <w:pPr>
        <w:pStyle w:val="a4"/>
        <w:ind w:firstLineChars="200" w:firstLine="420"/>
        <w:rPr>
          <w:sz w:val="12"/>
        </w:rPr>
      </w:pPr>
      <w:r>
        <w:rPr>
          <w:noProof/>
        </w:rPr>
        <mc:AlternateContent>
          <mc:Choice Requires="wps">
            <w:drawing>
              <wp:anchor distT="0" distB="0" distL="114300" distR="114300" simplePos="0" relativeHeight="251657728" behindDoc="1" locked="0" layoutInCell="1" allowOverlap="1" wp14:anchorId="6EA1A522" wp14:editId="6BD5351A">
                <wp:simplePos x="0" y="0"/>
                <wp:positionH relativeFrom="page">
                  <wp:posOffset>1361440</wp:posOffset>
                </wp:positionH>
                <wp:positionV relativeFrom="paragraph">
                  <wp:posOffset>13335</wp:posOffset>
                </wp:positionV>
                <wp:extent cx="4855845" cy="76200"/>
                <wp:effectExtent l="0" t="0" r="0" b="0"/>
                <wp:wrapTopAndBottom/>
                <wp:docPr id="14" name="docshape7"/>
                <wp:cNvGraphicFramePr/>
                <a:graphic xmlns:a="http://schemas.openxmlformats.org/drawingml/2006/main">
                  <a:graphicData uri="http://schemas.microsoft.com/office/word/2010/wordprocessingShape">
                    <wps:wsp>
                      <wps:cNvSpPr/>
                      <wps:spPr>
                        <a:xfrm flipV="1">
                          <a:off x="0" y="0"/>
                          <a:ext cx="4855845" cy="76200"/>
                        </a:xfrm>
                        <a:custGeom>
                          <a:avLst/>
                          <a:gdLst/>
                          <a:ahLst/>
                          <a:cxnLst/>
                          <a:rect l="0" t="0" r="0" b="0"/>
                          <a:pathLst>
                            <a:path w="5284">
                              <a:moveTo>
                                <a:pt x="0" y="0"/>
                              </a:moveTo>
                              <a:lnTo>
                                <a:pt x="5283" y="0"/>
                              </a:lnTo>
                            </a:path>
                          </a:pathLst>
                        </a:custGeom>
                        <a:noFill/>
                        <a:ln w="25400" cap="flat" cmpd="sng">
                          <a:solidFill>
                            <a:srgbClr val="1A1A1A"/>
                          </a:solidFill>
                          <a:prstDash val="solid"/>
                          <a:headEnd type="none" w="med" len="med"/>
                          <a:tailEnd type="none" w="med" len="med"/>
                        </a:ln>
                      </wps:spPr>
                      <wps:bodyPr upright="1"/>
                    </wps:wsp>
                  </a:graphicData>
                </a:graphic>
              </wp:anchor>
            </w:drawing>
          </mc:Choice>
          <mc:Fallback>
            <w:pict>
              <v:shape w14:anchorId="63445C41" id="docshape7" o:spid="_x0000_s1026" style="position:absolute;left:0;text-align:left;margin-left:107.2pt;margin-top:1.05pt;width:382.35pt;height:6pt;flip:y;z-index:-251658752;visibility:visible;mso-wrap-style:square;mso-wrap-distance-left:9pt;mso-wrap-distance-top:0;mso-wrap-distance-right:9pt;mso-wrap-distance-bottom:0;mso-position-horizontal:absolute;mso-position-horizontal-relative:page;mso-position-vertical:absolute;mso-position-vertical-relative:text;v-text-anchor:top" coordsize="5284,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" path="m,l5283,e" filled="f" strokecolor="#1a1a1a" strokeweight="2pt">
                <v:path arrowok="t" textboxrect="0,0,5284,76200"/>
                <w10:wrap type="topAndBottom" anchorx="page"/>
              </v:shape>
            </w:pict>
          </mc:Fallback>
        </mc:AlternateContent>
      </w:r>
    </w:p>
    <w:p w14:paraId="27FC7F0A" w14:textId="0595EB46" w:rsidR="00BB42B1" w:rsidRDefault="00C329F7" w:rsidP="00C329F7">
      <w:pPr>
        <w:jc w:val="center"/>
        <w:rPr>
          <w:w w:val="115"/>
          <w:sz w:val="44"/>
          <w:szCs w:val="24"/>
        </w:rPr>
      </w:pPr>
      <w:r>
        <w:rPr>
          <w:w w:val="115"/>
          <w:sz w:val="44"/>
          <w:szCs w:val="24"/>
        </w:rPr>
        <w:t>C</w:t>
      </w:r>
      <w:r>
        <w:rPr>
          <w:rFonts w:asciiTheme="minorEastAsia" w:eastAsiaTheme="minorEastAsia" w:hAnsiTheme="minorEastAsia" w:hint="eastAsia"/>
          <w:w w:val="115"/>
          <w:sz w:val="44"/>
          <w:szCs w:val="24"/>
          <w:lang w:eastAsia="zh-CN"/>
        </w:rPr>
        <w:t>ar</w:t>
      </w:r>
      <w:r>
        <w:rPr>
          <w:w w:val="115"/>
          <w:sz w:val="44"/>
          <w:szCs w:val="24"/>
        </w:rPr>
        <w:t xml:space="preserve"> and Truck OBD2</w:t>
      </w:r>
      <w:r>
        <w:rPr>
          <w:spacing w:val="10"/>
          <w:w w:val="115"/>
          <w:sz w:val="44"/>
          <w:szCs w:val="24"/>
        </w:rPr>
        <w:t xml:space="preserve"> </w:t>
      </w:r>
      <w:r>
        <w:rPr>
          <w:w w:val="115"/>
          <w:sz w:val="44"/>
          <w:szCs w:val="24"/>
        </w:rPr>
        <w:t>Scan</w:t>
      </w:r>
      <w:r>
        <w:rPr>
          <w:spacing w:val="10"/>
          <w:w w:val="115"/>
          <w:sz w:val="44"/>
          <w:szCs w:val="24"/>
        </w:rPr>
        <w:t xml:space="preserve"> </w:t>
      </w:r>
      <w:r>
        <w:rPr>
          <w:w w:val="115"/>
          <w:sz w:val="44"/>
          <w:szCs w:val="24"/>
        </w:rPr>
        <w:t>Tool</w:t>
      </w:r>
    </w:p>
    <w:tbl>
      <w:tblPr>
        <w:tblStyle w:val="a6"/>
        <w:tblpPr w:leftFromText="180" w:rightFromText="180" w:vertAnchor="text" w:horzAnchor="page" w:tblpXSpec="center" w:tblpY="45"/>
        <w:tblOverlap w:val="never"/>
        <w:tblW w:w="8080" w:type="dxa"/>
        <w:jc w:val="center"/>
        <w:tblLayout w:type="fixed"/>
        <w:tblLook w:val="04A0" w:firstRow="1" w:lastRow="0" w:firstColumn="1" w:lastColumn="0" w:noHBand="0" w:noVBand="1"/>
      </w:tblPr>
      <w:tblGrid>
        <w:gridCol w:w="8080"/>
      </w:tblGrid>
      <w:tr w:rsidR="00BB42B1" w14:paraId="1CBF8B79" w14:textId="77777777">
        <w:trPr>
          <w:trHeight w:val="10749"/>
          <w:jc w:val="center"/>
        </w:trPr>
        <w:tc>
          <w:tcPr>
            <w:tcW w:w="8080" w:type="dxa"/>
          </w:tcPr>
          <w:p w14:paraId="1CA26313" w14:textId="77777777" w:rsidR="00BB42B1" w:rsidRDefault="00000000">
            <w:pPr>
              <w:jc w:val="center"/>
              <w:rPr>
                <w:rFonts w:eastAsia="宋体"/>
                <w:w w:val="115"/>
                <w:sz w:val="44"/>
                <w:szCs w:val="24"/>
                <w:lang w:eastAsia="zh-CN"/>
              </w:rPr>
            </w:pPr>
            <w:r>
              <w:rPr>
                <w:rFonts w:eastAsia="宋体" w:hint="eastAsia"/>
                <w:noProof/>
                <w:w w:val="115"/>
                <w:sz w:val="44"/>
                <w:szCs w:val="24"/>
                <w:lang w:eastAsia="zh-CN"/>
              </w:rPr>
              <w:drawing>
                <wp:inline distT="0" distB="0" distL="114300" distR="114300" wp14:anchorId="6F3F9B7C" wp14:editId="763CDCD4">
                  <wp:extent cx="4466590" cy="6570345"/>
                  <wp:effectExtent l="0" t="0" r="0" b="0"/>
                  <wp:docPr id="2" name="图片 2" descr="组 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组 601"/>
                          <pic:cNvPicPr>
                            <a:picLocks noChangeAspect="1"/>
                          </pic:cNvPicPr>
                        </pic:nvPicPr>
                        <pic:blipFill>
                          <a:blip r:embed="rId9"/>
                          <a:srcRect l="7114" t="8753" r="3372" b="11941"/>
                          <a:stretch>
                            <a:fillRect/>
                          </a:stretch>
                        </pic:blipFill>
                        <pic:spPr>
                          <a:xfrm>
                            <a:off x="0" y="0"/>
                            <a:ext cx="4466590" cy="6570345"/>
                          </a:xfrm>
                          <a:prstGeom prst="rect">
                            <a:avLst/>
                          </a:prstGeom>
                        </pic:spPr>
                      </pic:pic>
                    </a:graphicData>
                  </a:graphic>
                </wp:inline>
              </w:drawing>
            </w:r>
          </w:p>
        </w:tc>
      </w:tr>
    </w:tbl>
    <w:p w14:paraId="7B5663F1" w14:textId="77777777" w:rsidR="00BB42B1" w:rsidRDefault="00BB42B1">
      <w:pPr>
        <w:ind w:firstLineChars="200" w:firstLine="1011"/>
        <w:rPr>
          <w:w w:val="115"/>
          <w:sz w:val="44"/>
          <w:szCs w:val="24"/>
        </w:rPr>
      </w:pPr>
    </w:p>
    <w:p w14:paraId="3C44FD3A" w14:textId="77777777" w:rsidR="00BB42B1" w:rsidRDefault="00000000">
      <w:pPr>
        <w:pStyle w:val="a4"/>
        <w:rPr>
          <w:rFonts w:eastAsiaTheme="minorEastAsia"/>
          <w:sz w:val="25"/>
          <w:lang w:eastAsia="zh-CN"/>
        </w:rPr>
      </w:pPr>
      <w:r>
        <w:rPr>
          <w:rFonts w:eastAsiaTheme="minorEastAsia" w:hint="eastAsia"/>
          <w:sz w:val="25"/>
          <w:lang w:eastAsia="zh-CN"/>
        </w:rPr>
        <w:t xml:space="preserve"> </w:t>
      </w:r>
      <w:r>
        <w:rPr>
          <w:rFonts w:eastAsiaTheme="minorEastAsia"/>
          <w:sz w:val="25"/>
          <w:lang w:eastAsia="zh-CN"/>
        </w:rPr>
        <w:t xml:space="preserve">     </w:t>
      </w:r>
    </w:p>
    <w:p w14:paraId="3DB36A78" w14:textId="77777777" w:rsidR="00BB42B1" w:rsidRDefault="00BB42B1">
      <w:pPr>
        <w:pStyle w:val="a4"/>
        <w:ind w:firstLineChars="200" w:firstLine="400"/>
        <w:rPr>
          <w:sz w:val="20"/>
        </w:rPr>
      </w:pPr>
    </w:p>
    <w:p w14:paraId="2708539D" w14:textId="77777777" w:rsidR="00BB42B1" w:rsidRDefault="00BB42B1">
      <w:pPr>
        <w:pStyle w:val="a4"/>
        <w:ind w:firstLineChars="200" w:firstLine="400"/>
        <w:rPr>
          <w:sz w:val="20"/>
        </w:rPr>
      </w:pPr>
    </w:p>
    <w:p w14:paraId="057C7598" w14:textId="77777777" w:rsidR="00BB42B1" w:rsidRDefault="00BB42B1">
      <w:pPr>
        <w:pStyle w:val="a4"/>
        <w:ind w:firstLineChars="200" w:firstLine="400"/>
        <w:rPr>
          <w:sz w:val="20"/>
        </w:rPr>
      </w:pPr>
    </w:p>
    <w:p w14:paraId="12B80D9B" w14:textId="77777777" w:rsidR="00BB42B1" w:rsidRDefault="00BB42B1">
      <w:pPr>
        <w:pStyle w:val="a4"/>
        <w:ind w:firstLineChars="200" w:firstLine="400"/>
        <w:rPr>
          <w:sz w:val="20"/>
        </w:rPr>
      </w:pPr>
    </w:p>
    <w:p w14:paraId="39EEAE6D" w14:textId="77777777" w:rsidR="00BB42B1" w:rsidRDefault="00000000">
      <w:pPr>
        <w:pStyle w:val="a4"/>
        <w:tabs>
          <w:tab w:val="left" w:pos="806"/>
        </w:tabs>
        <w:ind w:firstLineChars="200" w:firstLine="400"/>
        <w:rPr>
          <w:rFonts w:eastAsia="宋体"/>
          <w:sz w:val="20"/>
          <w:lang w:eastAsia="zh-CN"/>
        </w:rPr>
      </w:pPr>
      <w:r>
        <w:rPr>
          <w:rFonts w:eastAsia="宋体" w:hint="eastAsia"/>
          <w:sz w:val="20"/>
          <w:lang w:eastAsia="zh-CN"/>
        </w:rPr>
        <w:t xml:space="preserve">          </w:t>
      </w:r>
    </w:p>
    <w:p w14:paraId="14A67181" w14:textId="77777777" w:rsidR="00BB42B1" w:rsidRDefault="00BB42B1">
      <w:pPr>
        <w:pStyle w:val="a4"/>
        <w:tabs>
          <w:tab w:val="left" w:pos="806"/>
        </w:tabs>
        <w:ind w:firstLineChars="200" w:firstLine="400"/>
        <w:rPr>
          <w:rFonts w:eastAsia="宋体"/>
          <w:sz w:val="20"/>
          <w:lang w:eastAsia="zh-CN"/>
        </w:rPr>
      </w:pPr>
    </w:p>
    <w:p w14:paraId="505D168A" w14:textId="77777777" w:rsidR="00BB42B1" w:rsidRDefault="00BB42B1">
      <w:pPr>
        <w:pStyle w:val="a4"/>
        <w:tabs>
          <w:tab w:val="left" w:pos="806"/>
        </w:tabs>
        <w:ind w:firstLineChars="200" w:firstLine="400"/>
        <w:rPr>
          <w:rFonts w:eastAsia="宋体"/>
          <w:sz w:val="20"/>
          <w:lang w:eastAsia="zh-CN"/>
        </w:rPr>
      </w:pPr>
    </w:p>
    <w:p w14:paraId="1E367A36" w14:textId="77777777" w:rsidR="00BB42B1" w:rsidRDefault="00BB42B1">
      <w:pPr>
        <w:pStyle w:val="a4"/>
        <w:tabs>
          <w:tab w:val="left" w:pos="806"/>
        </w:tabs>
        <w:ind w:firstLineChars="200" w:firstLine="400"/>
        <w:rPr>
          <w:rFonts w:eastAsia="宋体"/>
          <w:sz w:val="20"/>
          <w:lang w:eastAsia="zh-CN"/>
        </w:rPr>
      </w:pPr>
    </w:p>
    <w:p w14:paraId="2AFB276F" w14:textId="77777777" w:rsidR="00BB42B1" w:rsidRDefault="00BB42B1">
      <w:pPr>
        <w:pStyle w:val="a4"/>
        <w:tabs>
          <w:tab w:val="left" w:pos="806"/>
        </w:tabs>
        <w:ind w:firstLineChars="200" w:firstLine="400"/>
        <w:rPr>
          <w:rFonts w:eastAsia="宋体"/>
          <w:sz w:val="20"/>
          <w:lang w:eastAsia="zh-CN"/>
        </w:rPr>
      </w:pPr>
    </w:p>
    <w:p w14:paraId="0024A18C" w14:textId="77777777" w:rsidR="00BB42B1" w:rsidRDefault="00BB42B1">
      <w:pPr>
        <w:pStyle w:val="a4"/>
        <w:tabs>
          <w:tab w:val="left" w:pos="806"/>
        </w:tabs>
        <w:ind w:firstLineChars="200" w:firstLine="400"/>
        <w:rPr>
          <w:rFonts w:eastAsia="宋体"/>
          <w:sz w:val="20"/>
          <w:lang w:eastAsia="zh-CN"/>
        </w:rPr>
      </w:pPr>
    </w:p>
    <w:p w14:paraId="185631A2" w14:textId="77777777" w:rsidR="00BB42B1" w:rsidRDefault="00BB42B1">
      <w:pPr>
        <w:pStyle w:val="a4"/>
        <w:tabs>
          <w:tab w:val="left" w:pos="806"/>
        </w:tabs>
        <w:ind w:firstLineChars="200" w:firstLine="400"/>
        <w:rPr>
          <w:rFonts w:eastAsia="宋体"/>
          <w:sz w:val="20"/>
          <w:lang w:eastAsia="zh-CN"/>
        </w:rPr>
      </w:pPr>
    </w:p>
    <w:p w14:paraId="3DBAC90D" w14:textId="77777777" w:rsidR="00BB42B1" w:rsidRDefault="00BB42B1">
      <w:pPr>
        <w:pStyle w:val="a4"/>
        <w:tabs>
          <w:tab w:val="left" w:pos="806"/>
        </w:tabs>
        <w:ind w:firstLineChars="200" w:firstLine="400"/>
        <w:rPr>
          <w:rFonts w:eastAsia="宋体"/>
          <w:sz w:val="20"/>
          <w:lang w:eastAsia="zh-CN"/>
        </w:rPr>
      </w:pPr>
    </w:p>
    <w:p w14:paraId="41BFDE95" w14:textId="77777777" w:rsidR="00BB42B1" w:rsidRDefault="00BB42B1">
      <w:pPr>
        <w:pStyle w:val="a4"/>
        <w:tabs>
          <w:tab w:val="left" w:pos="806"/>
        </w:tabs>
        <w:ind w:firstLineChars="200" w:firstLine="400"/>
        <w:rPr>
          <w:rFonts w:eastAsia="宋体"/>
          <w:sz w:val="20"/>
          <w:lang w:eastAsia="zh-CN"/>
        </w:rPr>
      </w:pPr>
    </w:p>
    <w:p w14:paraId="78CAC488" w14:textId="77777777" w:rsidR="00BB42B1" w:rsidRDefault="00BB42B1">
      <w:pPr>
        <w:pStyle w:val="a4"/>
        <w:tabs>
          <w:tab w:val="left" w:pos="806"/>
        </w:tabs>
        <w:ind w:firstLineChars="200" w:firstLine="400"/>
        <w:rPr>
          <w:rFonts w:eastAsia="宋体"/>
          <w:sz w:val="20"/>
          <w:lang w:eastAsia="zh-CN"/>
        </w:rPr>
      </w:pPr>
    </w:p>
    <w:p w14:paraId="15E27D69" w14:textId="77777777" w:rsidR="00BB42B1" w:rsidRDefault="00BB42B1">
      <w:pPr>
        <w:pStyle w:val="a4"/>
        <w:tabs>
          <w:tab w:val="left" w:pos="806"/>
        </w:tabs>
        <w:ind w:firstLineChars="200" w:firstLine="400"/>
        <w:rPr>
          <w:rFonts w:eastAsia="宋体"/>
          <w:sz w:val="20"/>
          <w:lang w:eastAsia="zh-CN"/>
        </w:rPr>
      </w:pPr>
    </w:p>
    <w:p w14:paraId="2CF1DD1E" w14:textId="77777777" w:rsidR="00BB42B1" w:rsidRDefault="00BB42B1">
      <w:pPr>
        <w:pStyle w:val="a4"/>
        <w:tabs>
          <w:tab w:val="left" w:pos="806"/>
        </w:tabs>
        <w:ind w:firstLineChars="200" w:firstLine="400"/>
        <w:rPr>
          <w:rFonts w:eastAsia="宋体"/>
          <w:sz w:val="20"/>
          <w:lang w:eastAsia="zh-CN"/>
        </w:rPr>
      </w:pPr>
    </w:p>
    <w:p w14:paraId="55BC95AC" w14:textId="77777777" w:rsidR="00BB42B1" w:rsidRDefault="00BB42B1">
      <w:pPr>
        <w:pStyle w:val="a4"/>
        <w:tabs>
          <w:tab w:val="left" w:pos="806"/>
        </w:tabs>
        <w:ind w:firstLineChars="200" w:firstLine="400"/>
        <w:rPr>
          <w:rFonts w:eastAsia="宋体"/>
          <w:sz w:val="20"/>
          <w:lang w:eastAsia="zh-CN"/>
        </w:rPr>
      </w:pPr>
    </w:p>
    <w:p w14:paraId="3EC6D627" w14:textId="77777777" w:rsidR="00BB42B1" w:rsidRDefault="00BB42B1">
      <w:pPr>
        <w:pStyle w:val="a4"/>
        <w:tabs>
          <w:tab w:val="left" w:pos="806"/>
        </w:tabs>
        <w:ind w:firstLineChars="200" w:firstLine="400"/>
        <w:rPr>
          <w:rFonts w:eastAsia="宋体"/>
          <w:sz w:val="20"/>
          <w:lang w:eastAsia="zh-CN"/>
        </w:rPr>
      </w:pPr>
    </w:p>
    <w:p w14:paraId="6D127ADF" w14:textId="77777777" w:rsidR="00BB42B1" w:rsidRDefault="00BB42B1">
      <w:pPr>
        <w:pStyle w:val="a4"/>
        <w:tabs>
          <w:tab w:val="left" w:pos="806"/>
        </w:tabs>
        <w:ind w:firstLineChars="200" w:firstLine="400"/>
        <w:rPr>
          <w:rFonts w:eastAsia="宋体"/>
          <w:sz w:val="20"/>
          <w:lang w:eastAsia="zh-CN"/>
        </w:rPr>
      </w:pPr>
    </w:p>
    <w:p w14:paraId="79009BA5" w14:textId="77777777" w:rsidR="00BB42B1" w:rsidRDefault="00BB42B1">
      <w:pPr>
        <w:pStyle w:val="a4"/>
        <w:tabs>
          <w:tab w:val="left" w:pos="806"/>
        </w:tabs>
        <w:ind w:firstLineChars="200" w:firstLine="400"/>
        <w:rPr>
          <w:rFonts w:eastAsia="宋体"/>
          <w:sz w:val="20"/>
          <w:lang w:eastAsia="zh-CN"/>
        </w:rPr>
      </w:pPr>
    </w:p>
    <w:p w14:paraId="275FF2AB" w14:textId="77777777" w:rsidR="00BB42B1" w:rsidRDefault="00BB42B1">
      <w:pPr>
        <w:pStyle w:val="a4"/>
        <w:tabs>
          <w:tab w:val="left" w:pos="806"/>
        </w:tabs>
        <w:ind w:firstLineChars="200" w:firstLine="400"/>
        <w:rPr>
          <w:rFonts w:eastAsia="宋体"/>
          <w:sz w:val="20"/>
          <w:lang w:eastAsia="zh-CN"/>
        </w:rPr>
      </w:pPr>
    </w:p>
    <w:p w14:paraId="26ED48FD" w14:textId="77777777" w:rsidR="00BB42B1" w:rsidRDefault="00BB42B1">
      <w:pPr>
        <w:pStyle w:val="a4"/>
        <w:tabs>
          <w:tab w:val="left" w:pos="806"/>
        </w:tabs>
        <w:ind w:firstLineChars="200" w:firstLine="400"/>
        <w:rPr>
          <w:rFonts w:eastAsia="宋体"/>
          <w:sz w:val="20"/>
          <w:lang w:eastAsia="zh-CN"/>
        </w:rPr>
      </w:pPr>
    </w:p>
    <w:p w14:paraId="7815D498" w14:textId="77777777" w:rsidR="00BB42B1" w:rsidRDefault="00BB42B1">
      <w:pPr>
        <w:pStyle w:val="a4"/>
        <w:tabs>
          <w:tab w:val="left" w:pos="806"/>
        </w:tabs>
        <w:ind w:firstLineChars="200" w:firstLine="400"/>
        <w:rPr>
          <w:rFonts w:eastAsia="宋体"/>
          <w:sz w:val="20"/>
          <w:lang w:eastAsia="zh-CN"/>
        </w:rPr>
      </w:pPr>
    </w:p>
    <w:p w14:paraId="7889BE61" w14:textId="77777777" w:rsidR="00BB42B1" w:rsidRDefault="00BB42B1">
      <w:pPr>
        <w:pStyle w:val="a4"/>
        <w:tabs>
          <w:tab w:val="left" w:pos="806"/>
        </w:tabs>
        <w:ind w:firstLineChars="200" w:firstLine="400"/>
        <w:rPr>
          <w:rFonts w:eastAsia="宋体"/>
          <w:sz w:val="20"/>
          <w:lang w:eastAsia="zh-CN"/>
        </w:rPr>
      </w:pPr>
    </w:p>
    <w:p w14:paraId="5759967C" w14:textId="77777777" w:rsidR="00BB42B1" w:rsidRDefault="00BB42B1">
      <w:pPr>
        <w:pStyle w:val="a4"/>
        <w:tabs>
          <w:tab w:val="left" w:pos="806"/>
        </w:tabs>
        <w:ind w:firstLineChars="200" w:firstLine="400"/>
        <w:rPr>
          <w:rFonts w:eastAsia="宋体"/>
          <w:sz w:val="20"/>
          <w:lang w:eastAsia="zh-CN"/>
        </w:rPr>
      </w:pPr>
    </w:p>
    <w:p w14:paraId="22EEE7A5" w14:textId="77777777" w:rsidR="00BB42B1" w:rsidRDefault="00BB42B1">
      <w:pPr>
        <w:pStyle w:val="a4"/>
        <w:tabs>
          <w:tab w:val="left" w:pos="806"/>
        </w:tabs>
        <w:ind w:firstLineChars="200" w:firstLine="400"/>
        <w:rPr>
          <w:rFonts w:eastAsia="宋体"/>
          <w:sz w:val="20"/>
          <w:lang w:eastAsia="zh-CN"/>
        </w:rPr>
      </w:pPr>
    </w:p>
    <w:p w14:paraId="42395B31" w14:textId="77777777" w:rsidR="00BB42B1" w:rsidRDefault="00BB42B1">
      <w:pPr>
        <w:pStyle w:val="a4"/>
        <w:tabs>
          <w:tab w:val="left" w:pos="806"/>
        </w:tabs>
        <w:ind w:firstLineChars="200" w:firstLine="400"/>
        <w:rPr>
          <w:rFonts w:eastAsia="宋体"/>
          <w:sz w:val="20"/>
          <w:lang w:eastAsia="zh-CN"/>
        </w:rPr>
      </w:pPr>
    </w:p>
    <w:p w14:paraId="2D6C2DC2" w14:textId="77777777" w:rsidR="00BB42B1" w:rsidRDefault="00BB42B1">
      <w:pPr>
        <w:pStyle w:val="a4"/>
        <w:tabs>
          <w:tab w:val="left" w:pos="806"/>
        </w:tabs>
        <w:ind w:firstLineChars="200" w:firstLine="400"/>
        <w:rPr>
          <w:rFonts w:eastAsia="宋体"/>
          <w:sz w:val="20"/>
          <w:lang w:eastAsia="zh-CN"/>
        </w:rPr>
      </w:pPr>
    </w:p>
    <w:p w14:paraId="2A2445D7" w14:textId="77777777" w:rsidR="00BB42B1" w:rsidRDefault="00BB42B1">
      <w:pPr>
        <w:pStyle w:val="a4"/>
        <w:tabs>
          <w:tab w:val="left" w:pos="806"/>
        </w:tabs>
        <w:ind w:firstLineChars="200" w:firstLine="400"/>
        <w:rPr>
          <w:rFonts w:eastAsia="宋体"/>
          <w:sz w:val="20"/>
          <w:lang w:eastAsia="zh-CN"/>
        </w:rPr>
      </w:pPr>
    </w:p>
    <w:p w14:paraId="4C982531" w14:textId="77777777" w:rsidR="00BB42B1" w:rsidRDefault="00BB42B1">
      <w:pPr>
        <w:pStyle w:val="a4"/>
        <w:tabs>
          <w:tab w:val="left" w:pos="806"/>
        </w:tabs>
        <w:ind w:firstLineChars="200" w:firstLine="400"/>
        <w:rPr>
          <w:rFonts w:eastAsia="宋体"/>
          <w:sz w:val="20"/>
          <w:lang w:eastAsia="zh-CN"/>
        </w:rPr>
      </w:pPr>
    </w:p>
    <w:p w14:paraId="03D7ABB6" w14:textId="77777777" w:rsidR="00BB42B1" w:rsidRDefault="00BB42B1">
      <w:pPr>
        <w:pStyle w:val="a4"/>
        <w:tabs>
          <w:tab w:val="left" w:pos="806"/>
        </w:tabs>
        <w:ind w:firstLineChars="200" w:firstLine="400"/>
        <w:rPr>
          <w:rFonts w:eastAsia="宋体"/>
          <w:sz w:val="20"/>
          <w:lang w:eastAsia="zh-CN"/>
        </w:rPr>
      </w:pPr>
    </w:p>
    <w:p w14:paraId="03E30F9B" w14:textId="77777777" w:rsidR="00BB42B1" w:rsidRDefault="00BB42B1">
      <w:pPr>
        <w:pStyle w:val="a4"/>
        <w:tabs>
          <w:tab w:val="left" w:pos="806"/>
        </w:tabs>
        <w:ind w:firstLineChars="200" w:firstLine="400"/>
        <w:rPr>
          <w:rFonts w:eastAsia="宋体"/>
          <w:sz w:val="20"/>
          <w:lang w:eastAsia="zh-CN"/>
        </w:rPr>
      </w:pPr>
    </w:p>
    <w:p w14:paraId="38DA6069" w14:textId="77777777" w:rsidR="00BB42B1" w:rsidRDefault="00BB42B1">
      <w:pPr>
        <w:pStyle w:val="a4"/>
        <w:tabs>
          <w:tab w:val="left" w:pos="806"/>
        </w:tabs>
        <w:ind w:firstLineChars="200" w:firstLine="400"/>
        <w:rPr>
          <w:rFonts w:eastAsia="宋体"/>
          <w:sz w:val="20"/>
          <w:lang w:eastAsia="zh-CN"/>
        </w:rPr>
      </w:pPr>
    </w:p>
    <w:p w14:paraId="2CB17157" w14:textId="77777777" w:rsidR="00BB42B1" w:rsidRDefault="00BB42B1">
      <w:pPr>
        <w:pStyle w:val="a4"/>
        <w:tabs>
          <w:tab w:val="left" w:pos="806"/>
        </w:tabs>
        <w:ind w:firstLineChars="200" w:firstLine="400"/>
        <w:rPr>
          <w:rFonts w:eastAsia="宋体"/>
          <w:sz w:val="20"/>
          <w:lang w:eastAsia="zh-CN"/>
        </w:rPr>
      </w:pPr>
    </w:p>
    <w:p w14:paraId="2E55DE3D" w14:textId="77777777" w:rsidR="00BB42B1" w:rsidRDefault="00BB42B1">
      <w:pPr>
        <w:pStyle w:val="a4"/>
        <w:tabs>
          <w:tab w:val="left" w:pos="806"/>
        </w:tabs>
        <w:ind w:firstLineChars="200" w:firstLine="400"/>
        <w:rPr>
          <w:rFonts w:eastAsia="宋体"/>
          <w:sz w:val="20"/>
          <w:lang w:eastAsia="zh-CN"/>
        </w:rPr>
      </w:pPr>
    </w:p>
    <w:p w14:paraId="2F3B9683" w14:textId="77777777" w:rsidR="00BB42B1" w:rsidRDefault="00BB42B1">
      <w:pPr>
        <w:pStyle w:val="a4"/>
        <w:tabs>
          <w:tab w:val="left" w:pos="806"/>
        </w:tabs>
        <w:ind w:firstLineChars="200" w:firstLine="400"/>
        <w:rPr>
          <w:rFonts w:eastAsia="宋体"/>
          <w:sz w:val="20"/>
          <w:lang w:eastAsia="zh-CN"/>
        </w:rPr>
      </w:pPr>
    </w:p>
    <w:p w14:paraId="1C09FCF4" w14:textId="77777777" w:rsidR="00BB42B1" w:rsidRDefault="00BB42B1">
      <w:pPr>
        <w:pStyle w:val="a4"/>
        <w:tabs>
          <w:tab w:val="left" w:pos="806"/>
        </w:tabs>
        <w:ind w:firstLineChars="200" w:firstLine="400"/>
        <w:rPr>
          <w:rFonts w:eastAsia="宋体"/>
          <w:sz w:val="20"/>
          <w:lang w:eastAsia="zh-CN"/>
        </w:rPr>
      </w:pPr>
    </w:p>
    <w:p w14:paraId="4639DC8E" w14:textId="77777777" w:rsidR="00BB42B1" w:rsidRDefault="00BB42B1">
      <w:pPr>
        <w:pStyle w:val="a4"/>
        <w:tabs>
          <w:tab w:val="left" w:pos="806"/>
        </w:tabs>
        <w:ind w:firstLineChars="200" w:firstLine="400"/>
        <w:rPr>
          <w:rFonts w:eastAsia="宋体"/>
          <w:sz w:val="20"/>
          <w:lang w:eastAsia="zh-CN"/>
        </w:rPr>
      </w:pPr>
    </w:p>
    <w:p w14:paraId="34CF0B1A" w14:textId="77777777" w:rsidR="00BB42B1" w:rsidRDefault="00BB42B1">
      <w:pPr>
        <w:pStyle w:val="a4"/>
        <w:tabs>
          <w:tab w:val="left" w:pos="806"/>
        </w:tabs>
        <w:ind w:firstLineChars="200" w:firstLine="400"/>
        <w:rPr>
          <w:rFonts w:eastAsia="宋体"/>
          <w:sz w:val="20"/>
          <w:lang w:eastAsia="zh-CN"/>
        </w:rPr>
      </w:pPr>
    </w:p>
    <w:p w14:paraId="05E9C448" w14:textId="77777777" w:rsidR="00BB42B1" w:rsidRDefault="00BB42B1">
      <w:pPr>
        <w:pStyle w:val="a4"/>
        <w:tabs>
          <w:tab w:val="left" w:pos="806"/>
        </w:tabs>
        <w:ind w:firstLineChars="200" w:firstLine="400"/>
        <w:rPr>
          <w:rFonts w:eastAsia="宋体"/>
          <w:sz w:val="20"/>
          <w:lang w:eastAsia="zh-CN"/>
        </w:rPr>
      </w:pPr>
    </w:p>
    <w:p w14:paraId="741BBDD8" w14:textId="77777777" w:rsidR="00BB42B1" w:rsidRDefault="00BB42B1">
      <w:pPr>
        <w:pStyle w:val="a4"/>
        <w:tabs>
          <w:tab w:val="left" w:pos="806"/>
        </w:tabs>
        <w:ind w:firstLineChars="200" w:firstLine="400"/>
        <w:rPr>
          <w:rFonts w:eastAsia="宋体"/>
          <w:sz w:val="20"/>
          <w:lang w:eastAsia="zh-CN"/>
        </w:rPr>
      </w:pPr>
    </w:p>
    <w:p w14:paraId="674EF071" w14:textId="77777777" w:rsidR="00BB42B1" w:rsidRDefault="00BB42B1">
      <w:pPr>
        <w:pStyle w:val="a4"/>
        <w:tabs>
          <w:tab w:val="left" w:pos="806"/>
        </w:tabs>
        <w:ind w:firstLineChars="200" w:firstLine="400"/>
        <w:rPr>
          <w:rFonts w:eastAsia="宋体"/>
          <w:sz w:val="20"/>
          <w:lang w:eastAsia="zh-CN"/>
        </w:rPr>
      </w:pPr>
    </w:p>
    <w:p w14:paraId="5A6B0B52" w14:textId="77777777" w:rsidR="00BB42B1" w:rsidRDefault="00BB42B1">
      <w:pPr>
        <w:pStyle w:val="a4"/>
        <w:tabs>
          <w:tab w:val="left" w:pos="806"/>
        </w:tabs>
        <w:ind w:firstLineChars="200" w:firstLine="400"/>
        <w:rPr>
          <w:rFonts w:eastAsia="宋体"/>
          <w:sz w:val="20"/>
          <w:lang w:eastAsia="zh-CN"/>
        </w:rPr>
      </w:pPr>
    </w:p>
    <w:p w14:paraId="579E34AF" w14:textId="77777777" w:rsidR="00BB42B1" w:rsidRDefault="00BB42B1">
      <w:pPr>
        <w:pStyle w:val="a4"/>
        <w:tabs>
          <w:tab w:val="left" w:pos="806"/>
        </w:tabs>
        <w:ind w:firstLineChars="200" w:firstLine="400"/>
        <w:rPr>
          <w:rFonts w:eastAsia="宋体"/>
          <w:sz w:val="20"/>
          <w:lang w:eastAsia="zh-CN"/>
        </w:rPr>
      </w:pPr>
    </w:p>
    <w:p w14:paraId="6B580CFE" w14:textId="77777777" w:rsidR="00BB42B1" w:rsidRDefault="00000000">
      <w:pPr>
        <w:pStyle w:val="a4"/>
        <w:tabs>
          <w:tab w:val="left" w:pos="806"/>
        </w:tabs>
        <w:ind w:firstLineChars="200" w:firstLine="420"/>
        <w:rPr>
          <w:rFonts w:eastAsia="宋体"/>
          <w:sz w:val="20"/>
          <w:lang w:eastAsia="zh-CN"/>
        </w:rPr>
      </w:pPr>
      <w:r>
        <w:rPr>
          <w:noProof/>
        </w:rPr>
        <mc:AlternateContent>
          <mc:Choice Requires="wpg">
            <w:drawing>
              <wp:anchor distT="0" distB="0" distL="114300" distR="114300" simplePos="0" relativeHeight="251655680" behindDoc="1" locked="0" layoutInCell="1" allowOverlap="1" wp14:anchorId="17F0A9BA" wp14:editId="3EE26B46">
                <wp:simplePos x="0" y="0"/>
                <wp:positionH relativeFrom="page">
                  <wp:posOffset>810895</wp:posOffset>
                </wp:positionH>
                <wp:positionV relativeFrom="paragraph">
                  <wp:posOffset>154940</wp:posOffset>
                </wp:positionV>
                <wp:extent cx="6096635" cy="824230"/>
                <wp:effectExtent l="0" t="0" r="18415" b="13970"/>
                <wp:wrapTopAndBottom/>
                <wp:docPr id="38" name="docshapegroup9"/>
                <wp:cNvGraphicFramePr/>
                <a:graphic xmlns:a="http://schemas.openxmlformats.org/drawingml/2006/main">
                  <a:graphicData uri="http://schemas.microsoft.com/office/word/2010/wordprocessingGroup">
                    <wpg:wgp>
                      <wpg:cNvGrpSpPr/>
                      <wpg:grpSpPr>
                        <a:xfrm>
                          <a:off x="0" y="0"/>
                          <a:ext cx="6096935" cy="824259"/>
                          <a:chOff x="141" y="7616"/>
                          <a:chExt cx="7117" cy="995"/>
                        </a:xfrm>
                      </wpg:grpSpPr>
                      <wps:wsp>
                        <wps:cNvPr id="34" name="docshape10"/>
                        <wps:cNvSpPr/>
                        <wps:spPr>
                          <a:xfrm>
                            <a:off x="171" y="7626"/>
                            <a:ext cx="7087" cy="985"/>
                          </a:xfrm>
                          <a:prstGeom prst="rect">
                            <a:avLst/>
                          </a:prstGeom>
                          <a:solidFill>
                            <a:srgbClr val="D79A50"/>
                          </a:solidFill>
                          <a:ln w="9525">
                            <a:noFill/>
                          </a:ln>
                        </wps:spPr>
                        <wps:bodyPr upright="1"/>
                      </wps:wsp>
                      <wps:wsp>
                        <wps:cNvPr id="36" name="docshape11"/>
                        <wps:cNvSpPr txBox="1"/>
                        <wps:spPr>
                          <a:xfrm>
                            <a:off x="141" y="7616"/>
                            <a:ext cx="7087" cy="985"/>
                          </a:xfrm>
                          <a:prstGeom prst="rect">
                            <a:avLst/>
                          </a:prstGeom>
                          <a:noFill/>
                          <a:ln w="9525">
                            <a:noFill/>
                          </a:ln>
                        </wps:spPr>
                        <wps:txbx>
                          <w:txbxContent>
                            <w:p w14:paraId="77F0717D" w14:textId="77777777" w:rsidR="00BB42B1" w:rsidRDefault="00000000">
                              <w:pPr>
                                <w:spacing w:before="175"/>
                                <w:jc w:val="both"/>
                                <w:rPr>
                                  <w:rFonts w:ascii="Arial"/>
                                  <w:b/>
                                  <w:sz w:val="52"/>
                                </w:rPr>
                              </w:pPr>
                              <w:r>
                                <w:rPr>
                                  <w:rFonts w:ascii="Arial" w:eastAsia="宋体" w:hint="eastAsia"/>
                                  <w:b/>
                                  <w:color w:val="FFFFFF"/>
                                  <w:sz w:val="72"/>
                                  <w:szCs w:val="28"/>
                                  <w:lang w:eastAsia="zh-CN"/>
                                </w:rPr>
                                <w:t xml:space="preserve">           </w:t>
                              </w:r>
                              <w:r>
                                <w:rPr>
                                  <w:rFonts w:ascii="Arial"/>
                                  <w:b/>
                                  <w:color w:val="FFFFFF"/>
                                  <w:sz w:val="72"/>
                                  <w:szCs w:val="28"/>
                                </w:rPr>
                                <w:t>User's</w:t>
                              </w:r>
                              <w:r>
                                <w:rPr>
                                  <w:rFonts w:ascii="Arial"/>
                                  <w:b/>
                                  <w:color w:val="FFFFFF"/>
                                  <w:spacing w:val="46"/>
                                  <w:sz w:val="72"/>
                                  <w:szCs w:val="28"/>
                                </w:rPr>
                                <w:t xml:space="preserve"> </w:t>
                              </w:r>
                              <w:r>
                                <w:rPr>
                                  <w:rFonts w:ascii="Arial"/>
                                  <w:b/>
                                  <w:color w:val="FFFFFF"/>
                                  <w:sz w:val="72"/>
                                  <w:szCs w:val="28"/>
                                </w:rPr>
                                <w:t>Manual</w:t>
                              </w:r>
                            </w:p>
                          </w:txbxContent>
                        </wps:txbx>
                        <wps:bodyPr lIns="0" tIns="0" rIns="0" bIns="0" upright="1"/>
                      </wps:wsp>
                    </wpg:wgp>
                  </a:graphicData>
                </a:graphic>
              </wp:anchor>
            </w:drawing>
          </mc:Choice>
          <mc:Fallback>
            <w:pict>
              <v:group w14:anchorId="17F0A9BA" id="docshapegroup9" o:spid="_x0000_s1026" style="position:absolute;left:0;text-align:left;margin-left:63.85pt;margin-top:12.2pt;width:480.05pt;height:64.9pt;z-index:-251660800;mso-position-horizontal-relative:page" coordorigin="141,7616" coordsize="7117,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">
                <v:rect id="docshape10" o:spid="_x0000_s1027" style="position:absolute;left:171;top:7626;width:7087;height: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" fillcolor="#d79a50" stroked="f"/>
                <v:shapetype id="_x0000_t202" coordsize="21600,21600" o:spt="202" path="m,l,21600r21600,l21600,xe">
                  <v:stroke joinstyle="miter"/>
                  <v:path gradientshapeok="t" o:connecttype="rect"/>
                </v:shapetype>
                <v:shape id="docshape11" o:spid="_x0000_s1028" type="#_x0000_t202" style="position:absolute;left:141;top:7616;width:7087;height: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M4xAAAANsAAAAPAAAAZHJzL2Rvd25yZXYueG1sRI9Ba8JA&#10;FITvBf/D8oTe6sYW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L4pwzjEAAAA2wAAAA8A&#10;AAAAAAAAAAAAAAAABwIAAGRycy9kb3ducmV2LnhtbFBLBQYAAAAAAwADALcAAAD4AgAAAAA=&#10;" filled="f" stroked="f">
                  <v:textbox inset="0,0,0,0">
                    <w:txbxContent>
                      <w:p w14:paraId="77F0717D" w14:textId="77777777" w:rsidR="00BB42B1" w:rsidRDefault="00000000">
                        <w:pPr>
                          <w:spacing w:before="175"/>
                          <w:jc w:val="both"/>
                          <w:rPr>
                            <w:rFonts w:ascii="Arial"/>
                            <w:b/>
                            <w:sz w:val="52"/>
                          </w:rPr>
                        </w:pPr>
                        <w:r>
                          <w:rPr>
                            <w:rFonts w:ascii="Arial" w:eastAsia="宋体" w:hint="eastAsia"/>
                            <w:b/>
                            <w:color w:val="FFFFFF"/>
                            <w:sz w:val="72"/>
                            <w:szCs w:val="28"/>
                            <w:lang w:eastAsia="zh-CN"/>
                          </w:rPr>
                          <w:t xml:space="preserve">           </w:t>
                        </w:r>
                        <w:r>
                          <w:rPr>
                            <w:rFonts w:ascii="Arial"/>
                            <w:b/>
                            <w:color w:val="FFFFFF"/>
                            <w:sz w:val="72"/>
                            <w:szCs w:val="28"/>
                          </w:rPr>
                          <w:t>User's</w:t>
                        </w:r>
                        <w:r>
                          <w:rPr>
                            <w:rFonts w:ascii="Arial"/>
                            <w:b/>
                            <w:color w:val="FFFFFF"/>
                            <w:spacing w:val="46"/>
                            <w:sz w:val="72"/>
                            <w:szCs w:val="28"/>
                          </w:rPr>
                          <w:t xml:space="preserve"> </w:t>
                        </w:r>
                        <w:r>
                          <w:rPr>
                            <w:rFonts w:ascii="Arial"/>
                            <w:b/>
                            <w:color w:val="FFFFFF"/>
                            <w:sz w:val="72"/>
                            <w:szCs w:val="28"/>
                          </w:rPr>
                          <w:t>Manual</w:t>
                        </w:r>
                      </w:p>
                    </w:txbxContent>
                  </v:textbox>
                </v:shape>
                <w10:wrap type="topAndBottom" anchorx="page"/>
              </v:group>
            </w:pict>
          </mc:Fallback>
        </mc:AlternateContent>
      </w:r>
    </w:p>
    <w:p w14:paraId="2BF749EF" w14:textId="77777777" w:rsidR="00BB42B1" w:rsidRDefault="00000000">
      <w:pPr>
        <w:rPr>
          <w:b/>
          <w:bCs/>
          <w:sz w:val="28"/>
          <w:szCs w:val="28"/>
        </w:rPr>
      </w:pPr>
      <w:bookmarkStart w:id="1" w:name="_Toc5190"/>
      <w:r>
        <w:rPr>
          <w:b/>
          <w:bCs/>
          <w:sz w:val="28"/>
          <w:szCs w:val="28"/>
        </w:rPr>
        <w:lastRenderedPageBreak/>
        <w:t>Trademarks</w:t>
      </w:r>
      <w:bookmarkEnd w:id="1"/>
    </w:p>
    <w:p w14:paraId="426DDACF" w14:textId="2A03BE1B" w:rsidR="00BB42B1" w:rsidRPr="00090726" w:rsidRDefault="00000000" w:rsidP="00090726">
      <w:pPr>
        <w:pStyle w:val="a4"/>
        <w:spacing w:line="300" w:lineRule="auto"/>
        <w:ind w:right="266" w:firstLineChars="200" w:firstLine="420"/>
        <w:jc w:val="both"/>
      </w:pPr>
      <w:r>
        <w:t>HUMZOR®,</w:t>
      </w:r>
      <w:r>
        <w:rPr>
          <w:spacing w:val="1"/>
        </w:rPr>
        <w:t xml:space="preserve"> </w:t>
      </w:r>
      <w:r>
        <w:t>NEXZSYS®,</w:t>
      </w:r>
      <w:r>
        <w:rPr>
          <w:spacing w:val="1"/>
        </w:rPr>
        <w:t xml:space="preserve"> </w:t>
      </w:r>
      <w:r>
        <w:t>NEXZLINK®,</w:t>
      </w:r>
      <w:r>
        <w:rPr>
          <w:spacing w:val="1"/>
        </w:rPr>
        <w:t xml:space="preserve"> </w:t>
      </w:r>
      <w:r>
        <w:t>NEXZSCAN®,</w:t>
      </w:r>
      <w:r>
        <w:rPr>
          <w:spacing w:val="1"/>
        </w:rPr>
        <w:t xml:space="preserve"> </w:t>
      </w:r>
      <w:r>
        <w:t>and</w:t>
      </w:r>
      <w:r>
        <w:rPr>
          <w:spacing w:val="1"/>
        </w:rPr>
        <w:t xml:space="preserve"> </w:t>
      </w:r>
      <w:r>
        <w:t>NEXZSYS®</w:t>
      </w:r>
      <w:r>
        <w:rPr>
          <w:spacing w:val="1"/>
        </w:rPr>
        <w:t xml:space="preserve"> </w:t>
      </w:r>
      <w:r>
        <w:t>are</w:t>
      </w:r>
      <w:r>
        <w:rPr>
          <w:spacing w:val="1"/>
        </w:rPr>
        <w:t xml:space="preserve"> </w:t>
      </w:r>
      <w:r>
        <w:t>trademarks</w:t>
      </w:r>
      <w:r>
        <w:rPr>
          <w:spacing w:val="53"/>
        </w:rPr>
        <w:t xml:space="preserve"> </w:t>
      </w:r>
      <w:r>
        <w:t>of</w:t>
      </w:r>
      <w:r>
        <w:rPr>
          <w:spacing w:val="-50"/>
        </w:rPr>
        <w:t xml:space="preserve"> </w:t>
      </w:r>
      <w:r>
        <w:t>Shenzhen Hanzhi Technology Co., Ltd., registered in China, the United States and other countries. All other</w:t>
      </w:r>
      <w:r>
        <w:rPr>
          <w:spacing w:val="1"/>
        </w:rPr>
        <w:t xml:space="preserve"> </w:t>
      </w:r>
      <w:r>
        <w:t>marks</w:t>
      </w:r>
      <w:r>
        <w:rPr>
          <w:spacing w:val="-1"/>
        </w:rPr>
        <w:t xml:space="preserve"> </w:t>
      </w:r>
      <w:r>
        <w:t>are trademarks or</w:t>
      </w:r>
      <w:r>
        <w:rPr>
          <w:spacing w:val="-1"/>
        </w:rPr>
        <w:t xml:space="preserve"> </w:t>
      </w:r>
      <w:r>
        <w:t>registered trademarks of</w:t>
      </w:r>
      <w:r>
        <w:rPr>
          <w:spacing w:val="-1"/>
        </w:rPr>
        <w:t xml:space="preserve"> </w:t>
      </w:r>
      <w:r>
        <w:t>their</w:t>
      </w:r>
      <w:r>
        <w:rPr>
          <w:spacing w:val="-1"/>
        </w:rPr>
        <w:t xml:space="preserve"> </w:t>
      </w:r>
      <w:r>
        <w:t>respective holders.</w:t>
      </w:r>
    </w:p>
    <w:p w14:paraId="0B70104B" w14:textId="77777777" w:rsidR="00BB42B1" w:rsidRDefault="00000000">
      <w:pPr>
        <w:rPr>
          <w:b/>
          <w:bCs/>
          <w:sz w:val="28"/>
          <w:szCs w:val="28"/>
        </w:rPr>
      </w:pPr>
      <w:bookmarkStart w:id="2" w:name="_Toc869"/>
      <w:r>
        <w:rPr>
          <w:b/>
          <w:bCs/>
          <w:sz w:val="28"/>
          <w:szCs w:val="28"/>
        </w:rPr>
        <w:t>Copyright Information</w:t>
      </w:r>
      <w:bookmarkEnd w:id="2"/>
    </w:p>
    <w:p w14:paraId="271C2CD2" w14:textId="6CA0E9D9" w:rsidR="00BB42B1" w:rsidRPr="00090726" w:rsidRDefault="00000000" w:rsidP="00090726">
      <w:pPr>
        <w:pStyle w:val="a4"/>
        <w:spacing w:line="300" w:lineRule="auto"/>
        <w:ind w:right="266" w:firstLineChars="200" w:firstLine="420"/>
        <w:jc w:val="both"/>
      </w:pPr>
      <w:r>
        <w:t>No part of this manual may be reproduced, stored in a retrieval system or transmitted, in any form or by</w:t>
      </w:r>
      <w:r>
        <w:rPr>
          <w:spacing w:val="1"/>
        </w:rPr>
        <w:t xml:space="preserve"> </w:t>
      </w:r>
      <w:r>
        <w:t>any means, electronic, mechanical, photocopying, recording, or otherwise without the prior written permission</w:t>
      </w:r>
      <w:r>
        <w:rPr>
          <w:spacing w:val="1"/>
        </w:rPr>
        <w:t xml:space="preserve"> </w:t>
      </w:r>
      <w:r>
        <w:t>of</w:t>
      </w:r>
      <w:r>
        <w:rPr>
          <w:spacing w:val="-1"/>
        </w:rPr>
        <w:t xml:space="preserve"> </w:t>
      </w:r>
      <w:r>
        <w:t>HUMZOR.</w:t>
      </w:r>
    </w:p>
    <w:p w14:paraId="7EF03EC4" w14:textId="77777777" w:rsidR="00BB42B1" w:rsidRDefault="00000000">
      <w:pPr>
        <w:rPr>
          <w:b/>
          <w:bCs/>
          <w:sz w:val="28"/>
          <w:szCs w:val="28"/>
        </w:rPr>
      </w:pPr>
      <w:bookmarkStart w:id="3" w:name="_Toc27270"/>
      <w:r>
        <w:rPr>
          <w:b/>
          <w:bCs/>
          <w:sz w:val="28"/>
          <w:szCs w:val="28"/>
        </w:rPr>
        <w:t>Disclaimer of Warranties and Limitation of Liabilities</w:t>
      </w:r>
      <w:bookmarkEnd w:id="3"/>
    </w:p>
    <w:p w14:paraId="61A4D42C" w14:textId="77777777" w:rsidR="00BB42B1" w:rsidRDefault="00000000" w:rsidP="00090726">
      <w:pPr>
        <w:pStyle w:val="a4"/>
        <w:spacing w:line="300" w:lineRule="auto"/>
        <w:ind w:right="265" w:firstLineChars="200" w:firstLine="420"/>
        <w:jc w:val="both"/>
      </w:pPr>
      <w:r>
        <w:t>All</w:t>
      </w:r>
      <w:r>
        <w:rPr>
          <w:spacing w:val="1"/>
        </w:rPr>
        <w:t xml:space="preserve"> </w:t>
      </w:r>
      <w:r>
        <w:t>information,</w:t>
      </w:r>
      <w:r>
        <w:rPr>
          <w:spacing w:val="1"/>
        </w:rPr>
        <w:t xml:space="preserve"> </w:t>
      </w:r>
      <w:r>
        <w:t>specifications</w:t>
      </w:r>
      <w:r>
        <w:rPr>
          <w:spacing w:val="1"/>
        </w:rPr>
        <w:t xml:space="preserve"> </w:t>
      </w:r>
      <w:r>
        <w:t>and</w:t>
      </w:r>
      <w:r>
        <w:rPr>
          <w:spacing w:val="1"/>
        </w:rPr>
        <w:t xml:space="preserve"> </w:t>
      </w:r>
      <w:r>
        <w:t>illustrations</w:t>
      </w:r>
      <w:r>
        <w:rPr>
          <w:spacing w:val="1"/>
        </w:rPr>
        <w:t xml:space="preserve"> </w:t>
      </w:r>
      <w:r>
        <w:t>in</w:t>
      </w:r>
      <w:r>
        <w:rPr>
          <w:spacing w:val="1"/>
        </w:rPr>
        <w:t xml:space="preserve"> </w:t>
      </w:r>
      <w:r>
        <w:t>this</w:t>
      </w:r>
      <w:r>
        <w:rPr>
          <w:spacing w:val="1"/>
        </w:rPr>
        <w:t xml:space="preserve"> </w:t>
      </w:r>
      <w:r>
        <w:t>manual</w:t>
      </w:r>
      <w:r>
        <w:rPr>
          <w:spacing w:val="1"/>
        </w:rPr>
        <w:t xml:space="preserve"> </w:t>
      </w:r>
      <w:r>
        <w:t>are</w:t>
      </w:r>
      <w:r>
        <w:rPr>
          <w:spacing w:val="1"/>
        </w:rPr>
        <w:t xml:space="preserve"> </w:t>
      </w:r>
      <w:r>
        <w:t>based</w:t>
      </w:r>
      <w:r>
        <w:rPr>
          <w:spacing w:val="1"/>
        </w:rPr>
        <w:t xml:space="preserve"> </w:t>
      </w:r>
      <w:r>
        <w:t>on</w:t>
      </w:r>
      <w:r>
        <w:rPr>
          <w:spacing w:val="1"/>
        </w:rPr>
        <w:t xml:space="preserve"> </w:t>
      </w:r>
      <w:r>
        <w:t>the</w:t>
      </w:r>
      <w:r>
        <w:rPr>
          <w:spacing w:val="1"/>
        </w:rPr>
        <w:t xml:space="preserve"> </w:t>
      </w:r>
      <w:r>
        <w:t>latest</w:t>
      </w:r>
      <w:r>
        <w:rPr>
          <w:spacing w:val="52"/>
        </w:rPr>
        <w:t xml:space="preserve"> </w:t>
      </w:r>
      <w:r>
        <w:t>information</w:t>
      </w:r>
      <w:r>
        <w:rPr>
          <w:spacing w:val="1"/>
        </w:rPr>
        <w:t xml:space="preserve"> </w:t>
      </w:r>
      <w:r>
        <w:t>available at</w:t>
      </w:r>
      <w:r>
        <w:rPr>
          <w:spacing w:val="-1"/>
        </w:rPr>
        <w:t xml:space="preserve"> </w:t>
      </w:r>
      <w:r>
        <w:t>the time of</w:t>
      </w:r>
      <w:r>
        <w:rPr>
          <w:spacing w:val="-1"/>
        </w:rPr>
        <w:t xml:space="preserve"> </w:t>
      </w:r>
      <w:r>
        <w:t>printing.</w:t>
      </w:r>
    </w:p>
    <w:p w14:paraId="0B6C7647" w14:textId="77777777" w:rsidR="00BB42B1" w:rsidRDefault="00000000" w:rsidP="00090726">
      <w:pPr>
        <w:pStyle w:val="a4"/>
        <w:spacing w:line="300" w:lineRule="auto"/>
        <w:ind w:right="266" w:firstLineChars="200" w:firstLine="420"/>
        <w:jc w:val="both"/>
      </w:pPr>
      <w:r>
        <w:t>HUMZOR reserves the right to make changes at any time without notice. While information of this</w:t>
      </w:r>
      <w:r>
        <w:rPr>
          <w:spacing w:val="1"/>
        </w:rPr>
        <w:t xml:space="preserve"> </w:t>
      </w:r>
      <w:r>
        <w:t>manual has been carefully checked for accuracy, no guarantee is given for the completeness and correctness of</w:t>
      </w:r>
      <w:r>
        <w:rPr>
          <w:spacing w:val="1"/>
        </w:rPr>
        <w:t xml:space="preserve"> </w:t>
      </w:r>
      <w:r>
        <w:t>the</w:t>
      </w:r>
      <w:r>
        <w:rPr>
          <w:spacing w:val="-1"/>
        </w:rPr>
        <w:t xml:space="preserve"> </w:t>
      </w:r>
      <w:r>
        <w:t>contents, including</w:t>
      </w:r>
      <w:r>
        <w:rPr>
          <w:spacing w:val="-3"/>
        </w:rPr>
        <w:t xml:space="preserve"> </w:t>
      </w:r>
      <w:r>
        <w:t>but</w:t>
      </w:r>
      <w:r>
        <w:rPr>
          <w:spacing w:val="-1"/>
        </w:rPr>
        <w:t xml:space="preserve"> </w:t>
      </w:r>
      <w:r>
        <w:t>not</w:t>
      </w:r>
      <w:r>
        <w:rPr>
          <w:spacing w:val="-1"/>
        </w:rPr>
        <w:t xml:space="preserve"> </w:t>
      </w:r>
      <w:r>
        <w:t>limited to</w:t>
      </w:r>
      <w:r>
        <w:rPr>
          <w:spacing w:val="-1"/>
        </w:rPr>
        <w:t xml:space="preserve"> </w:t>
      </w:r>
      <w:r>
        <w:t>the product</w:t>
      </w:r>
      <w:r>
        <w:rPr>
          <w:spacing w:val="-1"/>
        </w:rPr>
        <w:t xml:space="preserve"> </w:t>
      </w:r>
      <w:r>
        <w:t>specifications, functions, and illustrations.</w:t>
      </w:r>
    </w:p>
    <w:p w14:paraId="7E0D51E2" w14:textId="74381414" w:rsidR="00BB42B1" w:rsidRPr="00090726" w:rsidRDefault="00000000" w:rsidP="00090726">
      <w:pPr>
        <w:pStyle w:val="a4"/>
        <w:spacing w:line="300" w:lineRule="auto"/>
        <w:ind w:right="269" w:firstLineChars="200" w:firstLine="420"/>
        <w:jc w:val="both"/>
      </w:pPr>
      <w:r>
        <w:t>HUMZOR</w:t>
      </w:r>
      <w:r>
        <w:rPr>
          <w:spacing w:val="1"/>
        </w:rPr>
        <w:t xml:space="preserve"> </w:t>
      </w:r>
      <w:r>
        <w:t>will</w:t>
      </w:r>
      <w:r>
        <w:rPr>
          <w:spacing w:val="1"/>
        </w:rPr>
        <w:t xml:space="preserve"> </w:t>
      </w:r>
      <w:r>
        <w:t>not</w:t>
      </w:r>
      <w:r>
        <w:rPr>
          <w:spacing w:val="1"/>
        </w:rPr>
        <w:t xml:space="preserve"> </w:t>
      </w:r>
      <w:r>
        <w:t>be</w:t>
      </w:r>
      <w:r>
        <w:rPr>
          <w:spacing w:val="1"/>
        </w:rPr>
        <w:t xml:space="preserve"> </w:t>
      </w:r>
      <w:r>
        <w:t>liable</w:t>
      </w:r>
      <w:r>
        <w:rPr>
          <w:spacing w:val="1"/>
        </w:rPr>
        <w:t xml:space="preserve"> </w:t>
      </w:r>
      <w:r>
        <w:t>for</w:t>
      </w:r>
      <w:r>
        <w:rPr>
          <w:spacing w:val="1"/>
        </w:rPr>
        <w:t xml:space="preserve"> </w:t>
      </w:r>
      <w:r>
        <w:t>any</w:t>
      </w:r>
      <w:r>
        <w:rPr>
          <w:spacing w:val="1"/>
        </w:rPr>
        <w:t xml:space="preserve"> </w:t>
      </w:r>
      <w:r>
        <w:t>direct,</w:t>
      </w:r>
      <w:r>
        <w:rPr>
          <w:spacing w:val="1"/>
        </w:rPr>
        <w:t xml:space="preserve"> </w:t>
      </w:r>
      <w:r>
        <w:t>special,</w:t>
      </w:r>
      <w:r>
        <w:rPr>
          <w:spacing w:val="1"/>
        </w:rPr>
        <w:t xml:space="preserve"> </w:t>
      </w:r>
      <w:r>
        <w:t>incidental,</w:t>
      </w:r>
      <w:r>
        <w:rPr>
          <w:spacing w:val="1"/>
        </w:rPr>
        <w:t xml:space="preserve"> </w:t>
      </w:r>
      <w:r>
        <w:t>indirect</w:t>
      </w:r>
      <w:r>
        <w:rPr>
          <w:spacing w:val="1"/>
        </w:rPr>
        <w:t xml:space="preserve"> </w:t>
      </w:r>
      <w:r>
        <w:t>damages</w:t>
      </w:r>
      <w:r>
        <w:rPr>
          <w:spacing w:val="1"/>
        </w:rPr>
        <w:t xml:space="preserve"> </w:t>
      </w:r>
      <w:r>
        <w:t>or</w:t>
      </w:r>
      <w:r>
        <w:rPr>
          <w:spacing w:val="1"/>
        </w:rPr>
        <w:t xml:space="preserve"> </w:t>
      </w:r>
      <w:r>
        <w:t>any</w:t>
      </w:r>
      <w:r>
        <w:rPr>
          <w:spacing w:val="1"/>
        </w:rPr>
        <w:t xml:space="preserve"> </w:t>
      </w:r>
      <w:r>
        <w:t>economic</w:t>
      </w:r>
      <w:r>
        <w:rPr>
          <w:spacing w:val="-50"/>
        </w:rPr>
        <w:t xml:space="preserve"> </w:t>
      </w:r>
      <w:r>
        <w:t>consequential</w:t>
      </w:r>
      <w:r>
        <w:rPr>
          <w:spacing w:val="-1"/>
        </w:rPr>
        <w:t xml:space="preserve"> </w:t>
      </w:r>
      <w:r>
        <w:t>damages</w:t>
      </w:r>
      <w:r>
        <w:rPr>
          <w:spacing w:val="-2"/>
        </w:rPr>
        <w:t xml:space="preserve"> </w:t>
      </w:r>
      <w:r>
        <w:t>(including lost</w:t>
      </w:r>
      <w:r>
        <w:rPr>
          <w:spacing w:val="-2"/>
        </w:rPr>
        <w:t xml:space="preserve"> </w:t>
      </w:r>
      <w:r>
        <w:t>profits).</w:t>
      </w:r>
    </w:p>
    <w:p w14:paraId="600B41F0" w14:textId="77777777" w:rsidR="00BB42B1" w:rsidRDefault="00000000">
      <w:pPr>
        <w:rPr>
          <w:b/>
        </w:rPr>
      </w:pPr>
      <w:r>
        <w:rPr>
          <w:b/>
        </w:rPr>
        <w:t>IMPORTANT</w:t>
      </w:r>
    </w:p>
    <w:p w14:paraId="2AED7153" w14:textId="77777777" w:rsidR="00BB42B1" w:rsidRDefault="00000000" w:rsidP="00090726">
      <w:pPr>
        <w:pStyle w:val="a4"/>
        <w:spacing w:line="300" w:lineRule="auto"/>
        <w:ind w:right="266" w:firstLineChars="200" w:firstLine="420"/>
        <w:jc w:val="both"/>
      </w:pPr>
      <w:r>
        <w:rPr>
          <w:noProof/>
        </w:rPr>
        <w:drawing>
          <wp:anchor distT="0" distB="0" distL="0" distR="0" simplePos="0" relativeHeight="251662848" behindDoc="0" locked="0" layoutInCell="1" allowOverlap="1" wp14:anchorId="11EF8CA6" wp14:editId="50801697">
            <wp:simplePos x="0" y="0"/>
            <wp:positionH relativeFrom="page">
              <wp:posOffset>735330</wp:posOffset>
            </wp:positionH>
            <wp:positionV relativeFrom="paragraph">
              <wp:posOffset>513080</wp:posOffset>
            </wp:positionV>
            <wp:extent cx="5982335" cy="31750"/>
            <wp:effectExtent l="0" t="0" r="0" b="0"/>
            <wp:wrapTopAndBottom/>
            <wp:docPr id="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4.png"/>
                    <pic:cNvPicPr>
                      <a:picLocks noChangeAspect="1"/>
                    </pic:cNvPicPr>
                  </pic:nvPicPr>
                  <pic:blipFill>
                    <a:blip r:embed="rId10" cstate="print"/>
                    <a:stretch>
                      <a:fillRect/>
                    </a:stretch>
                  </pic:blipFill>
                  <pic:spPr>
                    <a:xfrm>
                      <a:off x="0" y="0"/>
                      <a:ext cx="5982335" cy="31750"/>
                    </a:xfrm>
                    <a:prstGeom prst="rect">
                      <a:avLst/>
                    </a:prstGeom>
                  </pic:spPr>
                </pic:pic>
              </a:graphicData>
            </a:graphic>
          </wp:anchor>
        </w:drawing>
      </w:r>
      <w:r>
        <w:t>Before operating or maintaining this unit, please read this manual carefully, paying extra attention to the</w:t>
      </w:r>
      <w:r>
        <w:rPr>
          <w:spacing w:val="1"/>
        </w:rPr>
        <w:t xml:space="preserve"> </w:t>
      </w:r>
      <w:r>
        <w:t>safety warnings</w:t>
      </w:r>
      <w:r>
        <w:rPr>
          <w:spacing w:val="-3"/>
        </w:rPr>
        <w:t xml:space="preserve"> </w:t>
      </w:r>
      <w:r>
        <w:t>and</w:t>
      </w:r>
      <w:r>
        <w:rPr>
          <w:spacing w:val="-3"/>
        </w:rPr>
        <w:t xml:space="preserve"> </w:t>
      </w:r>
      <w:r>
        <w:t>precautions.</w:t>
      </w:r>
    </w:p>
    <w:p w14:paraId="72214E86" w14:textId="77777777" w:rsidR="00BB42B1" w:rsidRDefault="00000000">
      <w:pPr>
        <w:spacing w:before="171"/>
        <w:ind w:left="180" w:firstLine="280"/>
        <w:rPr>
          <w:b/>
          <w:sz w:val="28"/>
        </w:rPr>
      </w:pPr>
      <w:r>
        <w:rPr>
          <w:b/>
          <w:sz w:val="28"/>
        </w:rPr>
        <w:t>For</w:t>
      </w:r>
      <w:r>
        <w:rPr>
          <w:b/>
          <w:spacing w:val="-7"/>
          <w:sz w:val="28"/>
        </w:rPr>
        <w:t xml:space="preserve"> </w:t>
      </w:r>
      <w:r>
        <w:rPr>
          <w:b/>
          <w:sz w:val="28"/>
        </w:rPr>
        <w:t>Services</w:t>
      </w:r>
      <w:r>
        <w:rPr>
          <w:b/>
          <w:spacing w:val="-4"/>
          <w:sz w:val="28"/>
        </w:rPr>
        <w:t xml:space="preserve"> </w:t>
      </w:r>
      <w:r>
        <w:rPr>
          <w:b/>
          <w:sz w:val="28"/>
        </w:rPr>
        <w:t>and</w:t>
      </w:r>
      <w:r>
        <w:rPr>
          <w:b/>
          <w:spacing w:val="-2"/>
          <w:sz w:val="28"/>
        </w:rPr>
        <w:t xml:space="preserve"> </w:t>
      </w:r>
      <w:r>
        <w:rPr>
          <w:b/>
          <w:sz w:val="28"/>
        </w:rPr>
        <w:t>Support</w:t>
      </w:r>
    </w:p>
    <w:p w14:paraId="02CE4E90" w14:textId="77777777" w:rsidR="00BB42B1" w:rsidRDefault="00BB42B1">
      <w:pPr>
        <w:pStyle w:val="a4"/>
        <w:spacing w:line="309" w:lineRule="auto"/>
        <w:ind w:right="269" w:firstLineChars="200" w:firstLine="420"/>
        <w:jc w:val="both"/>
        <w:rPr>
          <w:lang w:eastAsia="zh-CN"/>
        </w:rPr>
      </w:pPr>
    </w:p>
    <w:p w14:paraId="3FA8A2BC" w14:textId="77777777" w:rsidR="00BB42B1" w:rsidRDefault="00000000">
      <w:pPr>
        <w:pStyle w:val="a4"/>
        <w:spacing w:line="309" w:lineRule="auto"/>
        <w:ind w:right="269" w:firstLineChars="200" w:firstLine="420"/>
        <w:jc w:val="both"/>
        <w:rPr>
          <w:lang w:eastAsia="zh-CN"/>
        </w:rPr>
      </w:pPr>
      <w:r>
        <w:pict w14:anchorId="729AB4B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9" o:spid="_x0000_s2057" type="#_x0000_t75" style="position:absolute;left:0;text-align:left;margin-left:18.3pt;margin-top:1.25pt;width:33.2pt;height:24.4pt;z-index:-251651584;mso-width-relative:page;mso-height-relative:page">
            <v:imagedata r:id="rId11" o:title=""/>
          </v:shape>
        </w:pict>
      </w:r>
      <w:r>
        <w:rPr>
          <w:rFonts w:hint="eastAsia"/>
          <w:lang w:eastAsia="zh-CN"/>
        </w:rPr>
        <w:t xml:space="preserve">                   </w:t>
      </w:r>
      <w:hyperlink r:id="rId12" w:history="1">
        <w:r>
          <w:rPr>
            <w:rStyle w:val="a5"/>
          </w:rPr>
          <w:t>www.humzor.com</w:t>
        </w:r>
      </w:hyperlink>
      <w:r>
        <w:rPr>
          <w:rFonts w:hint="eastAsia"/>
          <w:lang w:eastAsia="zh-CN"/>
        </w:rPr>
        <w:t xml:space="preserve">  </w:t>
      </w:r>
    </w:p>
    <w:p w14:paraId="4377D786" w14:textId="77777777" w:rsidR="00BB42B1" w:rsidRDefault="00000000">
      <w:pPr>
        <w:pStyle w:val="a4"/>
        <w:spacing w:line="309" w:lineRule="auto"/>
        <w:ind w:right="269"/>
        <w:jc w:val="both"/>
        <w:rPr>
          <w:lang w:eastAsia="zh-CN"/>
        </w:rPr>
      </w:pPr>
      <w:r>
        <w:rPr>
          <w:rFonts w:hint="eastAsia"/>
          <w:lang w:eastAsia="zh-CN"/>
        </w:rPr>
        <w:t xml:space="preserve">                           </w:t>
      </w:r>
      <w:hyperlink r:id="rId13" w:history="1">
        <w:r>
          <w:rPr>
            <w:rStyle w:val="a5"/>
            <w:rFonts w:hint="eastAsia"/>
            <w:lang w:eastAsia="zh-CN"/>
          </w:rPr>
          <w:t>www.humzor.cn</w:t>
        </w:r>
      </w:hyperlink>
    </w:p>
    <w:p w14:paraId="6793F643" w14:textId="77777777" w:rsidR="00BB42B1" w:rsidRDefault="00000000">
      <w:pPr>
        <w:pStyle w:val="a4"/>
        <w:spacing w:line="309" w:lineRule="auto"/>
        <w:ind w:right="269" w:firstLineChars="200" w:firstLine="420"/>
        <w:jc w:val="both"/>
      </w:pPr>
      <w:r>
        <w:rPr>
          <w:noProof/>
        </w:rPr>
        <w:drawing>
          <wp:anchor distT="0" distB="0" distL="0" distR="0" simplePos="0" relativeHeight="251658752" behindDoc="1" locked="0" layoutInCell="1" allowOverlap="1" wp14:anchorId="3413DA93" wp14:editId="6D6313B0">
            <wp:simplePos x="0" y="0"/>
            <wp:positionH relativeFrom="column">
              <wp:posOffset>251460</wp:posOffset>
            </wp:positionH>
            <wp:positionV relativeFrom="paragraph">
              <wp:posOffset>70485</wp:posOffset>
            </wp:positionV>
            <wp:extent cx="384810" cy="257810"/>
            <wp:effectExtent l="0" t="0" r="15240" b="8890"/>
            <wp:wrapNone/>
            <wp:docPr id="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6.png"/>
                    <pic:cNvPicPr>
                      <a:picLocks noChangeAspect="1"/>
                    </pic:cNvPicPr>
                  </pic:nvPicPr>
                  <pic:blipFill>
                    <a:blip r:embed="rId14" cstate="print"/>
                    <a:stretch>
                      <a:fillRect/>
                    </a:stretch>
                  </pic:blipFill>
                  <pic:spPr>
                    <a:xfrm>
                      <a:off x="0" y="0"/>
                      <a:ext cx="385444" cy="258183"/>
                    </a:xfrm>
                    <a:prstGeom prst="rect">
                      <a:avLst/>
                    </a:prstGeom>
                  </pic:spPr>
                </pic:pic>
              </a:graphicData>
            </a:graphic>
          </wp:anchor>
        </w:drawing>
      </w:r>
      <w:r>
        <w:rPr>
          <w:rFonts w:eastAsia="宋体" w:hint="eastAsia"/>
          <w:lang w:eastAsia="zh-CN"/>
        </w:rPr>
        <w:t xml:space="preserve">                   </w:t>
      </w:r>
      <w:hyperlink r:id="rId15" w:history="1">
        <w:r>
          <w:rPr>
            <w:rStyle w:val="a5"/>
          </w:rPr>
          <w:t>service@humzor.com</w:t>
        </w:r>
      </w:hyperlink>
    </w:p>
    <w:p w14:paraId="325B463A" w14:textId="77777777" w:rsidR="00BB42B1" w:rsidRDefault="00000000">
      <w:pPr>
        <w:pStyle w:val="a4"/>
        <w:spacing w:line="309" w:lineRule="auto"/>
        <w:ind w:right="269" w:firstLineChars="200" w:firstLine="420"/>
        <w:jc w:val="both"/>
      </w:pPr>
      <w:r>
        <w:rPr>
          <w:rFonts w:eastAsia="宋体" w:hint="eastAsia"/>
          <w:lang w:eastAsia="zh-CN"/>
        </w:rPr>
        <w:t xml:space="preserve">                   </w:t>
      </w:r>
      <w:hyperlink r:id="rId16" w:history="1">
        <w:r>
          <w:rPr>
            <w:rStyle w:val="a5"/>
          </w:rPr>
          <w:t>info@humzor.com</w:t>
        </w:r>
      </w:hyperlink>
    </w:p>
    <w:p w14:paraId="72A1E965" w14:textId="77777777" w:rsidR="00BB42B1" w:rsidRDefault="00000000">
      <w:pPr>
        <w:ind w:firstLineChars="200" w:firstLine="360"/>
        <w:rPr>
          <w:sz w:val="18"/>
        </w:rPr>
      </w:pPr>
      <w:r>
        <w:rPr>
          <w:sz w:val="18"/>
        </w:rPr>
        <w:t>For</w:t>
      </w:r>
      <w:r>
        <w:rPr>
          <w:spacing w:val="-5"/>
          <w:sz w:val="18"/>
        </w:rPr>
        <w:t xml:space="preserve"> </w:t>
      </w:r>
      <w:r>
        <w:rPr>
          <w:sz w:val="18"/>
        </w:rPr>
        <w:t>details,</w:t>
      </w:r>
      <w:r>
        <w:rPr>
          <w:spacing w:val="-3"/>
          <w:sz w:val="18"/>
        </w:rPr>
        <w:t xml:space="preserve"> </w:t>
      </w:r>
      <w:r>
        <w:rPr>
          <w:sz w:val="18"/>
        </w:rPr>
        <w:t>please</w:t>
      </w:r>
      <w:r>
        <w:rPr>
          <w:spacing w:val="-4"/>
          <w:sz w:val="18"/>
        </w:rPr>
        <w:t xml:space="preserve"> </w:t>
      </w:r>
      <w:r>
        <w:rPr>
          <w:sz w:val="18"/>
        </w:rPr>
        <w:t>refer</w:t>
      </w:r>
      <w:r>
        <w:rPr>
          <w:spacing w:val="-2"/>
          <w:sz w:val="18"/>
        </w:rPr>
        <w:t xml:space="preserve"> </w:t>
      </w:r>
      <w:r>
        <w:rPr>
          <w:sz w:val="18"/>
        </w:rPr>
        <w:t>to</w:t>
      </w:r>
      <w:r>
        <w:rPr>
          <w:spacing w:val="-2"/>
          <w:sz w:val="18"/>
        </w:rPr>
        <w:t xml:space="preserve"> </w:t>
      </w:r>
      <w:r>
        <w:rPr>
          <w:sz w:val="18"/>
        </w:rPr>
        <w:t>the</w:t>
      </w:r>
      <w:r>
        <w:rPr>
          <w:spacing w:val="-1"/>
          <w:sz w:val="18"/>
        </w:rPr>
        <w:t xml:space="preserve"> </w:t>
      </w:r>
      <w:r>
        <w:rPr>
          <w:i/>
          <w:color w:val="0000FF"/>
          <w:sz w:val="18"/>
        </w:rPr>
        <w:t>Service</w:t>
      </w:r>
      <w:r>
        <w:rPr>
          <w:i/>
          <w:color w:val="0000FF"/>
          <w:spacing w:val="-4"/>
          <w:sz w:val="18"/>
        </w:rPr>
        <w:t xml:space="preserve"> </w:t>
      </w:r>
      <w:r>
        <w:rPr>
          <w:i/>
          <w:color w:val="0000FF"/>
          <w:sz w:val="18"/>
        </w:rPr>
        <w:t>Procedures</w:t>
      </w:r>
      <w:r>
        <w:rPr>
          <w:i/>
          <w:color w:val="0000FF"/>
          <w:spacing w:val="-3"/>
          <w:sz w:val="18"/>
        </w:rPr>
        <w:t xml:space="preserve"> </w:t>
      </w:r>
      <w:r>
        <w:rPr>
          <w:sz w:val="18"/>
        </w:rPr>
        <w:t>in</w:t>
      </w:r>
      <w:r>
        <w:rPr>
          <w:spacing w:val="-4"/>
          <w:sz w:val="18"/>
        </w:rPr>
        <w:t xml:space="preserve"> </w:t>
      </w:r>
      <w:r>
        <w:rPr>
          <w:sz w:val="18"/>
        </w:rPr>
        <w:t>this</w:t>
      </w:r>
      <w:r>
        <w:rPr>
          <w:spacing w:val="-2"/>
          <w:sz w:val="18"/>
        </w:rPr>
        <w:t xml:space="preserve"> </w:t>
      </w:r>
      <w:r>
        <w:rPr>
          <w:sz w:val="18"/>
        </w:rPr>
        <w:t>manual.</w:t>
      </w:r>
    </w:p>
    <w:p w14:paraId="4883CF16" w14:textId="77777777" w:rsidR="00BB42B1" w:rsidRDefault="00000000">
      <w:pPr>
        <w:pStyle w:val="a4"/>
        <w:ind w:firstLineChars="200" w:firstLine="420"/>
        <w:rPr>
          <w:sz w:val="12"/>
        </w:rPr>
        <w:sectPr w:rsidR="00BB42B1">
          <w:footerReference w:type="default" r:id="rId17"/>
          <w:type w:val="continuous"/>
          <w:pgSz w:w="11910" w:h="16840"/>
          <w:pgMar w:top="1580" w:right="860" w:bottom="1140" w:left="980" w:header="0" w:footer="951" w:gutter="0"/>
          <w:pgNumType w:start="1"/>
          <w:cols w:space="720"/>
        </w:sectPr>
      </w:pPr>
      <w:r>
        <w:rPr>
          <w:noProof/>
        </w:rPr>
        <w:drawing>
          <wp:anchor distT="0" distB="0" distL="0" distR="0" simplePos="0" relativeHeight="251652608" behindDoc="0" locked="0" layoutInCell="1" allowOverlap="1" wp14:anchorId="545712B7" wp14:editId="0A6BED61">
            <wp:simplePos x="0" y="0"/>
            <wp:positionH relativeFrom="page">
              <wp:posOffset>777240</wp:posOffset>
            </wp:positionH>
            <wp:positionV relativeFrom="paragraph">
              <wp:posOffset>104775</wp:posOffset>
            </wp:positionV>
            <wp:extent cx="5982335" cy="31750"/>
            <wp:effectExtent l="0" t="0" r="0" b="0"/>
            <wp:wrapTopAndBottom/>
            <wp:docPr id="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4.png"/>
                    <pic:cNvPicPr>
                      <a:picLocks noChangeAspect="1"/>
                    </pic:cNvPicPr>
                  </pic:nvPicPr>
                  <pic:blipFill>
                    <a:blip r:embed="rId10" cstate="print"/>
                    <a:stretch>
                      <a:fillRect/>
                    </a:stretch>
                  </pic:blipFill>
                  <pic:spPr>
                    <a:xfrm>
                      <a:off x="0" y="0"/>
                      <a:ext cx="5982636" cy="32003"/>
                    </a:xfrm>
                    <a:prstGeom prst="rect">
                      <a:avLst/>
                    </a:prstGeom>
                  </pic:spPr>
                </pic:pic>
              </a:graphicData>
            </a:graphic>
          </wp:anchor>
        </w:drawing>
      </w:r>
    </w:p>
    <w:p w14:paraId="03AC6187" w14:textId="77777777" w:rsidR="00BB42B1" w:rsidRDefault="00000000">
      <w:pPr>
        <w:rPr>
          <w:b/>
          <w:bCs/>
          <w:sz w:val="28"/>
          <w:szCs w:val="28"/>
        </w:rPr>
      </w:pPr>
      <w:bookmarkStart w:id="4" w:name="_Toc26774"/>
      <w:r>
        <w:rPr>
          <w:b/>
          <w:bCs/>
          <w:sz w:val="28"/>
          <w:szCs w:val="28"/>
        </w:rPr>
        <w:lastRenderedPageBreak/>
        <w:t>Safety Information</w:t>
      </w:r>
      <w:bookmarkEnd w:id="4"/>
    </w:p>
    <w:p w14:paraId="0726260E" w14:textId="77777777" w:rsidR="00BB42B1" w:rsidRDefault="00000000" w:rsidP="009F0F4B">
      <w:pPr>
        <w:pStyle w:val="a4"/>
        <w:spacing w:line="300" w:lineRule="auto"/>
        <w:ind w:right="269" w:firstLineChars="200" w:firstLine="420"/>
        <w:jc w:val="both"/>
      </w:pPr>
      <w:r>
        <w:t>For</w:t>
      </w:r>
      <w:r>
        <w:rPr>
          <w:spacing w:val="27"/>
        </w:rPr>
        <w:t xml:space="preserve"> </w:t>
      </w:r>
      <w:r>
        <w:t>your</w:t>
      </w:r>
      <w:r>
        <w:rPr>
          <w:spacing w:val="27"/>
        </w:rPr>
        <w:t xml:space="preserve"> </w:t>
      </w:r>
      <w:r>
        <w:t>own</w:t>
      </w:r>
      <w:r>
        <w:rPr>
          <w:spacing w:val="29"/>
        </w:rPr>
        <w:t xml:space="preserve"> </w:t>
      </w:r>
      <w:r>
        <w:t>safety</w:t>
      </w:r>
      <w:r>
        <w:rPr>
          <w:spacing w:val="28"/>
        </w:rPr>
        <w:t xml:space="preserve"> </w:t>
      </w:r>
      <w:r>
        <w:t>and</w:t>
      </w:r>
      <w:r>
        <w:rPr>
          <w:spacing w:val="26"/>
        </w:rPr>
        <w:t xml:space="preserve"> </w:t>
      </w:r>
      <w:r>
        <w:t>the</w:t>
      </w:r>
      <w:r>
        <w:rPr>
          <w:spacing w:val="28"/>
        </w:rPr>
        <w:t xml:space="preserve"> </w:t>
      </w:r>
      <w:r>
        <w:t>safety</w:t>
      </w:r>
      <w:r>
        <w:rPr>
          <w:spacing w:val="29"/>
        </w:rPr>
        <w:t xml:space="preserve"> </w:t>
      </w:r>
      <w:r>
        <w:t>of</w:t>
      </w:r>
      <w:r>
        <w:rPr>
          <w:spacing w:val="27"/>
        </w:rPr>
        <w:t xml:space="preserve"> </w:t>
      </w:r>
      <w:r>
        <w:t>others,</w:t>
      </w:r>
      <w:r>
        <w:rPr>
          <w:spacing w:val="27"/>
        </w:rPr>
        <w:t xml:space="preserve"> </w:t>
      </w:r>
      <w:r>
        <w:t>and</w:t>
      </w:r>
      <w:r>
        <w:rPr>
          <w:spacing w:val="29"/>
        </w:rPr>
        <w:t xml:space="preserve"> </w:t>
      </w:r>
      <w:r>
        <w:t>to</w:t>
      </w:r>
      <w:r>
        <w:rPr>
          <w:spacing w:val="28"/>
        </w:rPr>
        <w:t xml:space="preserve"> </w:t>
      </w:r>
      <w:r>
        <w:t>prevent</w:t>
      </w:r>
      <w:r>
        <w:rPr>
          <w:spacing w:val="26"/>
        </w:rPr>
        <w:t xml:space="preserve"> </w:t>
      </w:r>
      <w:r>
        <w:t>damage</w:t>
      </w:r>
      <w:r>
        <w:rPr>
          <w:spacing w:val="29"/>
        </w:rPr>
        <w:t xml:space="preserve"> </w:t>
      </w:r>
      <w:r>
        <w:t>to</w:t>
      </w:r>
      <w:r>
        <w:rPr>
          <w:spacing w:val="25"/>
        </w:rPr>
        <w:t xml:space="preserve"> </w:t>
      </w:r>
      <w:r>
        <w:t>the</w:t>
      </w:r>
      <w:r>
        <w:rPr>
          <w:spacing w:val="29"/>
        </w:rPr>
        <w:t xml:space="preserve"> </w:t>
      </w:r>
      <w:r>
        <w:t>device</w:t>
      </w:r>
      <w:r>
        <w:rPr>
          <w:spacing w:val="28"/>
        </w:rPr>
        <w:t xml:space="preserve"> </w:t>
      </w:r>
      <w:r>
        <w:t>and</w:t>
      </w:r>
      <w:r>
        <w:rPr>
          <w:spacing w:val="28"/>
        </w:rPr>
        <w:t xml:space="preserve"> </w:t>
      </w:r>
      <w:r>
        <w:t>vehicles</w:t>
      </w:r>
      <w:r>
        <w:rPr>
          <w:spacing w:val="28"/>
        </w:rPr>
        <w:t xml:space="preserve"> </w:t>
      </w:r>
      <w:r>
        <w:t>upon</w:t>
      </w:r>
      <w:r>
        <w:rPr>
          <w:spacing w:val="-50"/>
        </w:rPr>
        <w:t xml:space="preserve"> </w:t>
      </w:r>
      <w:r>
        <w:t>which it is used, it is important that the safety instructions presented throughout this manual be read and</w:t>
      </w:r>
      <w:r>
        <w:rPr>
          <w:spacing w:val="1"/>
        </w:rPr>
        <w:t xml:space="preserve"> </w:t>
      </w:r>
      <w:r>
        <w:t>understood</w:t>
      </w:r>
      <w:r>
        <w:rPr>
          <w:spacing w:val="-4"/>
        </w:rPr>
        <w:t xml:space="preserve"> </w:t>
      </w:r>
      <w:r>
        <w:t>by all</w:t>
      </w:r>
      <w:r>
        <w:rPr>
          <w:spacing w:val="-1"/>
        </w:rPr>
        <w:t xml:space="preserve"> </w:t>
      </w:r>
      <w:r>
        <w:t>persons</w:t>
      </w:r>
      <w:r>
        <w:rPr>
          <w:spacing w:val="-4"/>
        </w:rPr>
        <w:t xml:space="preserve"> </w:t>
      </w:r>
      <w:r>
        <w:t>operating or</w:t>
      </w:r>
      <w:r>
        <w:rPr>
          <w:spacing w:val="-1"/>
        </w:rPr>
        <w:t xml:space="preserve"> </w:t>
      </w:r>
      <w:r>
        <w:t>coming into contact</w:t>
      </w:r>
      <w:r>
        <w:rPr>
          <w:spacing w:val="-1"/>
        </w:rPr>
        <w:t xml:space="preserve"> </w:t>
      </w:r>
      <w:r>
        <w:t>with the device.</w:t>
      </w:r>
    </w:p>
    <w:p w14:paraId="5D8E886D" w14:textId="77777777" w:rsidR="00BB42B1" w:rsidRDefault="00000000" w:rsidP="009F0F4B">
      <w:pPr>
        <w:pStyle w:val="a4"/>
        <w:spacing w:line="300" w:lineRule="auto"/>
        <w:ind w:right="262" w:firstLineChars="200" w:firstLine="420"/>
        <w:jc w:val="both"/>
      </w:pPr>
      <w:r>
        <w:t>There are various procedures, techniques, tools, and parts for servicing vehicles, as well as in the skill of</w:t>
      </w:r>
      <w:r>
        <w:rPr>
          <w:spacing w:val="1"/>
        </w:rPr>
        <w:t xml:space="preserve"> </w:t>
      </w:r>
      <w:r>
        <w:t>the person doing the work. Because of the vast number of test applications and variations in the products that</w:t>
      </w:r>
      <w:r>
        <w:rPr>
          <w:spacing w:val="1"/>
        </w:rPr>
        <w:t xml:space="preserve"> </w:t>
      </w:r>
      <w:r>
        <w:t>can be tested with this equipment, we cannot possibly anticipate or provide advice or safety messages to cover</w:t>
      </w:r>
      <w:r>
        <w:rPr>
          <w:spacing w:val="1"/>
        </w:rPr>
        <w:t xml:space="preserve"> </w:t>
      </w:r>
      <w:r>
        <w:t>every circumstance. It is the automotive technician's responsibility to be knowledgeable of the system being</w:t>
      </w:r>
      <w:r>
        <w:rPr>
          <w:spacing w:val="1"/>
        </w:rPr>
        <w:t xml:space="preserve"> </w:t>
      </w:r>
      <w:r>
        <w:t>tested. It is crucial to use proper service methods and test procedures. It is essential to perform tests in an</w:t>
      </w:r>
      <w:r>
        <w:rPr>
          <w:spacing w:val="1"/>
        </w:rPr>
        <w:t xml:space="preserve"> </w:t>
      </w:r>
      <w:r>
        <w:t>appropriate and acceptable manner that does not endanger your safety, the safety of others in the work area, the</w:t>
      </w:r>
      <w:r>
        <w:rPr>
          <w:spacing w:val="-50"/>
        </w:rPr>
        <w:t xml:space="preserve"> </w:t>
      </w:r>
      <w:r>
        <w:t>device</w:t>
      </w:r>
      <w:r>
        <w:rPr>
          <w:spacing w:val="-1"/>
        </w:rPr>
        <w:t xml:space="preserve"> </w:t>
      </w:r>
      <w:r>
        <w:t>being</w:t>
      </w:r>
      <w:r>
        <w:rPr>
          <w:spacing w:val="-3"/>
        </w:rPr>
        <w:t xml:space="preserve"> </w:t>
      </w:r>
      <w:r>
        <w:t>used,</w:t>
      </w:r>
      <w:r>
        <w:rPr>
          <w:spacing w:val="-3"/>
        </w:rPr>
        <w:t xml:space="preserve"> </w:t>
      </w:r>
      <w:r>
        <w:t>or</w:t>
      </w:r>
      <w:r>
        <w:rPr>
          <w:spacing w:val="-1"/>
        </w:rPr>
        <w:t xml:space="preserve"> </w:t>
      </w:r>
      <w:r>
        <w:t>the vehicle being tested.</w:t>
      </w:r>
    </w:p>
    <w:p w14:paraId="4014B748" w14:textId="77777777" w:rsidR="00BB42B1" w:rsidRDefault="00000000" w:rsidP="009F0F4B">
      <w:pPr>
        <w:pStyle w:val="a4"/>
        <w:spacing w:line="300" w:lineRule="auto"/>
        <w:ind w:right="265" w:firstLineChars="200" w:firstLine="420"/>
        <w:jc w:val="both"/>
      </w:pPr>
      <w:r>
        <w:t>Before using the device, always refer to and follow the safety messages and applicable test procedures</w:t>
      </w:r>
      <w:r>
        <w:rPr>
          <w:spacing w:val="1"/>
        </w:rPr>
        <w:t xml:space="preserve"> </w:t>
      </w:r>
      <w:r>
        <w:t>provided by the manufacturer of the vehicle or equipment being tested. Use the device only as described in this</w:t>
      </w:r>
      <w:r>
        <w:rPr>
          <w:spacing w:val="-50"/>
        </w:rPr>
        <w:t xml:space="preserve"> </w:t>
      </w:r>
      <w:r>
        <w:t>manual.</w:t>
      </w:r>
      <w:r>
        <w:rPr>
          <w:spacing w:val="-1"/>
        </w:rPr>
        <w:t xml:space="preserve"> </w:t>
      </w:r>
      <w:r>
        <w:t>Read, understand,</w:t>
      </w:r>
      <w:r>
        <w:rPr>
          <w:spacing w:val="-2"/>
        </w:rPr>
        <w:t xml:space="preserve"> </w:t>
      </w:r>
      <w:r>
        <w:t>and</w:t>
      </w:r>
      <w:r>
        <w:rPr>
          <w:spacing w:val="-1"/>
        </w:rPr>
        <w:t xml:space="preserve"> </w:t>
      </w:r>
      <w:r>
        <w:t>follow all</w:t>
      </w:r>
      <w:r>
        <w:rPr>
          <w:spacing w:val="-1"/>
        </w:rPr>
        <w:t xml:space="preserve"> </w:t>
      </w:r>
      <w:r>
        <w:t>safety messages</w:t>
      </w:r>
      <w:r>
        <w:rPr>
          <w:spacing w:val="-1"/>
        </w:rPr>
        <w:t xml:space="preserve"> </w:t>
      </w:r>
      <w:r>
        <w:t>and instructions in this</w:t>
      </w:r>
      <w:r>
        <w:rPr>
          <w:spacing w:val="-1"/>
        </w:rPr>
        <w:t xml:space="preserve"> </w:t>
      </w:r>
      <w:r>
        <w:t>manual.</w:t>
      </w:r>
    </w:p>
    <w:p w14:paraId="75C81E65" w14:textId="77777777" w:rsidR="00BB42B1" w:rsidRDefault="00000000">
      <w:pPr>
        <w:rPr>
          <w:b/>
          <w:bCs/>
          <w:sz w:val="28"/>
          <w:szCs w:val="28"/>
        </w:rPr>
      </w:pPr>
      <w:bookmarkStart w:id="5" w:name="_Toc8511"/>
      <w:r>
        <w:rPr>
          <w:b/>
          <w:bCs/>
          <w:sz w:val="28"/>
          <w:szCs w:val="28"/>
        </w:rPr>
        <w:t>Safety Messages</w:t>
      </w:r>
      <w:bookmarkEnd w:id="5"/>
    </w:p>
    <w:p w14:paraId="1942EF59" w14:textId="77777777" w:rsidR="00BB42B1" w:rsidRDefault="00000000" w:rsidP="009F0F4B">
      <w:pPr>
        <w:pStyle w:val="a4"/>
        <w:spacing w:line="300" w:lineRule="auto"/>
        <w:ind w:right="266" w:firstLineChars="200" w:firstLine="420"/>
        <w:jc w:val="both"/>
      </w:pPr>
      <w:r>
        <w:t>Safety messages are provided to help prevent personal injury and equipment damage. All safety messages</w:t>
      </w:r>
      <w:r>
        <w:rPr>
          <w:spacing w:val="-50"/>
        </w:rPr>
        <w:t xml:space="preserve"> </w:t>
      </w:r>
      <w:r>
        <w:t>are</w:t>
      </w:r>
      <w:r>
        <w:rPr>
          <w:spacing w:val="-1"/>
        </w:rPr>
        <w:t xml:space="preserve"> </w:t>
      </w:r>
      <w:r>
        <w:t>introduced by a signal</w:t>
      </w:r>
      <w:r>
        <w:rPr>
          <w:spacing w:val="-4"/>
        </w:rPr>
        <w:t xml:space="preserve"> </w:t>
      </w:r>
      <w:r>
        <w:t>word indicating the</w:t>
      </w:r>
      <w:r>
        <w:rPr>
          <w:spacing w:val="-2"/>
        </w:rPr>
        <w:t xml:space="preserve"> </w:t>
      </w:r>
      <w:r>
        <w:t>hazard level.</w:t>
      </w:r>
    </w:p>
    <w:p w14:paraId="37E4D71D" w14:textId="77777777" w:rsidR="00BB42B1" w:rsidRDefault="00000000">
      <w:pPr>
        <w:pStyle w:val="a4"/>
        <w:ind w:firstLineChars="200" w:firstLine="420"/>
        <w:rPr>
          <w:sz w:val="5"/>
        </w:rPr>
      </w:pPr>
      <w:r>
        <w:rPr>
          <w:noProof/>
        </w:rPr>
        <w:drawing>
          <wp:anchor distT="0" distB="0" distL="0" distR="0" simplePos="0" relativeHeight="251653632" behindDoc="0" locked="0" layoutInCell="1" allowOverlap="1" wp14:anchorId="61193338" wp14:editId="697E4E5E">
            <wp:simplePos x="0" y="0"/>
            <wp:positionH relativeFrom="page">
              <wp:posOffset>934085</wp:posOffset>
            </wp:positionH>
            <wp:positionV relativeFrom="paragraph">
              <wp:posOffset>52070</wp:posOffset>
            </wp:positionV>
            <wp:extent cx="5941695" cy="31115"/>
            <wp:effectExtent l="0" t="0" r="0" b="0"/>
            <wp:wrapTopAndBottom/>
            <wp:docPr id="1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4.png"/>
                    <pic:cNvPicPr>
                      <a:picLocks noChangeAspect="1"/>
                    </pic:cNvPicPr>
                  </pic:nvPicPr>
                  <pic:blipFill>
                    <a:blip r:embed="rId10" cstate="print"/>
                    <a:stretch>
                      <a:fillRect/>
                    </a:stretch>
                  </pic:blipFill>
                  <pic:spPr>
                    <a:xfrm>
                      <a:off x="0" y="0"/>
                      <a:ext cx="5941695" cy="31115"/>
                    </a:xfrm>
                    <a:prstGeom prst="rect">
                      <a:avLst/>
                    </a:prstGeom>
                  </pic:spPr>
                </pic:pic>
              </a:graphicData>
            </a:graphic>
            <wp14:sizeRelH relativeFrom="margin">
              <wp14:pctWidth>0</wp14:pctWidth>
            </wp14:sizeRelH>
            <wp14:sizeRelV relativeFrom="margin">
              <wp14:pctHeight>0</wp14:pctHeight>
            </wp14:sizeRelV>
          </wp:anchor>
        </w:drawing>
      </w:r>
    </w:p>
    <w:p w14:paraId="611D4CB3" w14:textId="77777777" w:rsidR="00BB42B1" w:rsidRDefault="00BB42B1">
      <w:pPr>
        <w:pStyle w:val="a4"/>
        <w:ind w:firstLineChars="200" w:firstLine="360"/>
        <w:rPr>
          <w:sz w:val="18"/>
        </w:rPr>
      </w:pPr>
    </w:p>
    <w:p w14:paraId="3C144EB6" w14:textId="77777777" w:rsidR="00BB42B1" w:rsidRDefault="00000000">
      <w:pPr>
        <w:rPr>
          <w:b/>
          <w:bCs/>
          <w:sz w:val="28"/>
          <w:szCs w:val="28"/>
        </w:rPr>
      </w:pPr>
      <w:bookmarkStart w:id="6" w:name="_Toc14115"/>
      <w:r>
        <w:rPr>
          <w:b/>
          <w:bCs/>
          <w:noProof/>
          <w:sz w:val="28"/>
          <w:szCs w:val="28"/>
        </w:rPr>
        <w:drawing>
          <wp:inline distT="0" distB="0" distL="0" distR="0" wp14:anchorId="7FED9108" wp14:editId="57E1E581">
            <wp:extent cx="275590" cy="257175"/>
            <wp:effectExtent l="0" t="0" r="0" b="0"/>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7.jpeg"/>
                    <pic:cNvPicPr>
                      <a:picLocks noChangeAspect="1"/>
                    </pic:cNvPicPr>
                  </pic:nvPicPr>
                  <pic:blipFill>
                    <a:blip r:embed="rId18" cstate="print"/>
                    <a:stretch>
                      <a:fillRect/>
                    </a:stretch>
                  </pic:blipFill>
                  <pic:spPr>
                    <a:xfrm>
                      <a:off x="0" y="0"/>
                      <a:ext cx="276136" cy="257175"/>
                    </a:xfrm>
                    <a:prstGeom prst="rect">
                      <a:avLst/>
                    </a:prstGeom>
                  </pic:spPr>
                </pic:pic>
              </a:graphicData>
            </a:graphic>
          </wp:inline>
        </w:drawing>
      </w:r>
      <w:r>
        <w:rPr>
          <w:b/>
          <w:bCs/>
          <w:sz w:val="28"/>
          <w:szCs w:val="28"/>
        </w:rPr>
        <w:t>DANGER</w:t>
      </w:r>
      <w:bookmarkEnd w:id="6"/>
    </w:p>
    <w:p w14:paraId="721C743B" w14:textId="77777777" w:rsidR="00BB42B1" w:rsidRDefault="00000000" w:rsidP="009F0F4B">
      <w:pPr>
        <w:pStyle w:val="a4"/>
        <w:spacing w:line="300" w:lineRule="auto"/>
        <w:ind w:right="266" w:firstLineChars="200" w:firstLine="420"/>
        <w:jc w:val="both"/>
      </w:pPr>
      <w:r>
        <w:t>Indicates an imminently hazardous situation which, if not avoided, will result in death or serious injury to</w:t>
      </w:r>
      <w:r>
        <w:rPr>
          <w:spacing w:val="1"/>
        </w:rPr>
        <w:t xml:space="preserve"> </w:t>
      </w:r>
      <w:r>
        <w:t>the operator</w:t>
      </w:r>
      <w:r>
        <w:rPr>
          <w:spacing w:val="-2"/>
        </w:rPr>
        <w:t xml:space="preserve"> </w:t>
      </w:r>
      <w:r>
        <w:t>or</w:t>
      </w:r>
      <w:r>
        <w:rPr>
          <w:spacing w:val="-1"/>
        </w:rPr>
        <w:t xml:space="preserve"> </w:t>
      </w:r>
      <w:r>
        <w:t>to bystanders.</w:t>
      </w:r>
    </w:p>
    <w:p w14:paraId="53BA87D3" w14:textId="468357E8" w:rsidR="00BB42B1" w:rsidRPr="009F0F4B" w:rsidRDefault="00000000" w:rsidP="009F0F4B">
      <w:pPr>
        <w:pStyle w:val="a4"/>
        <w:ind w:firstLineChars="200" w:firstLine="420"/>
        <w:rPr>
          <w:sz w:val="3"/>
        </w:rPr>
      </w:pPr>
      <w:r>
        <w:rPr>
          <w:noProof/>
        </w:rPr>
        <w:drawing>
          <wp:anchor distT="0" distB="0" distL="0" distR="0" simplePos="0" relativeHeight="251659776" behindDoc="0" locked="0" layoutInCell="1" allowOverlap="1" wp14:anchorId="102E5A9C" wp14:editId="0CF740D9">
            <wp:simplePos x="0" y="0"/>
            <wp:positionH relativeFrom="page">
              <wp:posOffset>900430</wp:posOffset>
            </wp:positionH>
            <wp:positionV relativeFrom="paragraph">
              <wp:posOffset>41275</wp:posOffset>
            </wp:positionV>
            <wp:extent cx="5941695" cy="31115"/>
            <wp:effectExtent l="0" t="0" r="0" b="0"/>
            <wp:wrapTopAndBottom/>
            <wp:docPr id="1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4.png"/>
                    <pic:cNvPicPr>
                      <a:picLocks noChangeAspect="1"/>
                    </pic:cNvPicPr>
                  </pic:nvPicPr>
                  <pic:blipFill>
                    <a:blip r:embed="rId10" cstate="print"/>
                    <a:stretch>
                      <a:fillRect/>
                    </a:stretch>
                  </pic:blipFill>
                  <pic:spPr>
                    <a:xfrm>
                      <a:off x="0" y="0"/>
                      <a:ext cx="5941767" cy="31241"/>
                    </a:xfrm>
                    <a:prstGeom prst="rect">
                      <a:avLst/>
                    </a:prstGeom>
                  </pic:spPr>
                </pic:pic>
              </a:graphicData>
            </a:graphic>
          </wp:anchor>
        </w:drawing>
      </w:r>
      <w:r w:rsidR="00E019C4">
        <w:rPr>
          <w:noProof/>
        </w:rPr>
        <w:drawing>
          <wp:anchor distT="0" distB="0" distL="0" distR="0" simplePos="0" relativeHeight="251663872" behindDoc="0" locked="0" layoutInCell="1" allowOverlap="1" wp14:anchorId="07C3D919" wp14:editId="047F8CB1">
            <wp:simplePos x="0" y="0"/>
            <wp:positionH relativeFrom="page">
              <wp:posOffset>899795</wp:posOffset>
            </wp:positionH>
            <wp:positionV relativeFrom="paragraph">
              <wp:posOffset>290195</wp:posOffset>
            </wp:positionV>
            <wp:extent cx="5941695" cy="31115"/>
            <wp:effectExtent l="0" t="0" r="0" b="0"/>
            <wp:wrapTopAndBottom/>
            <wp:docPr id="18"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4.png"/>
                    <pic:cNvPicPr>
                      <a:picLocks noChangeAspect="1"/>
                    </pic:cNvPicPr>
                  </pic:nvPicPr>
                  <pic:blipFill>
                    <a:blip r:embed="rId10" cstate="print"/>
                    <a:stretch>
                      <a:fillRect/>
                    </a:stretch>
                  </pic:blipFill>
                  <pic:spPr>
                    <a:xfrm>
                      <a:off x="0" y="0"/>
                      <a:ext cx="5941695" cy="31115"/>
                    </a:xfrm>
                    <a:prstGeom prst="rect">
                      <a:avLst/>
                    </a:prstGeom>
                  </pic:spPr>
                </pic:pic>
              </a:graphicData>
            </a:graphic>
          </wp:anchor>
        </w:drawing>
      </w:r>
    </w:p>
    <w:p w14:paraId="35F99C98" w14:textId="77777777" w:rsidR="00BB42B1" w:rsidRDefault="00000000">
      <w:pPr>
        <w:rPr>
          <w:b/>
          <w:bCs/>
          <w:sz w:val="28"/>
          <w:szCs w:val="28"/>
        </w:rPr>
      </w:pPr>
      <w:bookmarkStart w:id="7" w:name="_Toc27789"/>
      <w:r>
        <w:rPr>
          <w:b/>
          <w:bCs/>
          <w:noProof/>
          <w:sz w:val="28"/>
          <w:szCs w:val="28"/>
        </w:rPr>
        <w:drawing>
          <wp:inline distT="0" distB="0" distL="0" distR="0" wp14:anchorId="677D74A3" wp14:editId="52F06C54">
            <wp:extent cx="262890" cy="236220"/>
            <wp:effectExtent l="0" t="0" r="3810" b="11430"/>
            <wp:docPr id="19"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8.jpeg"/>
                    <pic:cNvPicPr>
                      <a:picLocks noChangeAspect="1"/>
                    </pic:cNvPicPr>
                  </pic:nvPicPr>
                  <pic:blipFill>
                    <a:blip r:embed="rId19" cstate="print"/>
                    <a:stretch>
                      <a:fillRect/>
                    </a:stretch>
                  </pic:blipFill>
                  <pic:spPr>
                    <a:xfrm>
                      <a:off x="0" y="0"/>
                      <a:ext cx="263381" cy="236854"/>
                    </a:xfrm>
                    <a:prstGeom prst="rect">
                      <a:avLst/>
                    </a:prstGeom>
                  </pic:spPr>
                </pic:pic>
              </a:graphicData>
            </a:graphic>
          </wp:inline>
        </w:drawing>
      </w:r>
      <w:r>
        <w:rPr>
          <w:b/>
          <w:bCs/>
          <w:sz w:val="28"/>
          <w:szCs w:val="28"/>
        </w:rPr>
        <w:t>WARNING</w:t>
      </w:r>
      <w:bookmarkEnd w:id="7"/>
    </w:p>
    <w:p w14:paraId="43F93F1F" w14:textId="7DAE9D3C" w:rsidR="00BB42B1" w:rsidRDefault="00000000">
      <w:pPr>
        <w:pStyle w:val="a4"/>
        <w:spacing w:line="309" w:lineRule="auto"/>
        <w:ind w:right="267" w:firstLineChars="200" w:firstLine="420"/>
        <w:jc w:val="both"/>
      </w:pPr>
      <w:r>
        <w:t>Indicates a potentially hazardous situation which, if not avoided, could result in death or serious injury to</w:t>
      </w:r>
      <w:r>
        <w:rPr>
          <w:spacing w:val="1"/>
        </w:rPr>
        <w:t xml:space="preserve"> </w:t>
      </w:r>
      <w:r>
        <w:t>the operator</w:t>
      </w:r>
      <w:r>
        <w:rPr>
          <w:spacing w:val="-2"/>
        </w:rPr>
        <w:t xml:space="preserve"> </w:t>
      </w:r>
      <w:r>
        <w:t>or</w:t>
      </w:r>
      <w:r>
        <w:rPr>
          <w:spacing w:val="-1"/>
        </w:rPr>
        <w:t xml:space="preserve"> </w:t>
      </w:r>
      <w:r>
        <w:t>to bystanders.</w:t>
      </w:r>
    </w:p>
    <w:p w14:paraId="4BF7622D" w14:textId="7BC91DAF" w:rsidR="00BB42B1" w:rsidRDefault="00E019C4" w:rsidP="009F0F4B">
      <w:pPr>
        <w:pStyle w:val="a4"/>
        <w:spacing w:line="240" w:lineRule="atLeast"/>
        <w:rPr>
          <w:sz w:val="27"/>
        </w:rPr>
      </w:pPr>
      <w:r>
        <w:rPr>
          <w:noProof/>
        </w:rPr>
        <w:drawing>
          <wp:anchor distT="0" distB="0" distL="0" distR="0" simplePos="0" relativeHeight="251661824" behindDoc="0" locked="0" layoutInCell="1" allowOverlap="1" wp14:anchorId="4ED0A448" wp14:editId="45C277F0">
            <wp:simplePos x="0" y="0"/>
            <wp:positionH relativeFrom="page">
              <wp:posOffset>915560</wp:posOffset>
            </wp:positionH>
            <wp:positionV relativeFrom="paragraph">
              <wp:posOffset>343185</wp:posOffset>
            </wp:positionV>
            <wp:extent cx="5941695" cy="31115"/>
            <wp:effectExtent l="0" t="0" r="0" b="0"/>
            <wp:wrapTopAndBottom/>
            <wp:docPr id="20"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4.png"/>
                    <pic:cNvPicPr>
                      <a:picLocks noChangeAspect="1"/>
                    </pic:cNvPicPr>
                  </pic:nvPicPr>
                  <pic:blipFill>
                    <a:blip r:embed="rId10" cstate="print"/>
                    <a:stretch>
                      <a:fillRect/>
                    </a:stretch>
                  </pic:blipFill>
                  <pic:spPr>
                    <a:xfrm>
                      <a:off x="0" y="0"/>
                      <a:ext cx="5941695" cy="31115"/>
                    </a:xfrm>
                    <a:prstGeom prst="rect">
                      <a:avLst/>
                    </a:prstGeom>
                  </pic:spPr>
                </pic:pic>
              </a:graphicData>
            </a:graphic>
          </wp:anchor>
        </w:drawing>
      </w:r>
      <w:r>
        <w:rPr>
          <w:noProof/>
        </w:rPr>
        <w:drawing>
          <wp:anchor distT="0" distB="0" distL="0" distR="0" simplePos="0" relativeHeight="251660800" behindDoc="0" locked="0" layoutInCell="1" allowOverlap="1" wp14:anchorId="6C78A78F" wp14:editId="0F3A2C4E">
            <wp:simplePos x="0" y="0"/>
            <wp:positionH relativeFrom="page">
              <wp:posOffset>900430</wp:posOffset>
            </wp:positionH>
            <wp:positionV relativeFrom="paragraph">
              <wp:posOffset>99060</wp:posOffset>
            </wp:positionV>
            <wp:extent cx="5941695" cy="31115"/>
            <wp:effectExtent l="0" t="0" r="0" b="0"/>
            <wp:wrapTopAndBottom/>
            <wp:docPr id="2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4.png"/>
                    <pic:cNvPicPr>
                      <a:picLocks noChangeAspect="1"/>
                    </pic:cNvPicPr>
                  </pic:nvPicPr>
                  <pic:blipFill>
                    <a:blip r:embed="rId10" cstate="print"/>
                    <a:stretch>
                      <a:fillRect/>
                    </a:stretch>
                  </pic:blipFill>
                  <pic:spPr>
                    <a:xfrm>
                      <a:off x="0" y="0"/>
                      <a:ext cx="5941767" cy="31241"/>
                    </a:xfrm>
                    <a:prstGeom prst="rect">
                      <a:avLst/>
                    </a:prstGeom>
                  </pic:spPr>
                </pic:pic>
              </a:graphicData>
            </a:graphic>
          </wp:anchor>
        </w:drawing>
      </w:r>
    </w:p>
    <w:p w14:paraId="6C7E30FC" w14:textId="0AD07FF2" w:rsidR="00BB42B1" w:rsidRDefault="00000000">
      <w:pPr>
        <w:rPr>
          <w:b/>
          <w:bCs/>
          <w:sz w:val="28"/>
          <w:szCs w:val="28"/>
        </w:rPr>
      </w:pPr>
      <w:bookmarkStart w:id="8" w:name="_Toc764"/>
      <w:r>
        <w:rPr>
          <w:b/>
          <w:bCs/>
          <w:noProof/>
          <w:sz w:val="28"/>
          <w:szCs w:val="28"/>
        </w:rPr>
        <w:drawing>
          <wp:inline distT="0" distB="0" distL="0" distR="0" wp14:anchorId="651D9678" wp14:editId="3B226438">
            <wp:extent cx="268605" cy="236220"/>
            <wp:effectExtent l="0" t="0" r="0" b="0"/>
            <wp:docPr id="2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8.jpeg"/>
                    <pic:cNvPicPr>
                      <a:picLocks noChangeAspect="1"/>
                    </pic:cNvPicPr>
                  </pic:nvPicPr>
                  <pic:blipFill>
                    <a:blip r:embed="rId19" cstate="print"/>
                    <a:stretch>
                      <a:fillRect/>
                    </a:stretch>
                  </pic:blipFill>
                  <pic:spPr>
                    <a:xfrm>
                      <a:off x="0" y="0"/>
                      <a:ext cx="269084" cy="236854"/>
                    </a:xfrm>
                    <a:prstGeom prst="rect">
                      <a:avLst/>
                    </a:prstGeom>
                  </pic:spPr>
                </pic:pic>
              </a:graphicData>
            </a:graphic>
          </wp:inline>
        </w:drawing>
      </w:r>
      <w:r>
        <w:rPr>
          <w:b/>
          <w:bCs/>
          <w:sz w:val="28"/>
          <w:szCs w:val="28"/>
        </w:rPr>
        <w:t>Safety Warning</w:t>
      </w:r>
      <w:bookmarkEnd w:id="8"/>
    </w:p>
    <w:p w14:paraId="402A2F2E" w14:textId="77777777" w:rsidR="00BB42B1" w:rsidRDefault="00000000">
      <w:pPr>
        <w:pStyle w:val="11"/>
        <w:numPr>
          <w:ilvl w:val="0"/>
          <w:numId w:val="1"/>
        </w:numPr>
        <w:tabs>
          <w:tab w:val="left" w:pos="858"/>
          <w:tab w:val="left" w:pos="859"/>
        </w:tabs>
        <w:ind w:left="0" w:firstLineChars="200" w:firstLine="420"/>
        <w:rPr>
          <w:sz w:val="21"/>
        </w:rPr>
      </w:pPr>
      <w:r>
        <w:rPr>
          <w:sz w:val="21"/>
        </w:rPr>
        <w:t>Always</w:t>
      </w:r>
      <w:r>
        <w:rPr>
          <w:spacing w:val="-1"/>
          <w:sz w:val="21"/>
        </w:rPr>
        <w:t xml:space="preserve"> </w:t>
      </w:r>
      <w:r>
        <w:rPr>
          <w:sz w:val="21"/>
        </w:rPr>
        <w:t>perform</w:t>
      </w:r>
      <w:r>
        <w:rPr>
          <w:spacing w:val="-2"/>
          <w:sz w:val="21"/>
        </w:rPr>
        <w:t xml:space="preserve"> </w:t>
      </w:r>
      <w:r>
        <w:rPr>
          <w:sz w:val="21"/>
        </w:rPr>
        <w:t>automotive</w:t>
      </w:r>
      <w:r>
        <w:rPr>
          <w:spacing w:val="-1"/>
          <w:sz w:val="21"/>
        </w:rPr>
        <w:t xml:space="preserve"> </w:t>
      </w:r>
      <w:r>
        <w:rPr>
          <w:sz w:val="21"/>
        </w:rPr>
        <w:t>testing</w:t>
      </w:r>
      <w:r>
        <w:rPr>
          <w:spacing w:val="-1"/>
          <w:sz w:val="21"/>
        </w:rPr>
        <w:t xml:space="preserve"> </w:t>
      </w:r>
      <w:r>
        <w:rPr>
          <w:sz w:val="21"/>
        </w:rPr>
        <w:t>in</w:t>
      </w:r>
      <w:r>
        <w:rPr>
          <w:spacing w:val="-1"/>
          <w:sz w:val="21"/>
        </w:rPr>
        <w:t xml:space="preserve"> </w:t>
      </w:r>
      <w:r>
        <w:rPr>
          <w:sz w:val="21"/>
        </w:rPr>
        <w:t>a</w:t>
      </w:r>
      <w:r>
        <w:rPr>
          <w:spacing w:val="-1"/>
          <w:sz w:val="21"/>
        </w:rPr>
        <w:t xml:space="preserve"> </w:t>
      </w:r>
      <w:r>
        <w:rPr>
          <w:sz w:val="21"/>
        </w:rPr>
        <w:t>safe environment.</w:t>
      </w:r>
    </w:p>
    <w:p w14:paraId="2D60C676" w14:textId="77777777" w:rsidR="00BB42B1" w:rsidRDefault="00000000">
      <w:pPr>
        <w:pStyle w:val="11"/>
        <w:numPr>
          <w:ilvl w:val="0"/>
          <w:numId w:val="1"/>
        </w:numPr>
        <w:tabs>
          <w:tab w:val="left" w:pos="859"/>
          <w:tab w:val="left" w:pos="860"/>
        </w:tabs>
        <w:ind w:left="0" w:firstLineChars="200" w:firstLine="418"/>
        <w:rPr>
          <w:sz w:val="21"/>
        </w:rPr>
      </w:pPr>
      <w:r>
        <w:rPr>
          <w:spacing w:val="-1"/>
          <w:sz w:val="21"/>
        </w:rPr>
        <w:t>Wear safety</w:t>
      </w:r>
      <w:r>
        <w:rPr>
          <w:spacing w:val="1"/>
          <w:sz w:val="21"/>
        </w:rPr>
        <w:t xml:space="preserve"> </w:t>
      </w:r>
      <w:r>
        <w:rPr>
          <w:spacing w:val="-1"/>
          <w:sz w:val="21"/>
        </w:rPr>
        <w:t>eye</w:t>
      </w:r>
      <w:r>
        <w:rPr>
          <w:spacing w:val="-2"/>
          <w:sz w:val="21"/>
        </w:rPr>
        <w:t xml:space="preserve"> </w:t>
      </w:r>
      <w:r>
        <w:rPr>
          <w:spacing w:val="-1"/>
          <w:sz w:val="21"/>
        </w:rPr>
        <w:t>protection</w:t>
      </w:r>
      <w:r>
        <w:rPr>
          <w:spacing w:val="1"/>
          <w:sz w:val="21"/>
        </w:rPr>
        <w:t xml:space="preserve"> </w:t>
      </w:r>
      <w:r>
        <w:rPr>
          <w:sz w:val="21"/>
        </w:rPr>
        <w:t>that</w:t>
      </w:r>
      <w:r>
        <w:rPr>
          <w:spacing w:val="-1"/>
          <w:sz w:val="21"/>
        </w:rPr>
        <w:t xml:space="preserve"> </w:t>
      </w:r>
      <w:r>
        <w:rPr>
          <w:sz w:val="21"/>
        </w:rPr>
        <w:t>meets</w:t>
      </w:r>
      <w:r>
        <w:rPr>
          <w:spacing w:val="-12"/>
          <w:sz w:val="21"/>
        </w:rPr>
        <w:t xml:space="preserve"> </w:t>
      </w:r>
      <w:r>
        <w:rPr>
          <w:sz w:val="21"/>
        </w:rPr>
        <w:t>ANSI</w:t>
      </w:r>
      <w:r>
        <w:rPr>
          <w:spacing w:val="1"/>
          <w:sz w:val="21"/>
        </w:rPr>
        <w:t xml:space="preserve"> </w:t>
      </w:r>
      <w:r>
        <w:rPr>
          <w:sz w:val="21"/>
        </w:rPr>
        <w:t>standards.</w:t>
      </w:r>
    </w:p>
    <w:p w14:paraId="74AA7308" w14:textId="77777777" w:rsidR="00BB42B1" w:rsidRDefault="00000000">
      <w:pPr>
        <w:pStyle w:val="11"/>
        <w:numPr>
          <w:ilvl w:val="0"/>
          <w:numId w:val="1"/>
        </w:numPr>
        <w:tabs>
          <w:tab w:val="left" w:pos="859"/>
          <w:tab w:val="left" w:pos="860"/>
        </w:tabs>
        <w:ind w:left="0" w:firstLineChars="200" w:firstLine="420"/>
        <w:rPr>
          <w:sz w:val="21"/>
        </w:rPr>
      </w:pPr>
      <w:r>
        <w:rPr>
          <w:sz w:val="21"/>
        </w:rPr>
        <w:t>Keep</w:t>
      </w:r>
      <w:r>
        <w:rPr>
          <w:spacing w:val="-4"/>
          <w:sz w:val="21"/>
        </w:rPr>
        <w:t xml:space="preserve"> </w:t>
      </w:r>
      <w:r>
        <w:rPr>
          <w:sz w:val="21"/>
        </w:rPr>
        <w:t>clothing,</w:t>
      </w:r>
      <w:r>
        <w:rPr>
          <w:spacing w:val="-1"/>
          <w:sz w:val="21"/>
        </w:rPr>
        <w:t xml:space="preserve"> </w:t>
      </w:r>
      <w:r>
        <w:rPr>
          <w:sz w:val="21"/>
        </w:rPr>
        <w:t>hair,</w:t>
      </w:r>
      <w:r>
        <w:rPr>
          <w:spacing w:val="-1"/>
          <w:sz w:val="21"/>
        </w:rPr>
        <w:t xml:space="preserve"> </w:t>
      </w:r>
      <w:r>
        <w:rPr>
          <w:sz w:val="21"/>
        </w:rPr>
        <w:t>hands,</w:t>
      </w:r>
      <w:r>
        <w:rPr>
          <w:spacing w:val="-1"/>
          <w:sz w:val="21"/>
        </w:rPr>
        <w:t xml:space="preserve"> </w:t>
      </w:r>
      <w:r>
        <w:rPr>
          <w:sz w:val="21"/>
        </w:rPr>
        <w:t>tools,</w:t>
      </w:r>
      <w:r>
        <w:rPr>
          <w:spacing w:val="-1"/>
          <w:sz w:val="21"/>
        </w:rPr>
        <w:t xml:space="preserve"> </w:t>
      </w:r>
      <w:r>
        <w:rPr>
          <w:sz w:val="21"/>
        </w:rPr>
        <w:t>test</w:t>
      </w:r>
      <w:r>
        <w:rPr>
          <w:spacing w:val="-2"/>
          <w:sz w:val="21"/>
        </w:rPr>
        <w:t xml:space="preserve"> </w:t>
      </w:r>
      <w:r>
        <w:rPr>
          <w:sz w:val="21"/>
        </w:rPr>
        <w:t>equipment,</w:t>
      </w:r>
      <w:r>
        <w:rPr>
          <w:spacing w:val="-1"/>
          <w:sz w:val="21"/>
        </w:rPr>
        <w:t xml:space="preserve"> </w:t>
      </w:r>
      <w:r>
        <w:rPr>
          <w:sz w:val="21"/>
        </w:rPr>
        <w:t>etc.</w:t>
      </w:r>
      <w:r>
        <w:rPr>
          <w:spacing w:val="-1"/>
          <w:sz w:val="21"/>
        </w:rPr>
        <w:t xml:space="preserve"> </w:t>
      </w:r>
      <w:r>
        <w:rPr>
          <w:sz w:val="21"/>
        </w:rPr>
        <w:t>away</w:t>
      </w:r>
      <w:r>
        <w:rPr>
          <w:spacing w:val="-1"/>
          <w:sz w:val="21"/>
        </w:rPr>
        <w:t xml:space="preserve"> </w:t>
      </w:r>
      <w:r>
        <w:rPr>
          <w:sz w:val="21"/>
        </w:rPr>
        <w:t>from</w:t>
      </w:r>
      <w:r>
        <w:rPr>
          <w:spacing w:val="-2"/>
          <w:sz w:val="21"/>
        </w:rPr>
        <w:t xml:space="preserve"> </w:t>
      </w:r>
      <w:r>
        <w:rPr>
          <w:sz w:val="21"/>
        </w:rPr>
        <w:t>all</w:t>
      </w:r>
      <w:r>
        <w:rPr>
          <w:spacing w:val="-2"/>
          <w:sz w:val="21"/>
        </w:rPr>
        <w:t xml:space="preserve"> </w:t>
      </w:r>
      <w:r>
        <w:rPr>
          <w:sz w:val="21"/>
        </w:rPr>
        <w:t>moving or</w:t>
      </w:r>
      <w:r>
        <w:rPr>
          <w:spacing w:val="-2"/>
          <w:sz w:val="21"/>
        </w:rPr>
        <w:t xml:space="preserve"> </w:t>
      </w:r>
      <w:r>
        <w:rPr>
          <w:sz w:val="21"/>
        </w:rPr>
        <w:t>hot</w:t>
      </w:r>
      <w:r>
        <w:rPr>
          <w:spacing w:val="-2"/>
          <w:sz w:val="21"/>
        </w:rPr>
        <w:t xml:space="preserve"> </w:t>
      </w:r>
      <w:r>
        <w:rPr>
          <w:sz w:val="21"/>
        </w:rPr>
        <w:t>engine</w:t>
      </w:r>
      <w:r>
        <w:rPr>
          <w:spacing w:val="-1"/>
          <w:sz w:val="21"/>
        </w:rPr>
        <w:t xml:space="preserve"> </w:t>
      </w:r>
      <w:r>
        <w:rPr>
          <w:sz w:val="21"/>
        </w:rPr>
        <w:t>parts.</w:t>
      </w:r>
    </w:p>
    <w:p w14:paraId="4A0BF5C3" w14:textId="77777777" w:rsidR="00BB42B1" w:rsidRDefault="00000000">
      <w:pPr>
        <w:pStyle w:val="11"/>
        <w:numPr>
          <w:ilvl w:val="0"/>
          <w:numId w:val="1"/>
        </w:numPr>
        <w:tabs>
          <w:tab w:val="left" w:pos="860"/>
          <w:tab w:val="left" w:pos="861"/>
        </w:tabs>
        <w:ind w:left="0" w:firstLineChars="200" w:firstLine="420"/>
        <w:rPr>
          <w:sz w:val="21"/>
        </w:rPr>
      </w:pPr>
      <w:r>
        <w:rPr>
          <w:sz w:val="21"/>
        </w:rPr>
        <w:t>Operate</w:t>
      </w:r>
      <w:r>
        <w:rPr>
          <w:spacing w:val="-1"/>
          <w:sz w:val="21"/>
        </w:rPr>
        <w:t xml:space="preserve"> </w:t>
      </w:r>
      <w:r>
        <w:rPr>
          <w:sz w:val="21"/>
        </w:rPr>
        <w:t>the</w:t>
      </w:r>
      <w:r>
        <w:rPr>
          <w:spacing w:val="-2"/>
          <w:sz w:val="21"/>
        </w:rPr>
        <w:t xml:space="preserve"> </w:t>
      </w:r>
      <w:r>
        <w:rPr>
          <w:sz w:val="21"/>
        </w:rPr>
        <w:t>vehicle</w:t>
      </w:r>
      <w:r>
        <w:rPr>
          <w:spacing w:val="-1"/>
          <w:sz w:val="21"/>
        </w:rPr>
        <w:t xml:space="preserve"> </w:t>
      </w:r>
      <w:r>
        <w:rPr>
          <w:sz w:val="21"/>
        </w:rPr>
        <w:t>in a</w:t>
      </w:r>
      <w:r>
        <w:rPr>
          <w:spacing w:val="-2"/>
          <w:sz w:val="21"/>
        </w:rPr>
        <w:t xml:space="preserve"> </w:t>
      </w:r>
      <w:r>
        <w:rPr>
          <w:sz w:val="21"/>
        </w:rPr>
        <w:t>well-ventilated</w:t>
      </w:r>
      <w:r>
        <w:rPr>
          <w:spacing w:val="-1"/>
          <w:sz w:val="21"/>
        </w:rPr>
        <w:t xml:space="preserve"> </w:t>
      </w:r>
      <w:r>
        <w:rPr>
          <w:sz w:val="21"/>
        </w:rPr>
        <w:t>work area, for</w:t>
      </w:r>
      <w:r>
        <w:rPr>
          <w:spacing w:val="-2"/>
          <w:sz w:val="21"/>
        </w:rPr>
        <w:t xml:space="preserve"> </w:t>
      </w:r>
      <w:r>
        <w:rPr>
          <w:sz w:val="21"/>
        </w:rPr>
        <w:t>exhaust</w:t>
      </w:r>
      <w:r>
        <w:rPr>
          <w:spacing w:val="-1"/>
          <w:sz w:val="21"/>
        </w:rPr>
        <w:t xml:space="preserve"> </w:t>
      </w:r>
      <w:r>
        <w:rPr>
          <w:sz w:val="21"/>
        </w:rPr>
        <w:t>gases</w:t>
      </w:r>
      <w:r>
        <w:rPr>
          <w:spacing w:val="-1"/>
          <w:sz w:val="21"/>
        </w:rPr>
        <w:t xml:space="preserve"> </w:t>
      </w:r>
      <w:r>
        <w:rPr>
          <w:sz w:val="21"/>
        </w:rPr>
        <w:t>are</w:t>
      </w:r>
      <w:r>
        <w:rPr>
          <w:spacing w:val="-3"/>
          <w:sz w:val="21"/>
        </w:rPr>
        <w:t xml:space="preserve"> </w:t>
      </w:r>
      <w:r>
        <w:rPr>
          <w:sz w:val="21"/>
        </w:rPr>
        <w:t>poisonous.</w:t>
      </w:r>
    </w:p>
    <w:p w14:paraId="47E01D6B" w14:textId="77777777" w:rsidR="00BB42B1" w:rsidRDefault="00000000">
      <w:pPr>
        <w:pStyle w:val="11"/>
        <w:numPr>
          <w:ilvl w:val="0"/>
          <w:numId w:val="1"/>
        </w:numPr>
        <w:tabs>
          <w:tab w:val="left" w:pos="861"/>
          <w:tab w:val="left" w:pos="862"/>
        </w:tabs>
        <w:spacing w:line="309" w:lineRule="auto"/>
        <w:ind w:left="0" w:right="270" w:firstLineChars="200" w:firstLine="420"/>
        <w:rPr>
          <w:sz w:val="21"/>
        </w:rPr>
      </w:pPr>
      <w:r>
        <w:rPr>
          <w:sz w:val="21"/>
        </w:rPr>
        <w:t>Put</w:t>
      </w:r>
      <w:r>
        <w:rPr>
          <w:spacing w:val="8"/>
          <w:sz w:val="21"/>
        </w:rPr>
        <w:t xml:space="preserve"> </w:t>
      </w:r>
      <w:r>
        <w:rPr>
          <w:sz w:val="21"/>
        </w:rPr>
        <w:t>the</w:t>
      </w:r>
      <w:r>
        <w:rPr>
          <w:spacing w:val="9"/>
          <w:sz w:val="21"/>
        </w:rPr>
        <w:t xml:space="preserve"> </w:t>
      </w:r>
      <w:r>
        <w:rPr>
          <w:sz w:val="21"/>
        </w:rPr>
        <w:t>transmission</w:t>
      </w:r>
      <w:r>
        <w:rPr>
          <w:spacing w:val="9"/>
          <w:sz w:val="21"/>
        </w:rPr>
        <w:t xml:space="preserve"> </w:t>
      </w:r>
      <w:r>
        <w:rPr>
          <w:sz w:val="21"/>
        </w:rPr>
        <w:t>in</w:t>
      </w:r>
      <w:r>
        <w:rPr>
          <w:spacing w:val="8"/>
          <w:sz w:val="21"/>
        </w:rPr>
        <w:t xml:space="preserve"> </w:t>
      </w:r>
      <w:r>
        <w:rPr>
          <w:sz w:val="21"/>
        </w:rPr>
        <w:t>PARK</w:t>
      </w:r>
      <w:r>
        <w:rPr>
          <w:spacing w:val="10"/>
          <w:sz w:val="21"/>
        </w:rPr>
        <w:t xml:space="preserve"> </w:t>
      </w:r>
      <w:r>
        <w:rPr>
          <w:sz w:val="21"/>
        </w:rPr>
        <w:t>(for</w:t>
      </w:r>
      <w:r>
        <w:rPr>
          <w:spacing w:val="9"/>
          <w:sz w:val="21"/>
        </w:rPr>
        <w:t xml:space="preserve"> </w:t>
      </w:r>
      <w:r>
        <w:rPr>
          <w:sz w:val="21"/>
        </w:rPr>
        <w:t>automatic</w:t>
      </w:r>
      <w:r>
        <w:rPr>
          <w:spacing w:val="8"/>
          <w:sz w:val="21"/>
        </w:rPr>
        <w:t xml:space="preserve"> </w:t>
      </w:r>
      <w:r>
        <w:rPr>
          <w:sz w:val="21"/>
        </w:rPr>
        <w:t>transmission)</w:t>
      </w:r>
      <w:r>
        <w:rPr>
          <w:spacing w:val="9"/>
          <w:sz w:val="21"/>
        </w:rPr>
        <w:t xml:space="preserve"> </w:t>
      </w:r>
      <w:r>
        <w:rPr>
          <w:sz w:val="21"/>
        </w:rPr>
        <w:t>or</w:t>
      </w:r>
      <w:r>
        <w:rPr>
          <w:spacing w:val="9"/>
          <w:sz w:val="21"/>
        </w:rPr>
        <w:t xml:space="preserve"> </w:t>
      </w:r>
      <w:r>
        <w:rPr>
          <w:sz w:val="21"/>
        </w:rPr>
        <w:t>NEUTRAL</w:t>
      </w:r>
      <w:r>
        <w:rPr>
          <w:spacing w:val="1"/>
          <w:sz w:val="21"/>
        </w:rPr>
        <w:t xml:space="preserve"> </w:t>
      </w:r>
      <w:r>
        <w:rPr>
          <w:sz w:val="21"/>
        </w:rPr>
        <w:t>(for</w:t>
      </w:r>
      <w:r>
        <w:rPr>
          <w:spacing w:val="9"/>
          <w:sz w:val="21"/>
        </w:rPr>
        <w:t xml:space="preserve"> </w:t>
      </w:r>
      <w:r>
        <w:rPr>
          <w:sz w:val="21"/>
        </w:rPr>
        <w:t>manual</w:t>
      </w:r>
      <w:r>
        <w:rPr>
          <w:spacing w:val="4"/>
          <w:sz w:val="21"/>
        </w:rPr>
        <w:t xml:space="preserve"> </w:t>
      </w:r>
      <w:r>
        <w:rPr>
          <w:sz w:val="21"/>
        </w:rPr>
        <w:t>transmission)</w:t>
      </w:r>
      <w:r>
        <w:rPr>
          <w:spacing w:val="9"/>
          <w:sz w:val="21"/>
        </w:rPr>
        <w:t xml:space="preserve"> </w:t>
      </w:r>
      <w:r>
        <w:rPr>
          <w:sz w:val="21"/>
        </w:rPr>
        <w:t>and</w:t>
      </w:r>
      <w:r>
        <w:rPr>
          <w:spacing w:val="-49"/>
          <w:sz w:val="21"/>
        </w:rPr>
        <w:t xml:space="preserve"> </w:t>
      </w:r>
      <w:r>
        <w:rPr>
          <w:sz w:val="21"/>
        </w:rPr>
        <w:t>make sure the</w:t>
      </w:r>
      <w:r>
        <w:rPr>
          <w:spacing w:val="-1"/>
          <w:sz w:val="21"/>
        </w:rPr>
        <w:t xml:space="preserve"> </w:t>
      </w:r>
      <w:r>
        <w:rPr>
          <w:sz w:val="21"/>
        </w:rPr>
        <w:t>parking brake</w:t>
      </w:r>
      <w:r>
        <w:rPr>
          <w:spacing w:val="-2"/>
          <w:sz w:val="21"/>
        </w:rPr>
        <w:t xml:space="preserve"> </w:t>
      </w:r>
      <w:r>
        <w:rPr>
          <w:sz w:val="21"/>
        </w:rPr>
        <w:t>is engaged.</w:t>
      </w:r>
    </w:p>
    <w:p w14:paraId="7BD57B11" w14:textId="77777777" w:rsidR="00BB42B1" w:rsidRDefault="00000000">
      <w:pPr>
        <w:pStyle w:val="11"/>
        <w:numPr>
          <w:ilvl w:val="0"/>
          <w:numId w:val="1"/>
        </w:numPr>
        <w:tabs>
          <w:tab w:val="left" w:pos="859"/>
          <w:tab w:val="left" w:pos="860"/>
        </w:tabs>
        <w:ind w:left="0" w:firstLineChars="200" w:firstLine="420"/>
        <w:rPr>
          <w:sz w:val="21"/>
        </w:rPr>
      </w:pPr>
      <w:r>
        <w:rPr>
          <w:sz w:val="21"/>
        </w:rPr>
        <w:t>Put</w:t>
      </w:r>
      <w:r>
        <w:rPr>
          <w:spacing w:val="-2"/>
          <w:sz w:val="21"/>
        </w:rPr>
        <w:t xml:space="preserve"> </w:t>
      </w:r>
      <w:r>
        <w:rPr>
          <w:sz w:val="21"/>
        </w:rPr>
        <w:t>blocks</w:t>
      </w:r>
      <w:r>
        <w:rPr>
          <w:spacing w:val="-1"/>
          <w:sz w:val="21"/>
        </w:rPr>
        <w:t xml:space="preserve"> </w:t>
      </w:r>
      <w:r>
        <w:rPr>
          <w:sz w:val="21"/>
        </w:rPr>
        <w:t>in front</w:t>
      </w:r>
      <w:r>
        <w:rPr>
          <w:spacing w:val="-2"/>
          <w:sz w:val="21"/>
        </w:rPr>
        <w:t xml:space="preserve"> </w:t>
      </w:r>
      <w:r>
        <w:rPr>
          <w:sz w:val="21"/>
        </w:rPr>
        <w:t>of</w:t>
      </w:r>
      <w:r>
        <w:rPr>
          <w:spacing w:val="-1"/>
          <w:sz w:val="21"/>
        </w:rPr>
        <w:t xml:space="preserve"> </w:t>
      </w:r>
      <w:r>
        <w:rPr>
          <w:sz w:val="21"/>
        </w:rPr>
        <w:t>the</w:t>
      </w:r>
      <w:r>
        <w:rPr>
          <w:spacing w:val="-2"/>
          <w:sz w:val="21"/>
        </w:rPr>
        <w:t xml:space="preserve"> </w:t>
      </w:r>
      <w:r>
        <w:rPr>
          <w:sz w:val="21"/>
        </w:rPr>
        <w:t>drive wheels</w:t>
      </w:r>
      <w:r>
        <w:rPr>
          <w:spacing w:val="-1"/>
          <w:sz w:val="21"/>
        </w:rPr>
        <w:t xml:space="preserve"> </w:t>
      </w:r>
      <w:r>
        <w:rPr>
          <w:sz w:val="21"/>
        </w:rPr>
        <w:t>and</w:t>
      </w:r>
      <w:r>
        <w:rPr>
          <w:spacing w:val="-3"/>
          <w:sz w:val="21"/>
        </w:rPr>
        <w:t xml:space="preserve"> </w:t>
      </w:r>
      <w:r>
        <w:rPr>
          <w:sz w:val="21"/>
        </w:rPr>
        <w:t>never</w:t>
      </w:r>
      <w:r>
        <w:rPr>
          <w:spacing w:val="-1"/>
          <w:sz w:val="21"/>
        </w:rPr>
        <w:t xml:space="preserve"> </w:t>
      </w:r>
      <w:r>
        <w:rPr>
          <w:sz w:val="21"/>
        </w:rPr>
        <w:t>leave the</w:t>
      </w:r>
      <w:r>
        <w:rPr>
          <w:spacing w:val="-1"/>
          <w:sz w:val="21"/>
        </w:rPr>
        <w:t xml:space="preserve"> </w:t>
      </w:r>
      <w:r>
        <w:rPr>
          <w:sz w:val="21"/>
        </w:rPr>
        <w:t>vehicle unattended</w:t>
      </w:r>
      <w:r>
        <w:rPr>
          <w:spacing w:val="-3"/>
          <w:sz w:val="21"/>
        </w:rPr>
        <w:t xml:space="preserve"> </w:t>
      </w:r>
      <w:r>
        <w:rPr>
          <w:sz w:val="21"/>
        </w:rPr>
        <w:t>while</w:t>
      </w:r>
      <w:r>
        <w:rPr>
          <w:spacing w:val="-1"/>
          <w:sz w:val="21"/>
        </w:rPr>
        <w:t xml:space="preserve"> </w:t>
      </w:r>
      <w:r>
        <w:rPr>
          <w:sz w:val="21"/>
        </w:rPr>
        <w:t>testing.</w:t>
      </w:r>
    </w:p>
    <w:p w14:paraId="47DF3C47" w14:textId="77777777" w:rsidR="00BB42B1" w:rsidRDefault="00000000">
      <w:pPr>
        <w:pStyle w:val="11"/>
        <w:numPr>
          <w:ilvl w:val="0"/>
          <w:numId w:val="1"/>
        </w:numPr>
        <w:tabs>
          <w:tab w:val="left" w:pos="859"/>
          <w:tab w:val="left" w:pos="861"/>
        </w:tabs>
        <w:spacing w:line="309" w:lineRule="auto"/>
        <w:ind w:left="0" w:right="269" w:firstLineChars="200" w:firstLine="420"/>
        <w:rPr>
          <w:sz w:val="21"/>
        </w:rPr>
      </w:pPr>
      <w:r>
        <w:rPr>
          <w:sz w:val="21"/>
        </w:rPr>
        <w:t>Be</w:t>
      </w:r>
      <w:r>
        <w:rPr>
          <w:spacing w:val="10"/>
          <w:sz w:val="21"/>
        </w:rPr>
        <w:t xml:space="preserve"> </w:t>
      </w:r>
      <w:r>
        <w:rPr>
          <w:sz w:val="21"/>
        </w:rPr>
        <w:t>extra</w:t>
      </w:r>
      <w:r>
        <w:rPr>
          <w:spacing w:val="11"/>
          <w:sz w:val="21"/>
        </w:rPr>
        <w:t xml:space="preserve"> </w:t>
      </w:r>
      <w:r>
        <w:rPr>
          <w:sz w:val="21"/>
        </w:rPr>
        <w:t>cautious</w:t>
      </w:r>
      <w:r>
        <w:rPr>
          <w:spacing w:val="9"/>
          <w:sz w:val="21"/>
        </w:rPr>
        <w:t xml:space="preserve"> </w:t>
      </w:r>
      <w:r>
        <w:rPr>
          <w:sz w:val="21"/>
        </w:rPr>
        <w:t>when</w:t>
      </w:r>
      <w:r>
        <w:rPr>
          <w:spacing w:val="11"/>
          <w:sz w:val="21"/>
        </w:rPr>
        <w:t xml:space="preserve"> </w:t>
      </w:r>
      <w:r>
        <w:rPr>
          <w:sz w:val="21"/>
        </w:rPr>
        <w:t>working</w:t>
      </w:r>
      <w:r>
        <w:rPr>
          <w:spacing w:val="10"/>
          <w:sz w:val="21"/>
        </w:rPr>
        <w:t xml:space="preserve"> </w:t>
      </w:r>
      <w:r>
        <w:rPr>
          <w:sz w:val="21"/>
        </w:rPr>
        <w:t>around</w:t>
      </w:r>
      <w:r>
        <w:rPr>
          <w:spacing w:val="12"/>
          <w:sz w:val="21"/>
        </w:rPr>
        <w:t xml:space="preserve"> </w:t>
      </w:r>
      <w:r>
        <w:rPr>
          <w:sz w:val="21"/>
        </w:rPr>
        <w:t>the</w:t>
      </w:r>
      <w:r>
        <w:rPr>
          <w:spacing w:val="11"/>
          <w:sz w:val="21"/>
        </w:rPr>
        <w:t xml:space="preserve"> </w:t>
      </w:r>
      <w:r>
        <w:rPr>
          <w:sz w:val="21"/>
        </w:rPr>
        <w:t>ignition</w:t>
      </w:r>
      <w:r>
        <w:rPr>
          <w:spacing w:val="11"/>
          <w:sz w:val="21"/>
        </w:rPr>
        <w:t xml:space="preserve"> </w:t>
      </w:r>
      <w:r>
        <w:rPr>
          <w:sz w:val="21"/>
        </w:rPr>
        <w:t>coil,</w:t>
      </w:r>
      <w:r>
        <w:rPr>
          <w:spacing w:val="10"/>
          <w:sz w:val="21"/>
        </w:rPr>
        <w:t xml:space="preserve"> </w:t>
      </w:r>
      <w:r>
        <w:rPr>
          <w:sz w:val="21"/>
        </w:rPr>
        <w:t>distributor</w:t>
      </w:r>
      <w:r>
        <w:rPr>
          <w:spacing w:val="11"/>
          <w:sz w:val="21"/>
        </w:rPr>
        <w:t xml:space="preserve"> </w:t>
      </w:r>
      <w:r>
        <w:rPr>
          <w:sz w:val="21"/>
        </w:rPr>
        <w:t>cap,</w:t>
      </w:r>
      <w:r>
        <w:rPr>
          <w:spacing w:val="11"/>
          <w:sz w:val="21"/>
        </w:rPr>
        <w:t xml:space="preserve"> </w:t>
      </w:r>
      <w:r>
        <w:rPr>
          <w:sz w:val="21"/>
        </w:rPr>
        <w:t>ignition</w:t>
      </w:r>
      <w:r>
        <w:rPr>
          <w:spacing w:val="11"/>
          <w:sz w:val="21"/>
        </w:rPr>
        <w:t xml:space="preserve"> </w:t>
      </w:r>
      <w:r>
        <w:rPr>
          <w:sz w:val="21"/>
        </w:rPr>
        <w:t>wires</w:t>
      </w:r>
      <w:r>
        <w:rPr>
          <w:spacing w:val="11"/>
          <w:sz w:val="21"/>
        </w:rPr>
        <w:t xml:space="preserve"> </w:t>
      </w:r>
      <w:r>
        <w:rPr>
          <w:sz w:val="21"/>
        </w:rPr>
        <w:t>and</w:t>
      </w:r>
      <w:r>
        <w:rPr>
          <w:spacing w:val="10"/>
          <w:sz w:val="21"/>
        </w:rPr>
        <w:t xml:space="preserve"> </w:t>
      </w:r>
      <w:r>
        <w:rPr>
          <w:sz w:val="21"/>
        </w:rPr>
        <w:t>spark</w:t>
      </w:r>
      <w:r>
        <w:rPr>
          <w:spacing w:val="11"/>
          <w:sz w:val="21"/>
        </w:rPr>
        <w:t xml:space="preserve"> </w:t>
      </w:r>
      <w:r>
        <w:rPr>
          <w:sz w:val="21"/>
        </w:rPr>
        <w:t>plugs.</w:t>
      </w:r>
      <w:r>
        <w:rPr>
          <w:spacing w:val="-49"/>
          <w:sz w:val="21"/>
        </w:rPr>
        <w:t xml:space="preserve"> </w:t>
      </w:r>
      <w:r>
        <w:rPr>
          <w:sz w:val="21"/>
        </w:rPr>
        <w:t>These components</w:t>
      </w:r>
      <w:r>
        <w:rPr>
          <w:spacing w:val="-1"/>
          <w:sz w:val="21"/>
        </w:rPr>
        <w:t xml:space="preserve"> </w:t>
      </w:r>
      <w:r>
        <w:rPr>
          <w:sz w:val="21"/>
        </w:rPr>
        <w:t>create hazardous voltages</w:t>
      </w:r>
      <w:r>
        <w:rPr>
          <w:spacing w:val="-3"/>
          <w:sz w:val="21"/>
        </w:rPr>
        <w:t xml:space="preserve"> </w:t>
      </w:r>
      <w:r>
        <w:rPr>
          <w:sz w:val="21"/>
        </w:rPr>
        <w:t>when the engine is running.</w:t>
      </w:r>
    </w:p>
    <w:p w14:paraId="5A18486F" w14:textId="77777777" w:rsidR="00BB42B1" w:rsidRDefault="00000000">
      <w:pPr>
        <w:pStyle w:val="11"/>
        <w:numPr>
          <w:ilvl w:val="0"/>
          <w:numId w:val="1"/>
        </w:numPr>
        <w:tabs>
          <w:tab w:val="left" w:pos="861"/>
          <w:tab w:val="left" w:pos="862"/>
        </w:tabs>
        <w:ind w:left="0" w:firstLineChars="200" w:firstLine="420"/>
        <w:rPr>
          <w:sz w:val="21"/>
        </w:rPr>
      </w:pPr>
      <w:r>
        <w:rPr>
          <w:sz w:val="21"/>
        </w:rPr>
        <w:t>Keep</w:t>
      </w:r>
      <w:r>
        <w:rPr>
          <w:spacing w:val="-5"/>
          <w:sz w:val="21"/>
        </w:rPr>
        <w:t xml:space="preserve"> </w:t>
      </w:r>
      <w:r>
        <w:rPr>
          <w:sz w:val="21"/>
        </w:rPr>
        <w:t>a</w:t>
      </w:r>
      <w:r>
        <w:rPr>
          <w:spacing w:val="-2"/>
          <w:sz w:val="21"/>
        </w:rPr>
        <w:t xml:space="preserve"> </w:t>
      </w:r>
      <w:r>
        <w:rPr>
          <w:sz w:val="21"/>
        </w:rPr>
        <w:t>fire</w:t>
      </w:r>
      <w:r>
        <w:rPr>
          <w:spacing w:val="-1"/>
          <w:sz w:val="21"/>
        </w:rPr>
        <w:t xml:space="preserve"> </w:t>
      </w:r>
      <w:r>
        <w:rPr>
          <w:sz w:val="21"/>
        </w:rPr>
        <w:t>extinguisher</w:t>
      </w:r>
      <w:r>
        <w:rPr>
          <w:spacing w:val="-3"/>
          <w:sz w:val="21"/>
        </w:rPr>
        <w:t xml:space="preserve"> </w:t>
      </w:r>
      <w:r>
        <w:rPr>
          <w:sz w:val="21"/>
        </w:rPr>
        <w:t>suitable</w:t>
      </w:r>
      <w:r>
        <w:rPr>
          <w:spacing w:val="-1"/>
          <w:sz w:val="21"/>
        </w:rPr>
        <w:t xml:space="preserve"> </w:t>
      </w:r>
      <w:r>
        <w:rPr>
          <w:sz w:val="21"/>
        </w:rPr>
        <w:t>for</w:t>
      </w:r>
      <w:r>
        <w:rPr>
          <w:spacing w:val="-3"/>
          <w:sz w:val="21"/>
        </w:rPr>
        <w:t xml:space="preserve"> </w:t>
      </w:r>
      <w:r>
        <w:rPr>
          <w:sz w:val="21"/>
        </w:rPr>
        <w:t>gasoline,</w:t>
      </w:r>
      <w:r>
        <w:rPr>
          <w:spacing w:val="-2"/>
          <w:sz w:val="21"/>
        </w:rPr>
        <w:t xml:space="preserve"> </w:t>
      </w:r>
      <w:r>
        <w:rPr>
          <w:sz w:val="21"/>
        </w:rPr>
        <w:t>chemical,</w:t>
      </w:r>
      <w:r>
        <w:rPr>
          <w:spacing w:val="-4"/>
          <w:sz w:val="21"/>
        </w:rPr>
        <w:t xml:space="preserve"> </w:t>
      </w:r>
      <w:r>
        <w:rPr>
          <w:sz w:val="21"/>
        </w:rPr>
        <w:t>and</w:t>
      </w:r>
      <w:r>
        <w:rPr>
          <w:spacing w:val="-2"/>
          <w:sz w:val="21"/>
        </w:rPr>
        <w:t xml:space="preserve"> </w:t>
      </w:r>
      <w:r>
        <w:rPr>
          <w:sz w:val="21"/>
        </w:rPr>
        <w:t>electrical</w:t>
      </w:r>
      <w:r>
        <w:rPr>
          <w:spacing w:val="-2"/>
          <w:sz w:val="21"/>
        </w:rPr>
        <w:t xml:space="preserve"> </w:t>
      </w:r>
      <w:r>
        <w:rPr>
          <w:sz w:val="21"/>
        </w:rPr>
        <w:t>fires</w:t>
      </w:r>
      <w:r>
        <w:rPr>
          <w:spacing w:val="-3"/>
          <w:sz w:val="21"/>
        </w:rPr>
        <w:t xml:space="preserve"> </w:t>
      </w:r>
      <w:r>
        <w:rPr>
          <w:sz w:val="21"/>
        </w:rPr>
        <w:t>nearby.</w:t>
      </w:r>
    </w:p>
    <w:p w14:paraId="709F9F97" w14:textId="77777777" w:rsidR="00BB42B1" w:rsidRDefault="00BB42B1">
      <w:pPr>
        <w:ind w:firstLineChars="200" w:firstLine="420"/>
        <w:rPr>
          <w:sz w:val="21"/>
        </w:rPr>
        <w:sectPr w:rsidR="00BB42B1">
          <w:pgSz w:w="11910" w:h="16840"/>
          <w:pgMar w:top="1500" w:right="860" w:bottom="1160" w:left="980" w:header="0" w:footer="951" w:gutter="0"/>
          <w:cols w:space="720"/>
        </w:sectPr>
      </w:pPr>
    </w:p>
    <w:p w14:paraId="36BA58D2" w14:textId="77777777" w:rsidR="00BB42B1" w:rsidRDefault="00000000">
      <w:pPr>
        <w:pStyle w:val="11"/>
        <w:numPr>
          <w:ilvl w:val="0"/>
          <w:numId w:val="1"/>
        </w:numPr>
        <w:tabs>
          <w:tab w:val="left" w:pos="858"/>
          <w:tab w:val="left" w:pos="859"/>
        </w:tabs>
        <w:ind w:left="0" w:firstLineChars="200" w:firstLine="420"/>
        <w:rPr>
          <w:sz w:val="21"/>
        </w:rPr>
      </w:pPr>
      <w:r>
        <w:rPr>
          <w:sz w:val="21"/>
        </w:rPr>
        <w:lastRenderedPageBreak/>
        <w:t>Do</w:t>
      </w:r>
      <w:r>
        <w:rPr>
          <w:spacing w:val="-1"/>
          <w:sz w:val="21"/>
        </w:rPr>
        <w:t xml:space="preserve"> </w:t>
      </w:r>
      <w:r>
        <w:rPr>
          <w:sz w:val="21"/>
        </w:rPr>
        <w:t>not</w:t>
      </w:r>
      <w:r>
        <w:rPr>
          <w:spacing w:val="-1"/>
          <w:sz w:val="21"/>
        </w:rPr>
        <w:t xml:space="preserve"> </w:t>
      </w:r>
      <w:r>
        <w:rPr>
          <w:sz w:val="21"/>
        </w:rPr>
        <w:t>connect</w:t>
      </w:r>
      <w:r>
        <w:rPr>
          <w:spacing w:val="-1"/>
          <w:sz w:val="21"/>
        </w:rPr>
        <w:t xml:space="preserve"> </w:t>
      </w:r>
      <w:r>
        <w:rPr>
          <w:sz w:val="21"/>
        </w:rPr>
        <w:t>or</w:t>
      </w:r>
      <w:r>
        <w:rPr>
          <w:spacing w:val="-1"/>
          <w:sz w:val="21"/>
        </w:rPr>
        <w:t xml:space="preserve"> </w:t>
      </w:r>
      <w:r>
        <w:rPr>
          <w:sz w:val="21"/>
        </w:rPr>
        <w:t>disconnect</w:t>
      </w:r>
      <w:r>
        <w:rPr>
          <w:spacing w:val="-1"/>
          <w:sz w:val="21"/>
        </w:rPr>
        <w:t xml:space="preserve"> </w:t>
      </w:r>
      <w:r>
        <w:rPr>
          <w:sz w:val="21"/>
        </w:rPr>
        <w:t>any test</w:t>
      </w:r>
      <w:r>
        <w:rPr>
          <w:spacing w:val="-1"/>
          <w:sz w:val="21"/>
        </w:rPr>
        <w:t xml:space="preserve"> </w:t>
      </w:r>
      <w:r>
        <w:rPr>
          <w:sz w:val="21"/>
        </w:rPr>
        <w:t>equipment</w:t>
      </w:r>
      <w:r>
        <w:rPr>
          <w:spacing w:val="-5"/>
          <w:sz w:val="21"/>
        </w:rPr>
        <w:t xml:space="preserve"> </w:t>
      </w:r>
      <w:r>
        <w:rPr>
          <w:sz w:val="21"/>
        </w:rPr>
        <w:t>while the ignition is on or</w:t>
      </w:r>
      <w:r>
        <w:rPr>
          <w:spacing w:val="-1"/>
          <w:sz w:val="21"/>
        </w:rPr>
        <w:t xml:space="preserve"> </w:t>
      </w:r>
      <w:r>
        <w:rPr>
          <w:sz w:val="21"/>
        </w:rPr>
        <w:t>the engine</w:t>
      </w:r>
      <w:r>
        <w:rPr>
          <w:spacing w:val="-3"/>
          <w:sz w:val="21"/>
        </w:rPr>
        <w:t xml:space="preserve"> </w:t>
      </w:r>
      <w:r>
        <w:rPr>
          <w:sz w:val="21"/>
        </w:rPr>
        <w:t>is running.</w:t>
      </w:r>
    </w:p>
    <w:p w14:paraId="25EE3899" w14:textId="77777777" w:rsidR="00BB42B1" w:rsidRDefault="00000000">
      <w:pPr>
        <w:pStyle w:val="11"/>
        <w:numPr>
          <w:ilvl w:val="0"/>
          <w:numId w:val="1"/>
        </w:numPr>
        <w:tabs>
          <w:tab w:val="left" w:pos="859"/>
          <w:tab w:val="left" w:pos="860"/>
        </w:tabs>
        <w:spacing w:line="309" w:lineRule="auto"/>
        <w:ind w:left="0" w:right="270" w:firstLineChars="200" w:firstLine="420"/>
        <w:rPr>
          <w:sz w:val="21"/>
        </w:rPr>
      </w:pPr>
      <w:r>
        <w:rPr>
          <w:sz w:val="21"/>
        </w:rPr>
        <w:t>Keep the test equipment dry, clean, free from oil, water or grease. Use a mild detergent on a clean cloth to</w:t>
      </w:r>
      <w:r>
        <w:rPr>
          <w:spacing w:val="-50"/>
          <w:sz w:val="21"/>
        </w:rPr>
        <w:t xml:space="preserve"> </w:t>
      </w:r>
      <w:r>
        <w:rPr>
          <w:sz w:val="21"/>
        </w:rPr>
        <w:t>clean</w:t>
      </w:r>
      <w:r>
        <w:rPr>
          <w:spacing w:val="-1"/>
          <w:sz w:val="21"/>
        </w:rPr>
        <w:t xml:space="preserve"> </w:t>
      </w:r>
      <w:r>
        <w:rPr>
          <w:sz w:val="21"/>
        </w:rPr>
        <w:t>the outside of</w:t>
      </w:r>
      <w:r>
        <w:rPr>
          <w:spacing w:val="-1"/>
          <w:sz w:val="21"/>
        </w:rPr>
        <w:t xml:space="preserve"> </w:t>
      </w:r>
      <w:r>
        <w:rPr>
          <w:sz w:val="21"/>
        </w:rPr>
        <w:t>the</w:t>
      </w:r>
      <w:r>
        <w:rPr>
          <w:spacing w:val="-2"/>
          <w:sz w:val="21"/>
        </w:rPr>
        <w:t xml:space="preserve"> </w:t>
      </w:r>
      <w:r>
        <w:rPr>
          <w:sz w:val="21"/>
        </w:rPr>
        <w:t>equipment</w:t>
      </w:r>
      <w:r>
        <w:rPr>
          <w:spacing w:val="-1"/>
          <w:sz w:val="21"/>
        </w:rPr>
        <w:t xml:space="preserve"> </w:t>
      </w:r>
      <w:r>
        <w:rPr>
          <w:sz w:val="21"/>
        </w:rPr>
        <w:t>as</w:t>
      </w:r>
      <w:r>
        <w:rPr>
          <w:spacing w:val="-1"/>
          <w:sz w:val="21"/>
        </w:rPr>
        <w:t xml:space="preserve"> </w:t>
      </w:r>
      <w:r>
        <w:rPr>
          <w:sz w:val="21"/>
        </w:rPr>
        <w:t>necessary.</w:t>
      </w:r>
    </w:p>
    <w:p w14:paraId="3EFE03EC" w14:textId="77777777" w:rsidR="00BB42B1" w:rsidRDefault="00000000">
      <w:pPr>
        <w:pStyle w:val="11"/>
        <w:numPr>
          <w:ilvl w:val="0"/>
          <w:numId w:val="1"/>
        </w:numPr>
        <w:tabs>
          <w:tab w:val="left" w:pos="860"/>
          <w:tab w:val="left" w:pos="862"/>
        </w:tabs>
        <w:spacing w:line="309" w:lineRule="auto"/>
        <w:ind w:left="0" w:right="272" w:firstLineChars="200" w:firstLine="420"/>
        <w:rPr>
          <w:sz w:val="21"/>
        </w:rPr>
      </w:pPr>
      <w:r>
        <w:rPr>
          <w:sz w:val="21"/>
        </w:rPr>
        <w:t>Do</w:t>
      </w:r>
      <w:r>
        <w:rPr>
          <w:spacing w:val="14"/>
          <w:sz w:val="21"/>
        </w:rPr>
        <w:t xml:space="preserve"> </w:t>
      </w:r>
      <w:r>
        <w:rPr>
          <w:sz w:val="21"/>
        </w:rPr>
        <w:t>not</w:t>
      </w:r>
      <w:r>
        <w:rPr>
          <w:spacing w:val="13"/>
          <w:sz w:val="21"/>
        </w:rPr>
        <w:t xml:space="preserve"> </w:t>
      </w:r>
      <w:r>
        <w:rPr>
          <w:sz w:val="21"/>
        </w:rPr>
        <w:t>drive</w:t>
      </w:r>
      <w:r>
        <w:rPr>
          <w:spacing w:val="14"/>
          <w:sz w:val="21"/>
        </w:rPr>
        <w:t xml:space="preserve"> </w:t>
      </w:r>
      <w:r>
        <w:rPr>
          <w:sz w:val="21"/>
        </w:rPr>
        <w:t>the</w:t>
      </w:r>
      <w:r>
        <w:rPr>
          <w:spacing w:val="15"/>
          <w:sz w:val="21"/>
        </w:rPr>
        <w:t xml:space="preserve"> </w:t>
      </w:r>
      <w:r>
        <w:rPr>
          <w:sz w:val="21"/>
        </w:rPr>
        <w:t>vehicle</w:t>
      </w:r>
      <w:r>
        <w:rPr>
          <w:spacing w:val="14"/>
          <w:sz w:val="21"/>
        </w:rPr>
        <w:t xml:space="preserve"> </w:t>
      </w:r>
      <w:r>
        <w:rPr>
          <w:sz w:val="21"/>
        </w:rPr>
        <w:t>and</w:t>
      </w:r>
      <w:r>
        <w:rPr>
          <w:spacing w:val="14"/>
          <w:sz w:val="21"/>
        </w:rPr>
        <w:t xml:space="preserve"> </w:t>
      </w:r>
      <w:r>
        <w:rPr>
          <w:sz w:val="21"/>
        </w:rPr>
        <w:t>operate</w:t>
      </w:r>
      <w:r>
        <w:rPr>
          <w:spacing w:val="14"/>
          <w:sz w:val="21"/>
        </w:rPr>
        <w:t xml:space="preserve"> </w:t>
      </w:r>
      <w:r>
        <w:rPr>
          <w:sz w:val="21"/>
        </w:rPr>
        <w:t>the</w:t>
      </w:r>
      <w:r>
        <w:rPr>
          <w:spacing w:val="15"/>
          <w:sz w:val="21"/>
        </w:rPr>
        <w:t xml:space="preserve"> </w:t>
      </w:r>
      <w:r>
        <w:rPr>
          <w:sz w:val="21"/>
        </w:rPr>
        <w:t>test</w:t>
      </w:r>
      <w:r>
        <w:rPr>
          <w:spacing w:val="13"/>
          <w:sz w:val="21"/>
        </w:rPr>
        <w:t xml:space="preserve"> </w:t>
      </w:r>
      <w:r>
        <w:rPr>
          <w:sz w:val="21"/>
        </w:rPr>
        <w:t>equipment</w:t>
      </w:r>
      <w:r>
        <w:rPr>
          <w:spacing w:val="13"/>
          <w:sz w:val="21"/>
        </w:rPr>
        <w:t xml:space="preserve"> </w:t>
      </w:r>
      <w:r>
        <w:rPr>
          <w:sz w:val="21"/>
        </w:rPr>
        <w:t>at</w:t>
      </w:r>
      <w:r>
        <w:rPr>
          <w:spacing w:val="14"/>
          <w:sz w:val="21"/>
        </w:rPr>
        <w:t xml:space="preserve"> </w:t>
      </w:r>
      <w:r>
        <w:rPr>
          <w:sz w:val="21"/>
        </w:rPr>
        <w:t>the</w:t>
      </w:r>
      <w:r>
        <w:rPr>
          <w:spacing w:val="14"/>
          <w:sz w:val="21"/>
        </w:rPr>
        <w:t xml:space="preserve"> </w:t>
      </w:r>
      <w:r>
        <w:rPr>
          <w:sz w:val="21"/>
        </w:rPr>
        <w:t>same</w:t>
      </w:r>
      <w:r>
        <w:rPr>
          <w:spacing w:val="14"/>
          <w:sz w:val="21"/>
        </w:rPr>
        <w:t xml:space="preserve"> </w:t>
      </w:r>
      <w:r>
        <w:rPr>
          <w:sz w:val="21"/>
        </w:rPr>
        <w:t>time.</w:t>
      </w:r>
      <w:r>
        <w:rPr>
          <w:spacing w:val="13"/>
          <w:sz w:val="21"/>
        </w:rPr>
        <w:t xml:space="preserve"> </w:t>
      </w:r>
      <w:r>
        <w:rPr>
          <w:sz w:val="21"/>
        </w:rPr>
        <w:t>Any</w:t>
      </w:r>
      <w:r>
        <w:rPr>
          <w:spacing w:val="15"/>
          <w:sz w:val="21"/>
        </w:rPr>
        <w:t xml:space="preserve"> </w:t>
      </w:r>
      <w:r>
        <w:rPr>
          <w:sz w:val="21"/>
        </w:rPr>
        <w:t>distraction</w:t>
      </w:r>
      <w:r>
        <w:rPr>
          <w:spacing w:val="14"/>
          <w:sz w:val="21"/>
        </w:rPr>
        <w:t xml:space="preserve"> </w:t>
      </w:r>
      <w:r>
        <w:rPr>
          <w:sz w:val="21"/>
        </w:rPr>
        <w:t>may</w:t>
      </w:r>
      <w:r>
        <w:rPr>
          <w:spacing w:val="14"/>
          <w:sz w:val="21"/>
        </w:rPr>
        <w:t xml:space="preserve"> </w:t>
      </w:r>
      <w:r>
        <w:rPr>
          <w:sz w:val="21"/>
        </w:rPr>
        <w:t>cause</w:t>
      </w:r>
      <w:r>
        <w:rPr>
          <w:spacing w:val="14"/>
          <w:sz w:val="21"/>
        </w:rPr>
        <w:t xml:space="preserve"> </w:t>
      </w:r>
      <w:r>
        <w:rPr>
          <w:sz w:val="21"/>
        </w:rPr>
        <w:t>an</w:t>
      </w:r>
      <w:r>
        <w:rPr>
          <w:spacing w:val="-49"/>
          <w:sz w:val="21"/>
        </w:rPr>
        <w:t xml:space="preserve"> </w:t>
      </w:r>
      <w:r>
        <w:rPr>
          <w:sz w:val="21"/>
        </w:rPr>
        <w:t>accident.</w:t>
      </w:r>
    </w:p>
    <w:p w14:paraId="31E9535F" w14:textId="77777777" w:rsidR="00BB42B1" w:rsidRDefault="00000000">
      <w:pPr>
        <w:pStyle w:val="11"/>
        <w:numPr>
          <w:ilvl w:val="0"/>
          <w:numId w:val="1"/>
        </w:numPr>
        <w:tabs>
          <w:tab w:val="left" w:pos="862"/>
          <w:tab w:val="left" w:pos="863"/>
        </w:tabs>
        <w:spacing w:line="309" w:lineRule="auto"/>
        <w:ind w:left="0" w:right="267" w:firstLineChars="200" w:firstLine="420"/>
        <w:rPr>
          <w:sz w:val="21"/>
        </w:rPr>
      </w:pPr>
      <w:r>
        <w:rPr>
          <w:sz w:val="21"/>
        </w:rPr>
        <w:t>Refer</w:t>
      </w:r>
      <w:r>
        <w:rPr>
          <w:spacing w:val="23"/>
          <w:sz w:val="21"/>
        </w:rPr>
        <w:t xml:space="preserve"> </w:t>
      </w:r>
      <w:r>
        <w:rPr>
          <w:sz w:val="21"/>
        </w:rPr>
        <w:t>to</w:t>
      </w:r>
      <w:r>
        <w:rPr>
          <w:spacing w:val="24"/>
          <w:sz w:val="21"/>
        </w:rPr>
        <w:t xml:space="preserve"> </w:t>
      </w:r>
      <w:r>
        <w:rPr>
          <w:sz w:val="21"/>
        </w:rPr>
        <w:t>the</w:t>
      </w:r>
      <w:r>
        <w:rPr>
          <w:spacing w:val="24"/>
          <w:sz w:val="21"/>
        </w:rPr>
        <w:t xml:space="preserve"> </w:t>
      </w:r>
      <w:r>
        <w:rPr>
          <w:sz w:val="21"/>
        </w:rPr>
        <w:t>service</w:t>
      </w:r>
      <w:r>
        <w:rPr>
          <w:spacing w:val="23"/>
          <w:sz w:val="21"/>
        </w:rPr>
        <w:t xml:space="preserve"> </w:t>
      </w:r>
      <w:r>
        <w:rPr>
          <w:sz w:val="21"/>
        </w:rPr>
        <w:t>manual</w:t>
      </w:r>
      <w:r>
        <w:rPr>
          <w:spacing w:val="23"/>
          <w:sz w:val="21"/>
        </w:rPr>
        <w:t xml:space="preserve"> </w:t>
      </w:r>
      <w:r>
        <w:rPr>
          <w:sz w:val="21"/>
        </w:rPr>
        <w:t>for</w:t>
      </w:r>
      <w:r>
        <w:rPr>
          <w:spacing w:val="23"/>
          <w:sz w:val="21"/>
        </w:rPr>
        <w:t xml:space="preserve"> </w:t>
      </w:r>
      <w:r>
        <w:rPr>
          <w:sz w:val="21"/>
        </w:rPr>
        <w:t>the</w:t>
      </w:r>
      <w:r>
        <w:rPr>
          <w:spacing w:val="24"/>
          <w:sz w:val="21"/>
        </w:rPr>
        <w:t xml:space="preserve"> </w:t>
      </w:r>
      <w:r>
        <w:rPr>
          <w:sz w:val="21"/>
        </w:rPr>
        <w:t>vehicle</w:t>
      </w:r>
      <w:r>
        <w:rPr>
          <w:spacing w:val="23"/>
          <w:sz w:val="21"/>
        </w:rPr>
        <w:t xml:space="preserve"> </w:t>
      </w:r>
      <w:r>
        <w:rPr>
          <w:sz w:val="21"/>
        </w:rPr>
        <w:t>being</w:t>
      </w:r>
      <w:r>
        <w:rPr>
          <w:spacing w:val="25"/>
          <w:sz w:val="21"/>
        </w:rPr>
        <w:t xml:space="preserve"> </w:t>
      </w:r>
      <w:r>
        <w:rPr>
          <w:sz w:val="21"/>
        </w:rPr>
        <w:t>serviced</w:t>
      </w:r>
      <w:r>
        <w:rPr>
          <w:spacing w:val="23"/>
          <w:sz w:val="21"/>
        </w:rPr>
        <w:t xml:space="preserve"> </w:t>
      </w:r>
      <w:r>
        <w:rPr>
          <w:sz w:val="21"/>
        </w:rPr>
        <w:t>and</w:t>
      </w:r>
      <w:r>
        <w:rPr>
          <w:spacing w:val="24"/>
          <w:sz w:val="21"/>
        </w:rPr>
        <w:t xml:space="preserve"> </w:t>
      </w:r>
      <w:r>
        <w:rPr>
          <w:sz w:val="21"/>
        </w:rPr>
        <w:t>adhere</w:t>
      </w:r>
      <w:r>
        <w:rPr>
          <w:spacing w:val="23"/>
          <w:sz w:val="21"/>
        </w:rPr>
        <w:t xml:space="preserve"> </w:t>
      </w:r>
      <w:r>
        <w:rPr>
          <w:sz w:val="21"/>
        </w:rPr>
        <w:t>to</w:t>
      </w:r>
      <w:r>
        <w:rPr>
          <w:spacing w:val="25"/>
          <w:sz w:val="21"/>
        </w:rPr>
        <w:t xml:space="preserve"> </w:t>
      </w:r>
      <w:r>
        <w:rPr>
          <w:sz w:val="21"/>
        </w:rPr>
        <w:t>all</w:t>
      </w:r>
      <w:r>
        <w:rPr>
          <w:spacing w:val="23"/>
          <w:sz w:val="21"/>
        </w:rPr>
        <w:t xml:space="preserve"> </w:t>
      </w:r>
      <w:r>
        <w:rPr>
          <w:sz w:val="21"/>
        </w:rPr>
        <w:t>diagnostic</w:t>
      </w:r>
      <w:r>
        <w:rPr>
          <w:spacing w:val="24"/>
          <w:sz w:val="21"/>
        </w:rPr>
        <w:t xml:space="preserve"> </w:t>
      </w:r>
      <w:r>
        <w:rPr>
          <w:sz w:val="21"/>
        </w:rPr>
        <w:t>procedures</w:t>
      </w:r>
      <w:r>
        <w:rPr>
          <w:spacing w:val="23"/>
          <w:sz w:val="21"/>
        </w:rPr>
        <w:t xml:space="preserve"> </w:t>
      </w:r>
      <w:r>
        <w:rPr>
          <w:sz w:val="21"/>
        </w:rPr>
        <w:t>and</w:t>
      </w:r>
      <w:r>
        <w:rPr>
          <w:spacing w:val="-49"/>
          <w:sz w:val="21"/>
        </w:rPr>
        <w:t xml:space="preserve"> </w:t>
      </w:r>
      <w:r>
        <w:rPr>
          <w:sz w:val="21"/>
        </w:rPr>
        <w:t>precautions.</w:t>
      </w:r>
      <w:r>
        <w:rPr>
          <w:spacing w:val="-1"/>
          <w:sz w:val="21"/>
        </w:rPr>
        <w:t xml:space="preserve"> </w:t>
      </w:r>
      <w:r>
        <w:rPr>
          <w:sz w:val="21"/>
        </w:rPr>
        <w:t>Failure to do so</w:t>
      </w:r>
      <w:r>
        <w:rPr>
          <w:spacing w:val="-4"/>
          <w:sz w:val="21"/>
        </w:rPr>
        <w:t xml:space="preserve"> </w:t>
      </w:r>
      <w:r>
        <w:rPr>
          <w:sz w:val="21"/>
        </w:rPr>
        <w:t>may result</w:t>
      </w:r>
      <w:r>
        <w:rPr>
          <w:spacing w:val="-1"/>
          <w:sz w:val="21"/>
        </w:rPr>
        <w:t xml:space="preserve"> </w:t>
      </w:r>
      <w:r>
        <w:rPr>
          <w:sz w:val="21"/>
        </w:rPr>
        <w:t>in personal</w:t>
      </w:r>
      <w:r>
        <w:rPr>
          <w:spacing w:val="-1"/>
          <w:sz w:val="21"/>
        </w:rPr>
        <w:t xml:space="preserve"> </w:t>
      </w:r>
      <w:r>
        <w:rPr>
          <w:sz w:val="21"/>
        </w:rPr>
        <w:t>injury</w:t>
      </w:r>
      <w:r>
        <w:rPr>
          <w:spacing w:val="-3"/>
          <w:sz w:val="21"/>
        </w:rPr>
        <w:t xml:space="preserve"> </w:t>
      </w:r>
      <w:r>
        <w:rPr>
          <w:sz w:val="21"/>
        </w:rPr>
        <w:t>or</w:t>
      </w:r>
      <w:r>
        <w:rPr>
          <w:spacing w:val="-1"/>
          <w:sz w:val="21"/>
        </w:rPr>
        <w:t xml:space="preserve"> </w:t>
      </w:r>
      <w:r>
        <w:rPr>
          <w:sz w:val="21"/>
        </w:rPr>
        <w:t>damage to</w:t>
      </w:r>
      <w:r>
        <w:rPr>
          <w:spacing w:val="-5"/>
          <w:sz w:val="21"/>
        </w:rPr>
        <w:t xml:space="preserve"> </w:t>
      </w:r>
      <w:r>
        <w:rPr>
          <w:sz w:val="21"/>
        </w:rPr>
        <w:t>the</w:t>
      </w:r>
      <w:r>
        <w:rPr>
          <w:spacing w:val="-1"/>
          <w:sz w:val="21"/>
        </w:rPr>
        <w:t xml:space="preserve"> </w:t>
      </w:r>
      <w:r>
        <w:rPr>
          <w:sz w:val="21"/>
        </w:rPr>
        <w:t>test</w:t>
      </w:r>
      <w:r>
        <w:rPr>
          <w:spacing w:val="-1"/>
          <w:sz w:val="21"/>
        </w:rPr>
        <w:t xml:space="preserve"> </w:t>
      </w:r>
      <w:r>
        <w:rPr>
          <w:sz w:val="21"/>
        </w:rPr>
        <w:t>equipment.</w:t>
      </w:r>
    </w:p>
    <w:p w14:paraId="5F3026CC" w14:textId="77777777" w:rsidR="00BB42B1" w:rsidRDefault="00000000">
      <w:pPr>
        <w:pStyle w:val="11"/>
        <w:numPr>
          <w:ilvl w:val="0"/>
          <w:numId w:val="1"/>
        </w:numPr>
        <w:tabs>
          <w:tab w:val="left" w:pos="859"/>
          <w:tab w:val="left" w:pos="860"/>
        </w:tabs>
        <w:spacing w:line="309" w:lineRule="auto"/>
        <w:ind w:left="0" w:right="268" w:firstLineChars="200" w:firstLine="420"/>
        <w:rPr>
          <w:sz w:val="21"/>
        </w:rPr>
      </w:pPr>
      <w:r>
        <w:rPr>
          <w:sz w:val="21"/>
        </w:rPr>
        <w:t>To</w:t>
      </w:r>
      <w:r>
        <w:rPr>
          <w:spacing w:val="29"/>
          <w:sz w:val="21"/>
        </w:rPr>
        <w:t xml:space="preserve"> </w:t>
      </w:r>
      <w:r>
        <w:rPr>
          <w:sz w:val="21"/>
        </w:rPr>
        <w:t>avoid</w:t>
      </w:r>
      <w:r>
        <w:rPr>
          <w:spacing w:val="29"/>
          <w:sz w:val="21"/>
        </w:rPr>
        <w:t xml:space="preserve"> </w:t>
      </w:r>
      <w:r>
        <w:rPr>
          <w:sz w:val="21"/>
        </w:rPr>
        <w:t>damaging</w:t>
      </w:r>
      <w:r>
        <w:rPr>
          <w:spacing w:val="29"/>
          <w:sz w:val="21"/>
        </w:rPr>
        <w:t xml:space="preserve"> </w:t>
      </w:r>
      <w:r>
        <w:rPr>
          <w:sz w:val="21"/>
        </w:rPr>
        <w:t>the</w:t>
      </w:r>
      <w:r>
        <w:rPr>
          <w:spacing w:val="29"/>
          <w:sz w:val="21"/>
        </w:rPr>
        <w:t xml:space="preserve"> </w:t>
      </w:r>
      <w:r>
        <w:rPr>
          <w:sz w:val="21"/>
        </w:rPr>
        <w:t>test</w:t>
      </w:r>
      <w:r>
        <w:rPr>
          <w:spacing w:val="27"/>
          <w:sz w:val="21"/>
        </w:rPr>
        <w:t xml:space="preserve"> </w:t>
      </w:r>
      <w:r>
        <w:rPr>
          <w:sz w:val="21"/>
        </w:rPr>
        <w:t>equipment</w:t>
      </w:r>
      <w:r>
        <w:rPr>
          <w:spacing w:val="28"/>
          <w:sz w:val="21"/>
        </w:rPr>
        <w:t xml:space="preserve"> </w:t>
      </w:r>
      <w:r>
        <w:rPr>
          <w:sz w:val="21"/>
        </w:rPr>
        <w:t>or</w:t>
      </w:r>
      <w:r>
        <w:rPr>
          <w:spacing w:val="29"/>
          <w:sz w:val="21"/>
        </w:rPr>
        <w:t xml:space="preserve"> </w:t>
      </w:r>
      <w:r>
        <w:rPr>
          <w:sz w:val="21"/>
        </w:rPr>
        <w:t>generating</w:t>
      </w:r>
      <w:r>
        <w:rPr>
          <w:spacing w:val="29"/>
          <w:sz w:val="21"/>
        </w:rPr>
        <w:t xml:space="preserve"> </w:t>
      </w:r>
      <w:r>
        <w:rPr>
          <w:sz w:val="21"/>
        </w:rPr>
        <w:t>false</w:t>
      </w:r>
      <w:r>
        <w:rPr>
          <w:spacing w:val="30"/>
          <w:sz w:val="21"/>
        </w:rPr>
        <w:t xml:space="preserve"> </w:t>
      </w:r>
      <w:r>
        <w:rPr>
          <w:sz w:val="21"/>
        </w:rPr>
        <w:t>data,</w:t>
      </w:r>
      <w:r>
        <w:rPr>
          <w:spacing w:val="29"/>
          <w:sz w:val="21"/>
        </w:rPr>
        <w:t xml:space="preserve"> </w:t>
      </w:r>
      <w:r>
        <w:rPr>
          <w:sz w:val="21"/>
        </w:rPr>
        <w:t>make</w:t>
      </w:r>
      <w:r>
        <w:rPr>
          <w:spacing w:val="29"/>
          <w:sz w:val="21"/>
        </w:rPr>
        <w:t xml:space="preserve"> </w:t>
      </w:r>
      <w:r>
        <w:rPr>
          <w:sz w:val="21"/>
        </w:rPr>
        <w:t>sure</w:t>
      </w:r>
      <w:r>
        <w:rPr>
          <w:spacing w:val="29"/>
          <w:sz w:val="21"/>
        </w:rPr>
        <w:t xml:space="preserve"> </w:t>
      </w:r>
      <w:r>
        <w:rPr>
          <w:sz w:val="21"/>
        </w:rPr>
        <w:t>the</w:t>
      </w:r>
      <w:r>
        <w:rPr>
          <w:spacing w:val="28"/>
          <w:sz w:val="21"/>
        </w:rPr>
        <w:t xml:space="preserve"> </w:t>
      </w:r>
      <w:r>
        <w:rPr>
          <w:sz w:val="21"/>
        </w:rPr>
        <w:t>vehicle</w:t>
      </w:r>
      <w:r>
        <w:rPr>
          <w:spacing w:val="29"/>
          <w:sz w:val="21"/>
        </w:rPr>
        <w:t xml:space="preserve"> </w:t>
      </w:r>
      <w:r>
        <w:rPr>
          <w:sz w:val="21"/>
        </w:rPr>
        <w:t>battery</w:t>
      </w:r>
      <w:r>
        <w:rPr>
          <w:spacing w:val="29"/>
          <w:sz w:val="21"/>
        </w:rPr>
        <w:t xml:space="preserve"> </w:t>
      </w:r>
      <w:r>
        <w:rPr>
          <w:sz w:val="21"/>
        </w:rPr>
        <w:t>is</w:t>
      </w:r>
      <w:r>
        <w:rPr>
          <w:spacing w:val="29"/>
          <w:sz w:val="21"/>
        </w:rPr>
        <w:t xml:space="preserve"> </w:t>
      </w:r>
      <w:r>
        <w:rPr>
          <w:sz w:val="21"/>
        </w:rPr>
        <w:t>fully</w:t>
      </w:r>
      <w:r>
        <w:rPr>
          <w:spacing w:val="-49"/>
          <w:sz w:val="21"/>
        </w:rPr>
        <w:t xml:space="preserve"> </w:t>
      </w:r>
      <w:r>
        <w:rPr>
          <w:sz w:val="21"/>
        </w:rPr>
        <w:t>charged</w:t>
      </w:r>
      <w:r>
        <w:rPr>
          <w:spacing w:val="-1"/>
          <w:sz w:val="21"/>
        </w:rPr>
        <w:t xml:space="preserve"> </w:t>
      </w:r>
      <w:r>
        <w:rPr>
          <w:sz w:val="21"/>
        </w:rPr>
        <w:t>and</w:t>
      </w:r>
      <w:r>
        <w:rPr>
          <w:spacing w:val="-3"/>
          <w:sz w:val="21"/>
        </w:rPr>
        <w:t xml:space="preserve"> </w:t>
      </w:r>
      <w:r>
        <w:rPr>
          <w:sz w:val="21"/>
        </w:rPr>
        <w:t>the connection to the vehicle</w:t>
      </w:r>
      <w:r>
        <w:rPr>
          <w:spacing w:val="-2"/>
          <w:sz w:val="21"/>
        </w:rPr>
        <w:t xml:space="preserve"> </w:t>
      </w:r>
      <w:r>
        <w:rPr>
          <w:sz w:val="21"/>
        </w:rPr>
        <w:t>DLC is clean</w:t>
      </w:r>
      <w:r>
        <w:rPr>
          <w:spacing w:val="-3"/>
          <w:sz w:val="21"/>
        </w:rPr>
        <w:t xml:space="preserve"> </w:t>
      </w:r>
      <w:r>
        <w:rPr>
          <w:sz w:val="21"/>
        </w:rPr>
        <w:t>and secure.</w:t>
      </w:r>
    </w:p>
    <w:p w14:paraId="554D3E4B" w14:textId="77777777" w:rsidR="00BB42B1" w:rsidRDefault="00000000">
      <w:pPr>
        <w:pStyle w:val="11"/>
        <w:numPr>
          <w:ilvl w:val="0"/>
          <w:numId w:val="1"/>
        </w:numPr>
        <w:tabs>
          <w:tab w:val="left" w:pos="861"/>
          <w:tab w:val="left" w:pos="862"/>
        </w:tabs>
        <w:spacing w:line="309" w:lineRule="auto"/>
        <w:ind w:left="0" w:right="263" w:firstLineChars="200" w:firstLine="420"/>
        <w:rPr>
          <w:sz w:val="21"/>
        </w:rPr>
      </w:pPr>
      <w:r>
        <w:rPr>
          <w:sz w:val="21"/>
        </w:rPr>
        <w:t>Do</w:t>
      </w:r>
      <w:r>
        <w:rPr>
          <w:spacing w:val="2"/>
          <w:sz w:val="21"/>
        </w:rPr>
        <w:t xml:space="preserve"> </w:t>
      </w:r>
      <w:r>
        <w:rPr>
          <w:sz w:val="21"/>
        </w:rPr>
        <w:t>not</w:t>
      </w:r>
      <w:r>
        <w:rPr>
          <w:spacing w:val="1"/>
          <w:sz w:val="21"/>
        </w:rPr>
        <w:t xml:space="preserve"> </w:t>
      </w:r>
      <w:r>
        <w:rPr>
          <w:sz w:val="21"/>
        </w:rPr>
        <w:t>place</w:t>
      </w:r>
      <w:r>
        <w:rPr>
          <w:spacing w:val="2"/>
          <w:sz w:val="21"/>
        </w:rPr>
        <w:t xml:space="preserve"> </w:t>
      </w:r>
      <w:r>
        <w:rPr>
          <w:sz w:val="21"/>
        </w:rPr>
        <w:t>the</w:t>
      </w:r>
      <w:r>
        <w:rPr>
          <w:spacing w:val="2"/>
          <w:sz w:val="21"/>
        </w:rPr>
        <w:t xml:space="preserve"> </w:t>
      </w:r>
      <w:r>
        <w:rPr>
          <w:sz w:val="21"/>
        </w:rPr>
        <w:t>test</w:t>
      </w:r>
      <w:r>
        <w:rPr>
          <w:spacing w:val="2"/>
          <w:sz w:val="21"/>
        </w:rPr>
        <w:t xml:space="preserve"> </w:t>
      </w:r>
      <w:r>
        <w:rPr>
          <w:sz w:val="21"/>
        </w:rPr>
        <w:t>equipment</w:t>
      </w:r>
      <w:r>
        <w:rPr>
          <w:spacing w:val="1"/>
          <w:sz w:val="21"/>
        </w:rPr>
        <w:t xml:space="preserve"> </w:t>
      </w:r>
      <w:r>
        <w:rPr>
          <w:sz w:val="21"/>
        </w:rPr>
        <w:t>on</w:t>
      </w:r>
      <w:r>
        <w:rPr>
          <w:spacing w:val="2"/>
          <w:sz w:val="21"/>
        </w:rPr>
        <w:t xml:space="preserve"> </w:t>
      </w:r>
      <w:r>
        <w:rPr>
          <w:sz w:val="21"/>
        </w:rPr>
        <w:t>the</w:t>
      </w:r>
      <w:r>
        <w:rPr>
          <w:spacing w:val="3"/>
          <w:sz w:val="21"/>
        </w:rPr>
        <w:t xml:space="preserve"> </w:t>
      </w:r>
      <w:r>
        <w:rPr>
          <w:sz w:val="21"/>
        </w:rPr>
        <w:t>distributor</w:t>
      </w:r>
      <w:r>
        <w:rPr>
          <w:spacing w:val="1"/>
          <w:sz w:val="21"/>
        </w:rPr>
        <w:t xml:space="preserve"> </w:t>
      </w:r>
      <w:r>
        <w:rPr>
          <w:sz w:val="21"/>
        </w:rPr>
        <w:t>of</w:t>
      </w:r>
      <w:r>
        <w:rPr>
          <w:spacing w:val="2"/>
          <w:sz w:val="21"/>
        </w:rPr>
        <w:t xml:space="preserve"> </w:t>
      </w:r>
      <w:r>
        <w:rPr>
          <w:sz w:val="21"/>
        </w:rPr>
        <w:t>the</w:t>
      </w:r>
      <w:r>
        <w:rPr>
          <w:spacing w:val="4"/>
          <w:sz w:val="21"/>
        </w:rPr>
        <w:t xml:space="preserve"> </w:t>
      </w:r>
      <w:r>
        <w:rPr>
          <w:sz w:val="21"/>
        </w:rPr>
        <w:t>vehicle.</w:t>
      </w:r>
      <w:r>
        <w:rPr>
          <w:spacing w:val="2"/>
          <w:sz w:val="21"/>
        </w:rPr>
        <w:t xml:space="preserve"> </w:t>
      </w:r>
      <w:r>
        <w:rPr>
          <w:sz w:val="21"/>
        </w:rPr>
        <w:t>Strong</w:t>
      </w:r>
      <w:r>
        <w:rPr>
          <w:spacing w:val="3"/>
          <w:sz w:val="21"/>
        </w:rPr>
        <w:t xml:space="preserve"> </w:t>
      </w:r>
      <w:r>
        <w:rPr>
          <w:sz w:val="21"/>
        </w:rPr>
        <w:t>electromagnetic</w:t>
      </w:r>
      <w:r>
        <w:rPr>
          <w:spacing w:val="2"/>
          <w:sz w:val="21"/>
        </w:rPr>
        <w:t xml:space="preserve"> </w:t>
      </w:r>
      <w:r>
        <w:rPr>
          <w:sz w:val="21"/>
        </w:rPr>
        <w:t>interference</w:t>
      </w:r>
      <w:r>
        <w:rPr>
          <w:spacing w:val="2"/>
          <w:sz w:val="21"/>
        </w:rPr>
        <w:t xml:space="preserve"> </w:t>
      </w:r>
      <w:r>
        <w:rPr>
          <w:sz w:val="21"/>
        </w:rPr>
        <w:t>can</w:t>
      </w:r>
      <w:r>
        <w:rPr>
          <w:spacing w:val="-50"/>
          <w:sz w:val="21"/>
        </w:rPr>
        <w:t xml:space="preserve"> </w:t>
      </w:r>
      <w:r>
        <w:rPr>
          <w:sz w:val="21"/>
        </w:rPr>
        <w:t>damage the equipment.</w:t>
      </w:r>
    </w:p>
    <w:p w14:paraId="0F5BA974" w14:textId="77777777" w:rsidR="00BB42B1" w:rsidRDefault="00000000">
      <w:pPr>
        <w:pStyle w:val="a4"/>
        <w:ind w:firstLineChars="200" w:firstLine="420"/>
        <w:rPr>
          <w:sz w:val="5"/>
        </w:rPr>
      </w:pPr>
      <w:r>
        <w:rPr>
          <w:noProof/>
        </w:rPr>
        <w:drawing>
          <wp:anchor distT="0" distB="0" distL="0" distR="0" simplePos="0" relativeHeight="251654656" behindDoc="0" locked="0" layoutInCell="1" allowOverlap="1" wp14:anchorId="316B7E07" wp14:editId="2D916BD4">
            <wp:simplePos x="0" y="0"/>
            <wp:positionH relativeFrom="page">
              <wp:posOffset>859155</wp:posOffset>
            </wp:positionH>
            <wp:positionV relativeFrom="paragraph">
              <wp:posOffset>57785</wp:posOffset>
            </wp:positionV>
            <wp:extent cx="5941695" cy="31115"/>
            <wp:effectExtent l="0" t="0" r="0" b="0"/>
            <wp:wrapTopAndBottom/>
            <wp:docPr id="2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4.png"/>
                    <pic:cNvPicPr>
                      <a:picLocks noChangeAspect="1"/>
                    </pic:cNvPicPr>
                  </pic:nvPicPr>
                  <pic:blipFill>
                    <a:blip r:embed="rId10" cstate="print"/>
                    <a:stretch>
                      <a:fillRect/>
                    </a:stretch>
                  </pic:blipFill>
                  <pic:spPr>
                    <a:xfrm>
                      <a:off x="0" y="0"/>
                      <a:ext cx="5941767" cy="31242"/>
                    </a:xfrm>
                    <a:prstGeom prst="rect">
                      <a:avLst/>
                    </a:prstGeom>
                  </pic:spPr>
                </pic:pic>
              </a:graphicData>
            </a:graphic>
          </wp:anchor>
        </w:drawing>
      </w:r>
    </w:p>
    <w:p w14:paraId="4A807153" w14:textId="77777777" w:rsidR="00BB42B1" w:rsidRDefault="00BB42B1">
      <w:pPr>
        <w:ind w:firstLineChars="200" w:firstLine="100"/>
        <w:rPr>
          <w:sz w:val="5"/>
        </w:rPr>
      </w:pPr>
    </w:p>
    <w:p w14:paraId="3C88611B" w14:textId="77777777" w:rsidR="00BB42B1" w:rsidRDefault="00BB42B1">
      <w:pPr>
        <w:rPr>
          <w:sz w:val="5"/>
        </w:rPr>
      </w:pPr>
    </w:p>
    <w:p w14:paraId="57022E7C" w14:textId="77777777" w:rsidR="00BB42B1" w:rsidRDefault="00000000">
      <w:pPr>
        <w:tabs>
          <w:tab w:val="left" w:pos="1559"/>
        </w:tabs>
        <w:ind w:firstLineChars="200" w:firstLine="100"/>
        <w:rPr>
          <w:rFonts w:eastAsia="宋体"/>
          <w:sz w:val="5"/>
          <w:lang w:eastAsia="zh-CN"/>
        </w:rPr>
        <w:sectPr w:rsidR="00BB42B1">
          <w:pgSz w:w="11910" w:h="16840"/>
          <w:pgMar w:top="1380" w:right="860" w:bottom="1160" w:left="980" w:header="0" w:footer="951" w:gutter="0"/>
          <w:cols w:space="720"/>
        </w:sectPr>
      </w:pPr>
      <w:r>
        <w:rPr>
          <w:rFonts w:eastAsia="宋体" w:hint="eastAsia"/>
          <w:sz w:val="5"/>
          <w:lang w:eastAsia="zh-CN"/>
        </w:rPr>
        <w:tab/>
      </w:r>
    </w:p>
    <w:p w14:paraId="09BE378C" w14:textId="77777777" w:rsidR="00BB42B1" w:rsidRDefault="00BB42B1">
      <w:pPr>
        <w:pStyle w:val="a4"/>
        <w:ind w:firstLineChars="200" w:firstLine="80"/>
        <w:rPr>
          <w:sz w:val="4"/>
        </w:rPr>
      </w:pPr>
    </w:p>
    <w:p w14:paraId="6165A9EF" w14:textId="77777777" w:rsidR="00BB42B1" w:rsidRDefault="00BB42B1">
      <w:pPr>
        <w:pStyle w:val="a4"/>
        <w:ind w:firstLineChars="200" w:firstLine="80"/>
        <w:rPr>
          <w:sz w:val="4"/>
        </w:rPr>
      </w:pPr>
    </w:p>
    <w:p w14:paraId="143518E2" w14:textId="77777777" w:rsidR="00BB42B1" w:rsidRDefault="00000000">
      <w:pPr>
        <w:tabs>
          <w:tab w:val="left" w:pos="1752"/>
        </w:tabs>
        <w:ind w:firstLineChars="200" w:firstLine="602"/>
        <w:jc w:val="center"/>
        <w:rPr>
          <w:rFonts w:eastAsia="宋体"/>
          <w:lang w:eastAsia="zh-CN"/>
        </w:rPr>
      </w:pPr>
      <w:r>
        <w:rPr>
          <w:rFonts w:eastAsia="宋体" w:hint="eastAsia"/>
          <w:b/>
          <w:bCs/>
          <w:sz w:val="30"/>
          <w:szCs w:val="30"/>
          <w:lang w:eastAsia="zh-CN"/>
        </w:rPr>
        <w:t>CONTENTS</w:t>
      </w:r>
    </w:p>
    <w:p w14:paraId="709C8CF6" w14:textId="3F01E003" w:rsidR="006E3C22" w:rsidRDefault="00000000">
      <w:pPr>
        <w:pStyle w:val="TOC1"/>
        <w:tabs>
          <w:tab w:val="right" w:leader="dot" w:pos="10060"/>
        </w:tabs>
        <w:rPr>
          <w:rFonts w:asciiTheme="minorHAnsi" w:eastAsiaTheme="minorEastAsia" w:hAnsiTheme="minorHAnsi" w:cstheme="minorBidi"/>
          <w:noProof/>
          <w:kern w:val="2"/>
          <w:sz w:val="21"/>
          <w:lang w:eastAsia="zh-CN"/>
        </w:rPr>
      </w:pPr>
      <w:r>
        <w:rPr>
          <w:w w:val="95"/>
          <w:sz w:val="24"/>
          <w:szCs w:val="24"/>
        </w:rPr>
        <w:fldChar w:fldCharType="begin"/>
      </w:r>
      <w:r>
        <w:rPr>
          <w:w w:val="95"/>
          <w:sz w:val="24"/>
          <w:szCs w:val="24"/>
        </w:rPr>
        <w:instrText xml:space="preserve">TOC \o "1-3" \h \u </w:instrText>
      </w:r>
      <w:r>
        <w:rPr>
          <w:w w:val="95"/>
          <w:sz w:val="24"/>
          <w:szCs w:val="24"/>
        </w:rPr>
        <w:fldChar w:fldCharType="separate"/>
      </w:r>
      <w:hyperlink w:anchor="_Toc120299917" w:history="1">
        <w:r w:rsidR="006E3C22" w:rsidRPr="00751D25">
          <w:rPr>
            <w:rStyle w:val="a5"/>
            <w:noProof/>
            <w:lang w:eastAsia="zh-CN"/>
          </w:rPr>
          <w:t xml:space="preserve">1.  </w:t>
        </w:r>
        <w:r w:rsidR="006E3C22" w:rsidRPr="00751D25">
          <w:rPr>
            <w:rStyle w:val="a5"/>
            <w:noProof/>
          </w:rPr>
          <w:t>Product Instructions</w:t>
        </w:r>
        <w:r w:rsidR="006E3C22">
          <w:rPr>
            <w:noProof/>
          </w:rPr>
          <w:tab/>
        </w:r>
        <w:r w:rsidR="006E3C22">
          <w:rPr>
            <w:noProof/>
          </w:rPr>
          <w:fldChar w:fldCharType="begin"/>
        </w:r>
        <w:r w:rsidR="006E3C22">
          <w:rPr>
            <w:noProof/>
          </w:rPr>
          <w:instrText xml:space="preserve"> PAGEREF _Toc120299917 \h </w:instrText>
        </w:r>
        <w:r w:rsidR="006E3C22">
          <w:rPr>
            <w:noProof/>
          </w:rPr>
        </w:r>
        <w:r w:rsidR="006E3C22">
          <w:rPr>
            <w:noProof/>
          </w:rPr>
          <w:fldChar w:fldCharType="separate"/>
        </w:r>
        <w:r w:rsidR="006E3C22">
          <w:rPr>
            <w:noProof/>
          </w:rPr>
          <w:t>6</w:t>
        </w:r>
        <w:r w:rsidR="006E3C22">
          <w:rPr>
            <w:noProof/>
          </w:rPr>
          <w:fldChar w:fldCharType="end"/>
        </w:r>
      </w:hyperlink>
    </w:p>
    <w:p w14:paraId="40D8A411" w14:textId="5A3A6926" w:rsidR="006E3C22" w:rsidRDefault="00000000">
      <w:pPr>
        <w:pStyle w:val="TOC2"/>
        <w:tabs>
          <w:tab w:val="right" w:leader="dot" w:pos="10060"/>
        </w:tabs>
        <w:ind w:left="440"/>
        <w:rPr>
          <w:rFonts w:asciiTheme="minorHAnsi" w:eastAsiaTheme="minorEastAsia" w:hAnsiTheme="minorHAnsi" w:cstheme="minorBidi"/>
          <w:noProof/>
          <w:kern w:val="2"/>
          <w:sz w:val="21"/>
          <w:lang w:eastAsia="zh-CN"/>
        </w:rPr>
      </w:pPr>
      <w:hyperlink w:anchor="_Toc120299918" w:history="1">
        <w:r w:rsidR="006E3C22" w:rsidRPr="00751D25">
          <w:rPr>
            <w:rStyle w:val="a5"/>
            <w:rFonts w:eastAsia="宋体"/>
            <w:noProof/>
            <w:lang w:eastAsia="zh-CN"/>
          </w:rPr>
          <w:t>1.1 Product Description</w:t>
        </w:r>
        <w:r w:rsidR="006E3C22">
          <w:rPr>
            <w:noProof/>
          </w:rPr>
          <w:tab/>
        </w:r>
        <w:r w:rsidR="006E3C22">
          <w:rPr>
            <w:noProof/>
          </w:rPr>
          <w:fldChar w:fldCharType="begin"/>
        </w:r>
        <w:r w:rsidR="006E3C22">
          <w:rPr>
            <w:noProof/>
          </w:rPr>
          <w:instrText xml:space="preserve"> PAGEREF _Toc120299918 \h </w:instrText>
        </w:r>
        <w:r w:rsidR="006E3C22">
          <w:rPr>
            <w:noProof/>
          </w:rPr>
        </w:r>
        <w:r w:rsidR="006E3C22">
          <w:rPr>
            <w:noProof/>
          </w:rPr>
          <w:fldChar w:fldCharType="separate"/>
        </w:r>
        <w:r w:rsidR="006E3C22">
          <w:rPr>
            <w:noProof/>
          </w:rPr>
          <w:t>6</w:t>
        </w:r>
        <w:r w:rsidR="006E3C22">
          <w:rPr>
            <w:noProof/>
          </w:rPr>
          <w:fldChar w:fldCharType="end"/>
        </w:r>
      </w:hyperlink>
    </w:p>
    <w:p w14:paraId="521AECD4" w14:textId="52E4CF69" w:rsidR="006E3C22" w:rsidRDefault="00000000">
      <w:pPr>
        <w:pStyle w:val="TOC2"/>
        <w:tabs>
          <w:tab w:val="right" w:leader="dot" w:pos="10060"/>
        </w:tabs>
        <w:ind w:left="440"/>
        <w:rPr>
          <w:rFonts w:asciiTheme="minorHAnsi" w:eastAsiaTheme="minorEastAsia" w:hAnsiTheme="minorHAnsi" w:cstheme="minorBidi"/>
          <w:noProof/>
          <w:kern w:val="2"/>
          <w:sz w:val="21"/>
          <w:lang w:eastAsia="zh-CN"/>
        </w:rPr>
      </w:pPr>
      <w:hyperlink w:anchor="_Toc120299919" w:history="1">
        <w:r w:rsidR="006E3C22" w:rsidRPr="00751D25">
          <w:rPr>
            <w:rStyle w:val="a5"/>
            <w:rFonts w:eastAsia="宋体"/>
            <w:noProof/>
            <w:lang w:eastAsia="zh-CN"/>
          </w:rPr>
          <w:t xml:space="preserve">1.2 </w:t>
        </w:r>
        <w:r w:rsidR="006E3C22" w:rsidRPr="00751D25">
          <w:rPr>
            <w:rStyle w:val="a5"/>
            <w:noProof/>
          </w:rPr>
          <w:t>Specifications</w:t>
        </w:r>
        <w:r w:rsidR="006E3C22">
          <w:rPr>
            <w:noProof/>
          </w:rPr>
          <w:tab/>
        </w:r>
        <w:r w:rsidR="006E3C22">
          <w:rPr>
            <w:noProof/>
          </w:rPr>
          <w:fldChar w:fldCharType="begin"/>
        </w:r>
        <w:r w:rsidR="006E3C22">
          <w:rPr>
            <w:noProof/>
          </w:rPr>
          <w:instrText xml:space="preserve"> PAGEREF _Toc120299919 \h </w:instrText>
        </w:r>
        <w:r w:rsidR="006E3C22">
          <w:rPr>
            <w:noProof/>
          </w:rPr>
        </w:r>
        <w:r w:rsidR="006E3C22">
          <w:rPr>
            <w:noProof/>
          </w:rPr>
          <w:fldChar w:fldCharType="separate"/>
        </w:r>
        <w:r w:rsidR="006E3C22">
          <w:rPr>
            <w:noProof/>
          </w:rPr>
          <w:t>7</w:t>
        </w:r>
        <w:r w:rsidR="006E3C22">
          <w:rPr>
            <w:noProof/>
          </w:rPr>
          <w:fldChar w:fldCharType="end"/>
        </w:r>
      </w:hyperlink>
    </w:p>
    <w:p w14:paraId="6DFC53E2" w14:textId="3CEED5D4" w:rsidR="006E3C22" w:rsidRDefault="00000000">
      <w:pPr>
        <w:pStyle w:val="TOC2"/>
        <w:tabs>
          <w:tab w:val="right" w:leader="dot" w:pos="10060"/>
        </w:tabs>
        <w:ind w:left="440"/>
        <w:rPr>
          <w:rFonts w:asciiTheme="minorHAnsi" w:eastAsiaTheme="minorEastAsia" w:hAnsiTheme="minorHAnsi" w:cstheme="minorBidi"/>
          <w:noProof/>
          <w:kern w:val="2"/>
          <w:sz w:val="21"/>
          <w:lang w:eastAsia="zh-CN"/>
        </w:rPr>
      </w:pPr>
      <w:hyperlink w:anchor="_Toc120299920" w:history="1">
        <w:r w:rsidR="006E3C22" w:rsidRPr="00751D25">
          <w:rPr>
            <w:rStyle w:val="a5"/>
            <w:rFonts w:eastAsia="宋体"/>
            <w:noProof/>
            <w:lang w:eastAsia="zh-CN"/>
          </w:rPr>
          <w:t xml:space="preserve">1.3 </w:t>
        </w:r>
        <w:r w:rsidR="006E3C22" w:rsidRPr="00751D25">
          <w:rPr>
            <w:rStyle w:val="a5"/>
            <w:noProof/>
          </w:rPr>
          <w:t>Accessories Included</w:t>
        </w:r>
        <w:r w:rsidR="006E3C22">
          <w:rPr>
            <w:noProof/>
          </w:rPr>
          <w:tab/>
        </w:r>
        <w:r w:rsidR="006E3C22">
          <w:rPr>
            <w:noProof/>
          </w:rPr>
          <w:fldChar w:fldCharType="begin"/>
        </w:r>
        <w:r w:rsidR="006E3C22">
          <w:rPr>
            <w:noProof/>
          </w:rPr>
          <w:instrText xml:space="preserve"> PAGEREF _Toc120299920 \h </w:instrText>
        </w:r>
        <w:r w:rsidR="006E3C22">
          <w:rPr>
            <w:noProof/>
          </w:rPr>
        </w:r>
        <w:r w:rsidR="006E3C22">
          <w:rPr>
            <w:noProof/>
          </w:rPr>
          <w:fldChar w:fldCharType="separate"/>
        </w:r>
        <w:r w:rsidR="006E3C22">
          <w:rPr>
            <w:noProof/>
          </w:rPr>
          <w:t>7</w:t>
        </w:r>
        <w:r w:rsidR="006E3C22">
          <w:rPr>
            <w:noProof/>
          </w:rPr>
          <w:fldChar w:fldCharType="end"/>
        </w:r>
      </w:hyperlink>
    </w:p>
    <w:p w14:paraId="042B0143" w14:textId="53D82A88" w:rsidR="006E3C22" w:rsidRDefault="00000000">
      <w:pPr>
        <w:pStyle w:val="TOC2"/>
        <w:tabs>
          <w:tab w:val="right" w:leader="dot" w:pos="10060"/>
        </w:tabs>
        <w:ind w:left="440"/>
        <w:rPr>
          <w:rFonts w:asciiTheme="minorHAnsi" w:eastAsiaTheme="minorEastAsia" w:hAnsiTheme="minorHAnsi" w:cstheme="minorBidi"/>
          <w:noProof/>
          <w:kern w:val="2"/>
          <w:sz w:val="21"/>
          <w:lang w:eastAsia="zh-CN"/>
        </w:rPr>
      </w:pPr>
      <w:hyperlink w:anchor="_Toc120299921" w:history="1">
        <w:r w:rsidR="006E3C22" w:rsidRPr="00751D25">
          <w:rPr>
            <w:rStyle w:val="a5"/>
            <w:rFonts w:eastAsia="宋体"/>
            <w:noProof/>
            <w:lang w:eastAsia="zh-CN"/>
          </w:rPr>
          <w:t xml:space="preserve">1.4 </w:t>
        </w:r>
        <w:r w:rsidR="006E3C22" w:rsidRPr="00751D25">
          <w:rPr>
            <w:rStyle w:val="a5"/>
            <w:noProof/>
          </w:rPr>
          <w:t>Keyboard</w:t>
        </w:r>
        <w:r w:rsidR="006E3C22">
          <w:rPr>
            <w:noProof/>
          </w:rPr>
          <w:tab/>
        </w:r>
        <w:r w:rsidR="006E3C22">
          <w:rPr>
            <w:noProof/>
          </w:rPr>
          <w:fldChar w:fldCharType="begin"/>
        </w:r>
        <w:r w:rsidR="006E3C22">
          <w:rPr>
            <w:noProof/>
          </w:rPr>
          <w:instrText xml:space="preserve"> PAGEREF _Toc120299921 \h </w:instrText>
        </w:r>
        <w:r w:rsidR="006E3C22">
          <w:rPr>
            <w:noProof/>
          </w:rPr>
        </w:r>
        <w:r w:rsidR="006E3C22">
          <w:rPr>
            <w:noProof/>
          </w:rPr>
          <w:fldChar w:fldCharType="separate"/>
        </w:r>
        <w:r w:rsidR="006E3C22">
          <w:rPr>
            <w:noProof/>
          </w:rPr>
          <w:t>7</w:t>
        </w:r>
        <w:r w:rsidR="006E3C22">
          <w:rPr>
            <w:noProof/>
          </w:rPr>
          <w:fldChar w:fldCharType="end"/>
        </w:r>
      </w:hyperlink>
    </w:p>
    <w:p w14:paraId="00DC1A12" w14:textId="03B8DBE3" w:rsidR="006E3C22" w:rsidRDefault="00000000">
      <w:pPr>
        <w:pStyle w:val="TOC2"/>
        <w:tabs>
          <w:tab w:val="right" w:leader="dot" w:pos="10060"/>
        </w:tabs>
        <w:ind w:left="440"/>
        <w:rPr>
          <w:rFonts w:asciiTheme="minorHAnsi" w:eastAsiaTheme="minorEastAsia" w:hAnsiTheme="minorHAnsi" w:cstheme="minorBidi"/>
          <w:noProof/>
          <w:kern w:val="2"/>
          <w:sz w:val="21"/>
          <w:lang w:eastAsia="zh-CN"/>
        </w:rPr>
      </w:pPr>
      <w:hyperlink w:anchor="_Toc120299922" w:history="1">
        <w:r w:rsidR="006E3C22" w:rsidRPr="00751D25">
          <w:rPr>
            <w:rStyle w:val="a5"/>
            <w:rFonts w:eastAsia="宋体"/>
            <w:noProof/>
            <w:lang w:eastAsia="zh-CN"/>
          </w:rPr>
          <w:t xml:space="preserve">1.5 </w:t>
        </w:r>
        <w:r w:rsidR="006E3C22" w:rsidRPr="00751D25">
          <w:rPr>
            <w:rStyle w:val="a5"/>
            <w:noProof/>
          </w:rPr>
          <w:t>Power</w:t>
        </w:r>
        <w:r w:rsidR="006E3C22">
          <w:rPr>
            <w:noProof/>
          </w:rPr>
          <w:tab/>
        </w:r>
        <w:r w:rsidR="006E3C22">
          <w:rPr>
            <w:noProof/>
          </w:rPr>
          <w:fldChar w:fldCharType="begin"/>
        </w:r>
        <w:r w:rsidR="006E3C22">
          <w:rPr>
            <w:noProof/>
          </w:rPr>
          <w:instrText xml:space="preserve"> PAGEREF _Toc120299922 \h </w:instrText>
        </w:r>
        <w:r w:rsidR="006E3C22">
          <w:rPr>
            <w:noProof/>
          </w:rPr>
        </w:r>
        <w:r w:rsidR="006E3C22">
          <w:rPr>
            <w:noProof/>
          </w:rPr>
          <w:fldChar w:fldCharType="separate"/>
        </w:r>
        <w:r w:rsidR="006E3C22">
          <w:rPr>
            <w:noProof/>
          </w:rPr>
          <w:t>7</w:t>
        </w:r>
        <w:r w:rsidR="006E3C22">
          <w:rPr>
            <w:noProof/>
          </w:rPr>
          <w:fldChar w:fldCharType="end"/>
        </w:r>
      </w:hyperlink>
    </w:p>
    <w:p w14:paraId="16E0D6E5" w14:textId="472023C9" w:rsidR="006E3C22" w:rsidRDefault="00000000">
      <w:pPr>
        <w:pStyle w:val="TOC1"/>
        <w:tabs>
          <w:tab w:val="right" w:leader="dot" w:pos="10060"/>
        </w:tabs>
        <w:rPr>
          <w:rFonts w:asciiTheme="minorHAnsi" w:eastAsiaTheme="minorEastAsia" w:hAnsiTheme="minorHAnsi" w:cstheme="minorBidi"/>
          <w:noProof/>
          <w:kern w:val="2"/>
          <w:sz w:val="21"/>
          <w:lang w:eastAsia="zh-CN"/>
        </w:rPr>
      </w:pPr>
      <w:hyperlink w:anchor="_Toc120299923" w:history="1">
        <w:r w:rsidR="006E3C22" w:rsidRPr="00751D25">
          <w:rPr>
            <w:rStyle w:val="a5"/>
            <w:noProof/>
            <w:lang w:eastAsia="zh-CN"/>
          </w:rPr>
          <w:t xml:space="preserve">2. </w:t>
        </w:r>
        <w:r w:rsidR="006E3C22" w:rsidRPr="00751D25">
          <w:rPr>
            <w:rStyle w:val="a5"/>
            <w:noProof/>
          </w:rPr>
          <w:t>OBD (On-Board Diagnostics) II Introduction</w:t>
        </w:r>
        <w:r w:rsidR="006E3C22">
          <w:rPr>
            <w:noProof/>
          </w:rPr>
          <w:tab/>
        </w:r>
        <w:r w:rsidR="006E3C22">
          <w:rPr>
            <w:noProof/>
          </w:rPr>
          <w:fldChar w:fldCharType="begin"/>
        </w:r>
        <w:r w:rsidR="006E3C22">
          <w:rPr>
            <w:noProof/>
          </w:rPr>
          <w:instrText xml:space="preserve"> PAGEREF _Toc120299923 \h </w:instrText>
        </w:r>
        <w:r w:rsidR="006E3C22">
          <w:rPr>
            <w:noProof/>
          </w:rPr>
        </w:r>
        <w:r w:rsidR="006E3C22">
          <w:rPr>
            <w:noProof/>
          </w:rPr>
          <w:fldChar w:fldCharType="separate"/>
        </w:r>
        <w:r w:rsidR="006E3C22">
          <w:rPr>
            <w:noProof/>
          </w:rPr>
          <w:t>8</w:t>
        </w:r>
        <w:r w:rsidR="006E3C22">
          <w:rPr>
            <w:noProof/>
          </w:rPr>
          <w:fldChar w:fldCharType="end"/>
        </w:r>
      </w:hyperlink>
    </w:p>
    <w:p w14:paraId="4AA0C511" w14:textId="4847C0FF" w:rsidR="006E3C22" w:rsidRDefault="00000000">
      <w:pPr>
        <w:pStyle w:val="TOC2"/>
        <w:tabs>
          <w:tab w:val="right" w:leader="dot" w:pos="10060"/>
        </w:tabs>
        <w:ind w:left="440"/>
        <w:rPr>
          <w:rFonts w:asciiTheme="minorHAnsi" w:eastAsiaTheme="minorEastAsia" w:hAnsiTheme="minorHAnsi" w:cstheme="minorBidi"/>
          <w:noProof/>
          <w:kern w:val="2"/>
          <w:sz w:val="21"/>
          <w:lang w:eastAsia="zh-CN"/>
        </w:rPr>
      </w:pPr>
      <w:hyperlink w:anchor="_Toc120299924" w:history="1">
        <w:r w:rsidR="006E3C22" w:rsidRPr="00751D25">
          <w:rPr>
            <w:rStyle w:val="a5"/>
            <w:rFonts w:eastAsia="宋体"/>
            <w:noProof/>
            <w:lang w:eastAsia="zh-CN"/>
          </w:rPr>
          <w:t xml:space="preserve">2.1 </w:t>
        </w:r>
        <w:r w:rsidR="006E3C22" w:rsidRPr="00751D25">
          <w:rPr>
            <w:rStyle w:val="a5"/>
            <w:noProof/>
          </w:rPr>
          <w:t>On-Board Diagnostics(OBD)II</w:t>
        </w:r>
        <w:r w:rsidR="006E3C22">
          <w:rPr>
            <w:noProof/>
          </w:rPr>
          <w:tab/>
        </w:r>
        <w:r w:rsidR="006E3C22">
          <w:rPr>
            <w:noProof/>
          </w:rPr>
          <w:fldChar w:fldCharType="begin"/>
        </w:r>
        <w:r w:rsidR="006E3C22">
          <w:rPr>
            <w:noProof/>
          </w:rPr>
          <w:instrText xml:space="preserve"> PAGEREF _Toc120299924 \h </w:instrText>
        </w:r>
        <w:r w:rsidR="006E3C22">
          <w:rPr>
            <w:noProof/>
          </w:rPr>
        </w:r>
        <w:r w:rsidR="006E3C22">
          <w:rPr>
            <w:noProof/>
          </w:rPr>
          <w:fldChar w:fldCharType="separate"/>
        </w:r>
        <w:r w:rsidR="006E3C22">
          <w:rPr>
            <w:noProof/>
          </w:rPr>
          <w:t>8</w:t>
        </w:r>
        <w:r w:rsidR="006E3C22">
          <w:rPr>
            <w:noProof/>
          </w:rPr>
          <w:fldChar w:fldCharType="end"/>
        </w:r>
      </w:hyperlink>
    </w:p>
    <w:p w14:paraId="14B4F329" w14:textId="740E7F90" w:rsidR="006E3C22" w:rsidRDefault="00000000">
      <w:pPr>
        <w:pStyle w:val="TOC2"/>
        <w:tabs>
          <w:tab w:val="right" w:leader="dot" w:pos="10060"/>
        </w:tabs>
        <w:ind w:left="440"/>
        <w:rPr>
          <w:rFonts w:asciiTheme="minorHAnsi" w:eastAsiaTheme="minorEastAsia" w:hAnsiTheme="minorHAnsi" w:cstheme="minorBidi"/>
          <w:noProof/>
          <w:kern w:val="2"/>
          <w:sz w:val="21"/>
          <w:lang w:eastAsia="zh-CN"/>
        </w:rPr>
      </w:pPr>
      <w:hyperlink w:anchor="_Toc120299925" w:history="1">
        <w:r w:rsidR="006E3C22" w:rsidRPr="00751D25">
          <w:rPr>
            <w:rStyle w:val="a5"/>
            <w:rFonts w:eastAsia="宋体"/>
            <w:noProof/>
            <w:lang w:eastAsia="zh-CN"/>
          </w:rPr>
          <w:t xml:space="preserve">2.2 </w:t>
        </w:r>
        <w:r w:rsidR="006E3C22" w:rsidRPr="00751D25">
          <w:rPr>
            <w:rStyle w:val="a5"/>
            <w:noProof/>
          </w:rPr>
          <w:t>Data Link Connector (DLC)</w:t>
        </w:r>
        <w:r w:rsidR="006E3C22">
          <w:rPr>
            <w:noProof/>
          </w:rPr>
          <w:tab/>
        </w:r>
        <w:r w:rsidR="006E3C22">
          <w:rPr>
            <w:noProof/>
          </w:rPr>
          <w:fldChar w:fldCharType="begin"/>
        </w:r>
        <w:r w:rsidR="006E3C22">
          <w:rPr>
            <w:noProof/>
          </w:rPr>
          <w:instrText xml:space="preserve"> PAGEREF _Toc120299925 \h </w:instrText>
        </w:r>
        <w:r w:rsidR="006E3C22">
          <w:rPr>
            <w:noProof/>
          </w:rPr>
        </w:r>
        <w:r w:rsidR="006E3C22">
          <w:rPr>
            <w:noProof/>
          </w:rPr>
          <w:fldChar w:fldCharType="separate"/>
        </w:r>
        <w:r w:rsidR="006E3C22">
          <w:rPr>
            <w:noProof/>
          </w:rPr>
          <w:t>8</w:t>
        </w:r>
        <w:r w:rsidR="006E3C22">
          <w:rPr>
            <w:noProof/>
          </w:rPr>
          <w:fldChar w:fldCharType="end"/>
        </w:r>
      </w:hyperlink>
    </w:p>
    <w:p w14:paraId="7CE11CBF" w14:textId="748C76CE" w:rsidR="006E3C22" w:rsidRDefault="00000000">
      <w:pPr>
        <w:pStyle w:val="TOC1"/>
        <w:tabs>
          <w:tab w:val="right" w:leader="dot" w:pos="10060"/>
        </w:tabs>
        <w:rPr>
          <w:rFonts w:asciiTheme="minorHAnsi" w:eastAsiaTheme="minorEastAsia" w:hAnsiTheme="minorHAnsi" w:cstheme="minorBidi"/>
          <w:noProof/>
          <w:kern w:val="2"/>
          <w:sz w:val="21"/>
          <w:lang w:eastAsia="zh-CN"/>
        </w:rPr>
      </w:pPr>
      <w:hyperlink w:anchor="_Toc120299926" w:history="1">
        <w:r w:rsidR="006E3C22" w:rsidRPr="00751D25">
          <w:rPr>
            <w:rStyle w:val="a5"/>
            <w:noProof/>
            <w:lang w:eastAsia="zh-CN"/>
          </w:rPr>
          <w:t xml:space="preserve">3. </w:t>
        </w:r>
        <w:r w:rsidR="006E3C22" w:rsidRPr="00751D25">
          <w:rPr>
            <w:rStyle w:val="a5"/>
            <w:noProof/>
          </w:rPr>
          <w:t>O</w:t>
        </w:r>
        <w:r w:rsidR="006E3C22" w:rsidRPr="00751D25">
          <w:rPr>
            <w:rStyle w:val="a5"/>
            <w:noProof/>
            <w:lang w:eastAsia="zh-CN"/>
          </w:rPr>
          <w:t>BD-</w:t>
        </w:r>
        <w:r w:rsidR="006E3C22" w:rsidRPr="00751D25">
          <w:rPr>
            <w:rStyle w:val="a5"/>
            <w:noProof/>
          </w:rPr>
          <w:t xml:space="preserve">II </w:t>
        </w:r>
        <w:r w:rsidR="006E3C22" w:rsidRPr="00751D25">
          <w:rPr>
            <w:rStyle w:val="a5"/>
            <w:noProof/>
            <w:lang w:eastAsia="zh-CN"/>
          </w:rPr>
          <w:t>Diagnosis</w:t>
        </w:r>
        <w:r w:rsidR="006E3C22">
          <w:rPr>
            <w:noProof/>
          </w:rPr>
          <w:tab/>
        </w:r>
        <w:r w:rsidR="006E3C22">
          <w:rPr>
            <w:noProof/>
          </w:rPr>
          <w:fldChar w:fldCharType="begin"/>
        </w:r>
        <w:r w:rsidR="006E3C22">
          <w:rPr>
            <w:noProof/>
          </w:rPr>
          <w:instrText xml:space="preserve"> PAGEREF _Toc120299926 \h </w:instrText>
        </w:r>
        <w:r w:rsidR="006E3C22">
          <w:rPr>
            <w:noProof/>
          </w:rPr>
        </w:r>
        <w:r w:rsidR="006E3C22">
          <w:rPr>
            <w:noProof/>
          </w:rPr>
          <w:fldChar w:fldCharType="separate"/>
        </w:r>
        <w:r w:rsidR="006E3C22">
          <w:rPr>
            <w:noProof/>
          </w:rPr>
          <w:t>8</w:t>
        </w:r>
        <w:r w:rsidR="006E3C22">
          <w:rPr>
            <w:noProof/>
          </w:rPr>
          <w:fldChar w:fldCharType="end"/>
        </w:r>
      </w:hyperlink>
    </w:p>
    <w:p w14:paraId="6318B5B5" w14:textId="1A43A3B1" w:rsidR="006E3C22" w:rsidRDefault="00000000">
      <w:pPr>
        <w:pStyle w:val="TOC2"/>
        <w:tabs>
          <w:tab w:val="right" w:leader="dot" w:pos="10060"/>
        </w:tabs>
        <w:ind w:left="440"/>
        <w:rPr>
          <w:rFonts w:asciiTheme="minorHAnsi" w:eastAsiaTheme="minorEastAsia" w:hAnsiTheme="minorHAnsi" w:cstheme="minorBidi"/>
          <w:noProof/>
          <w:kern w:val="2"/>
          <w:sz w:val="21"/>
          <w:lang w:eastAsia="zh-CN"/>
        </w:rPr>
      </w:pPr>
      <w:hyperlink w:anchor="_Toc120299927" w:history="1">
        <w:r w:rsidR="006E3C22" w:rsidRPr="00751D25">
          <w:rPr>
            <w:rStyle w:val="a5"/>
            <w:rFonts w:eastAsia="宋体"/>
            <w:noProof/>
            <w:lang w:eastAsia="zh-CN"/>
          </w:rPr>
          <w:t xml:space="preserve">3.1 </w:t>
        </w:r>
        <w:r w:rsidR="006E3C22" w:rsidRPr="00751D25">
          <w:rPr>
            <w:rStyle w:val="a5"/>
            <w:noProof/>
          </w:rPr>
          <w:t xml:space="preserve">Read </w:t>
        </w:r>
        <w:r w:rsidR="006E3C22" w:rsidRPr="00751D25">
          <w:rPr>
            <w:rStyle w:val="a5"/>
            <w:noProof/>
            <w:lang w:eastAsia="zh-CN"/>
          </w:rPr>
          <w:t xml:space="preserve">DTCs </w:t>
        </w:r>
        <w:r w:rsidR="006E3C22" w:rsidRPr="00751D25">
          <w:rPr>
            <w:rStyle w:val="a5"/>
            <w:noProof/>
          </w:rPr>
          <w:t>(Diagnostic Trouble Codes)</w:t>
        </w:r>
        <w:r w:rsidR="006E3C22">
          <w:rPr>
            <w:noProof/>
          </w:rPr>
          <w:tab/>
        </w:r>
        <w:r w:rsidR="006E3C22">
          <w:rPr>
            <w:noProof/>
          </w:rPr>
          <w:fldChar w:fldCharType="begin"/>
        </w:r>
        <w:r w:rsidR="006E3C22">
          <w:rPr>
            <w:noProof/>
          </w:rPr>
          <w:instrText xml:space="preserve"> PAGEREF _Toc120299927 \h </w:instrText>
        </w:r>
        <w:r w:rsidR="006E3C22">
          <w:rPr>
            <w:noProof/>
          </w:rPr>
        </w:r>
        <w:r w:rsidR="006E3C22">
          <w:rPr>
            <w:noProof/>
          </w:rPr>
          <w:fldChar w:fldCharType="separate"/>
        </w:r>
        <w:r w:rsidR="006E3C22">
          <w:rPr>
            <w:noProof/>
          </w:rPr>
          <w:t>9</w:t>
        </w:r>
        <w:r w:rsidR="006E3C22">
          <w:rPr>
            <w:noProof/>
          </w:rPr>
          <w:fldChar w:fldCharType="end"/>
        </w:r>
      </w:hyperlink>
    </w:p>
    <w:p w14:paraId="45FFD75E" w14:textId="37623049" w:rsidR="006E3C22" w:rsidRDefault="00000000">
      <w:pPr>
        <w:pStyle w:val="TOC2"/>
        <w:tabs>
          <w:tab w:val="right" w:leader="dot" w:pos="10060"/>
        </w:tabs>
        <w:ind w:left="440"/>
        <w:rPr>
          <w:rFonts w:asciiTheme="minorHAnsi" w:eastAsiaTheme="minorEastAsia" w:hAnsiTheme="minorHAnsi" w:cstheme="minorBidi"/>
          <w:noProof/>
          <w:kern w:val="2"/>
          <w:sz w:val="21"/>
          <w:lang w:eastAsia="zh-CN"/>
        </w:rPr>
      </w:pPr>
      <w:hyperlink w:anchor="_Toc120299928" w:history="1">
        <w:r w:rsidR="006E3C22" w:rsidRPr="00751D25">
          <w:rPr>
            <w:rStyle w:val="a5"/>
            <w:noProof/>
            <w:lang w:eastAsia="zh-CN"/>
          </w:rPr>
          <w:t>3.2 Clear DTCs</w:t>
        </w:r>
        <w:r w:rsidR="006E3C22">
          <w:rPr>
            <w:noProof/>
          </w:rPr>
          <w:tab/>
        </w:r>
        <w:r w:rsidR="006E3C22">
          <w:rPr>
            <w:noProof/>
          </w:rPr>
          <w:fldChar w:fldCharType="begin"/>
        </w:r>
        <w:r w:rsidR="006E3C22">
          <w:rPr>
            <w:noProof/>
          </w:rPr>
          <w:instrText xml:space="preserve"> PAGEREF _Toc120299928 \h </w:instrText>
        </w:r>
        <w:r w:rsidR="006E3C22">
          <w:rPr>
            <w:noProof/>
          </w:rPr>
        </w:r>
        <w:r w:rsidR="006E3C22">
          <w:rPr>
            <w:noProof/>
          </w:rPr>
          <w:fldChar w:fldCharType="separate"/>
        </w:r>
        <w:r w:rsidR="006E3C22">
          <w:rPr>
            <w:noProof/>
          </w:rPr>
          <w:t>11</w:t>
        </w:r>
        <w:r w:rsidR="006E3C22">
          <w:rPr>
            <w:noProof/>
          </w:rPr>
          <w:fldChar w:fldCharType="end"/>
        </w:r>
      </w:hyperlink>
    </w:p>
    <w:p w14:paraId="02F5F93C" w14:textId="64C2E4BA" w:rsidR="006E3C22" w:rsidRDefault="00000000">
      <w:pPr>
        <w:pStyle w:val="TOC2"/>
        <w:tabs>
          <w:tab w:val="right" w:leader="dot" w:pos="10060"/>
        </w:tabs>
        <w:ind w:left="440"/>
        <w:rPr>
          <w:rFonts w:asciiTheme="minorHAnsi" w:eastAsiaTheme="minorEastAsia" w:hAnsiTheme="minorHAnsi" w:cstheme="minorBidi"/>
          <w:noProof/>
          <w:kern w:val="2"/>
          <w:sz w:val="21"/>
          <w:lang w:eastAsia="zh-CN"/>
        </w:rPr>
      </w:pPr>
      <w:hyperlink w:anchor="_Toc120299929" w:history="1">
        <w:r w:rsidR="006E3C22" w:rsidRPr="00751D25">
          <w:rPr>
            <w:rStyle w:val="a5"/>
            <w:noProof/>
            <w:lang w:eastAsia="zh-CN"/>
          </w:rPr>
          <w:t>3.3 Live Data</w:t>
        </w:r>
        <w:r w:rsidR="006E3C22">
          <w:rPr>
            <w:noProof/>
          </w:rPr>
          <w:tab/>
        </w:r>
        <w:r w:rsidR="006E3C22">
          <w:rPr>
            <w:noProof/>
          </w:rPr>
          <w:fldChar w:fldCharType="begin"/>
        </w:r>
        <w:r w:rsidR="006E3C22">
          <w:rPr>
            <w:noProof/>
          </w:rPr>
          <w:instrText xml:space="preserve"> PAGEREF _Toc120299929 \h </w:instrText>
        </w:r>
        <w:r w:rsidR="006E3C22">
          <w:rPr>
            <w:noProof/>
          </w:rPr>
        </w:r>
        <w:r w:rsidR="006E3C22">
          <w:rPr>
            <w:noProof/>
          </w:rPr>
          <w:fldChar w:fldCharType="separate"/>
        </w:r>
        <w:r w:rsidR="006E3C22">
          <w:rPr>
            <w:noProof/>
          </w:rPr>
          <w:t>12</w:t>
        </w:r>
        <w:r w:rsidR="006E3C22">
          <w:rPr>
            <w:noProof/>
          </w:rPr>
          <w:fldChar w:fldCharType="end"/>
        </w:r>
      </w:hyperlink>
    </w:p>
    <w:p w14:paraId="31671C3C" w14:textId="0DF58C6A" w:rsidR="006E3C22" w:rsidRDefault="00000000">
      <w:pPr>
        <w:pStyle w:val="TOC2"/>
        <w:tabs>
          <w:tab w:val="right" w:leader="dot" w:pos="10060"/>
        </w:tabs>
        <w:ind w:left="440"/>
        <w:rPr>
          <w:rFonts w:asciiTheme="minorHAnsi" w:eastAsiaTheme="minorEastAsia" w:hAnsiTheme="minorHAnsi" w:cstheme="minorBidi"/>
          <w:noProof/>
          <w:kern w:val="2"/>
          <w:sz w:val="21"/>
          <w:lang w:eastAsia="zh-CN"/>
        </w:rPr>
      </w:pPr>
      <w:hyperlink w:anchor="_Toc120299930" w:history="1">
        <w:r w:rsidR="006E3C22" w:rsidRPr="00751D25">
          <w:rPr>
            <w:rStyle w:val="a5"/>
            <w:noProof/>
            <w:lang w:eastAsia="zh-CN"/>
          </w:rPr>
          <w:t>3.4 Freeze Frame Data</w:t>
        </w:r>
        <w:r w:rsidR="006E3C22">
          <w:rPr>
            <w:noProof/>
          </w:rPr>
          <w:tab/>
        </w:r>
        <w:r w:rsidR="006E3C22">
          <w:rPr>
            <w:noProof/>
          </w:rPr>
          <w:fldChar w:fldCharType="begin"/>
        </w:r>
        <w:r w:rsidR="006E3C22">
          <w:rPr>
            <w:noProof/>
          </w:rPr>
          <w:instrText xml:space="preserve"> PAGEREF _Toc120299930 \h </w:instrText>
        </w:r>
        <w:r w:rsidR="006E3C22">
          <w:rPr>
            <w:noProof/>
          </w:rPr>
        </w:r>
        <w:r w:rsidR="006E3C22">
          <w:rPr>
            <w:noProof/>
          </w:rPr>
          <w:fldChar w:fldCharType="separate"/>
        </w:r>
        <w:r w:rsidR="006E3C22">
          <w:rPr>
            <w:noProof/>
          </w:rPr>
          <w:t>13</w:t>
        </w:r>
        <w:r w:rsidR="006E3C22">
          <w:rPr>
            <w:noProof/>
          </w:rPr>
          <w:fldChar w:fldCharType="end"/>
        </w:r>
      </w:hyperlink>
    </w:p>
    <w:p w14:paraId="5BB2EE6F" w14:textId="103D1A14" w:rsidR="006E3C22" w:rsidRDefault="00000000">
      <w:pPr>
        <w:pStyle w:val="TOC2"/>
        <w:tabs>
          <w:tab w:val="right" w:leader="dot" w:pos="10060"/>
        </w:tabs>
        <w:ind w:left="440"/>
        <w:rPr>
          <w:rFonts w:asciiTheme="minorHAnsi" w:eastAsiaTheme="minorEastAsia" w:hAnsiTheme="minorHAnsi" w:cstheme="minorBidi"/>
          <w:noProof/>
          <w:kern w:val="2"/>
          <w:sz w:val="21"/>
          <w:lang w:eastAsia="zh-CN"/>
        </w:rPr>
      </w:pPr>
      <w:hyperlink w:anchor="_Toc120299931" w:history="1">
        <w:r w:rsidR="006E3C22" w:rsidRPr="00751D25">
          <w:rPr>
            <w:rStyle w:val="a5"/>
            <w:noProof/>
            <w:lang w:eastAsia="zh-CN"/>
          </w:rPr>
          <w:t>3.5 I/M Readiness Monitors</w:t>
        </w:r>
        <w:r w:rsidR="006E3C22">
          <w:rPr>
            <w:noProof/>
          </w:rPr>
          <w:tab/>
        </w:r>
        <w:r w:rsidR="006E3C22">
          <w:rPr>
            <w:noProof/>
          </w:rPr>
          <w:fldChar w:fldCharType="begin"/>
        </w:r>
        <w:r w:rsidR="006E3C22">
          <w:rPr>
            <w:noProof/>
          </w:rPr>
          <w:instrText xml:space="preserve"> PAGEREF _Toc120299931 \h </w:instrText>
        </w:r>
        <w:r w:rsidR="006E3C22">
          <w:rPr>
            <w:noProof/>
          </w:rPr>
        </w:r>
        <w:r w:rsidR="006E3C22">
          <w:rPr>
            <w:noProof/>
          </w:rPr>
          <w:fldChar w:fldCharType="separate"/>
        </w:r>
        <w:r w:rsidR="006E3C22">
          <w:rPr>
            <w:noProof/>
          </w:rPr>
          <w:t>14</w:t>
        </w:r>
        <w:r w:rsidR="006E3C22">
          <w:rPr>
            <w:noProof/>
          </w:rPr>
          <w:fldChar w:fldCharType="end"/>
        </w:r>
      </w:hyperlink>
    </w:p>
    <w:p w14:paraId="7A71F17C" w14:textId="15CF62BB" w:rsidR="006E3C22" w:rsidRDefault="00000000">
      <w:pPr>
        <w:pStyle w:val="TOC2"/>
        <w:tabs>
          <w:tab w:val="right" w:leader="dot" w:pos="10060"/>
        </w:tabs>
        <w:ind w:left="440"/>
        <w:rPr>
          <w:rFonts w:asciiTheme="minorHAnsi" w:eastAsiaTheme="minorEastAsia" w:hAnsiTheme="minorHAnsi" w:cstheme="minorBidi"/>
          <w:noProof/>
          <w:kern w:val="2"/>
          <w:sz w:val="21"/>
          <w:lang w:eastAsia="zh-CN"/>
        </w:rPr>
      </w:pPr>
      <w:hyperlink w:anchor="_Toc120299932" w:history="1">
        <w:r w:rsidR="006E3C22" w:rsidRPr="00751D25">
          <w:rPr>
            <w:rStyle w:val="a5"/>
            <w:noProof/>
            <w:lang w:eastAsia="zh-CN"/>
          </w:rPr>
          <w:t>3.6 MIL Status</w:t>
        </w:r>
        <w:r w:rsidR="006E3C22">
          <w:rPr>
            <w:noProof/>
          </w:rPr>
          <w:tab/>
        </w:r>
        <w:r w:rsidR="006E3C22">
          <w:rPr>
            <w:noProof/>
          </w:rPr>
          <w:fldChar w:fldCharType="begin"/>
        </w:r>
        <w:r w:rsidR="006E3C22">
          <w:rPr>
            <w:noProof/>
          </w:rPr>
          <w:instrText xml:space="preserve"> PAGEREF _Toc120299932 \h </w:instrText>
        </w:r>
        <w:r w:rsidR="006E3C22">
          <w:rPr>
            <w:noProof/>
          </w:rPr>
        </w:r>
        <w:r w:rsidR="006E3C22">
          <w:rPr>
            <w:noProof/>
          </w:rPr>
          <w:fldChar w:fldCharType="separate"/>
        </w:r>
        <w:r w:rsidR="006E3C22">
          <w:rPr>
            <w:noProof/>
          </w:rPr>
          <w:t>15</w:t>
        </w:r>
        <w:r w:rsidR="006E3C22">
          <w:rPr>
            <w:noProof/>
          </w:rPr>
          <w:fldChar w:fldCharType="end"/>
        </w:r>
      </w:hyperlink>
    </w:p>
    <w:p w14:paraId="004A2819" w14:textId="5D2703A2" w:rsidR="006E3C22" w:rsidRDefault="00000000">
      <w:pPr>
        <w:pStyle w:val="TOC2"/>
        <w:tabs>
          <w:tab w:val="right" w:leader="dot" w:pos="10060"/>
        </w:tabs>
        <w:ind w:left="440"/>
        <w:rPr>
          <w:rFonts w:asciiTheme="minorHAnsi" w:eastAsiaTheme="minorEastAsia" w:hAnsiTheme="minorHAnsi" w:cstheme="minorBidi"/>
          <w:noProof/>
          <w:kern w:val="2"/>
          <w:sz w:val="21"/>
          <w:lang w:eastAsia="zh-CN"/>
        </w:rPr>
      </w:pPr>
      <w:hyperlink w:anchor="_Toc120299933" w:history="1">
        <w:r w:rsidR="006E3C22" w:rsidRPr="00751D25">
          <w:rPr>
            <w:rStyle w:val="a5"/>
            <w:noProof/>
            <w:lang w:eastAsia="zh-CN"/>
          </w:rPr>
          <w:t>3.7 Vehicle Information</w:t>
        </w:r>
        <w:r w:rsidR="006E3C22">
          <w:rPr>
            <w:noProof/>
          </w:rPr>
          <w:tab/>
        </w:r>
        <w:r w:rsidR="006E3C22">
          <w:rPr>
            <w:noProof/>
          </w:rPr>
          <w:fldChar w:fldCharType="begin"/>
        </w:r>
        <w:r w:rsidR="006E3C22">
          <w:rPr>
            <w:noProof/>
          </w:rPr>
          <w:instrText xml:space="preserve"> PAGEREF _Toc120299933 \h </w:instrText>
        </w:r>
        <w:r w:rsidR="006E3C22">
          <w:rPr>
            <w:noProof/>
          </w:rPr>
        </w:r>
        <w:r w:rsidR="006E3C22">
          <w:rPr>
            <w:noProof/>
          </w:rPr>
          <w:fldChar w:fldCharType="separate"/>
        </w:r>
        <w:r w:rsidR="006E3C22">
          <w:rPr>
            <w:noProof/>
          </w:rPr>
          <w:t>15</w:t>
        </w:r>
        <w:r w:rsidR="006E3C22">
          <w:rPr>
            <w:noProof/>
          </w:rPr>
          <w:fldChar w:fldCharType="end"/>
        </w:r>
      </w:hyperlink>
    </w:p>
    <w:p w14:paraId="37F0F8E9" w14:textId="0B5E5460" w:rsidR="006E3C22" w:rsidRDefault="00000000">
      <w:pPr>
        <w:pStyle w:val="TOC2"/>
        <w:tabs>
          <w:tab w:val="right" w:leader="dot" w:pos="10060"/>
        </w:tabs>
        <w:ind w:left="440"/>
        <w:rPr>
          <w:rFonts w:asciiTheme="minorHAnsi" w:eastAsiaTheme="minorEastAsia" w:hAnsiTheme="minorHAnsi" w:cstheme="minorBidi"/>
          <w:noProof/>
          <w:kern w:val="2"/>
          <w:sz w:val="21"/>
          <w:lang w:eastAsia="zh-CN"/>
        </w:rPr>
      </w:pPr>
      <w:hyperlink w:anchor="_Toc120299934" w:history="1">
        <w:r w:rsidR="006E3C22" w:rsidRPr="00751D25">
          <w:rPr>
            <w:rStyle w:val="a5"/>
            <w:noProof/>
            <w:lang w:eastAsia="zh-CN"/>
          </w:rPr>
          <w:t>3.8 Mode 6</w:t>
        </w:r>
        <w:r w:rsidR="006E3C22">
          <w:rPr>
            <w:noProof/>
          </w:rPr>
          <w:tab/>
        </w:r>
        <w:r w:rsidR="006E3C22">
          <w:rPr>
            <w:noProof/>
          </w:rPr>
          <w:fldChar w:fldCharType="begin"/>
        </w:r>
        <w:r w:rsidR="006E3C22">
          <w:rPr>
            <w:noProof/>
          </w:rPr>
          <w:instrText xml:space="preserve"> PAGEREF _Toc120299934 \h </w:instrText>
        </w:r>
        <w:r w:rsidR="006E3C22">
          <w:rPr>
            <w:noProof/>
          </w:rPr>
        </w:r>
        <w:r w:rsidR="006E3C22">
          <w:rPr>
            <w:noProof/>
          </w:rPr>
          <w:fldChar w:fldCharType="separate"/>
        </w:r>
        <w:r w:rsidR="006E3C22">
          <w:rPr>
            <w:noProof/>
          </w:rPr>
          <w:t>16</w:t>
        </w:r>
        <w:r w:rsidR="006E3C22">
          <w:rPr>
            <w:noProof/>
          </w:rPr>
          <w:fldChar w:fldCharType="end"/>
        </w:r>
      </w:hyperlink>
    </w:p>
    <w:p w14:paraId="3289D478" w14:textId="2B5D6512" w:rsidR="006E3C22" w:rsidRDefault="00000000">
      <w:pPr>
        <w:pStyle w:val="TOC2"/>
        <w:tabs>
          <w:tab w:val="right" w:leader="dot" w:pos="10060"/>
        </w:tabs>
        <w:ind w:left="440"/>
        <w:rPr>
          <w:rFonts w:asciiTheme="minorHAnsi" w:eastAsiaTheme="minorEastAsia" w:hAnsiTheme="minorHAnsi" w:cstheme="minorBidi"/>
          <w:noProof/>
          <w:kern w:val="2"/>
          <w:sz w:val="21"/>
          <w:lang w:eastAsia="zh-CN"/>
        </w:rPr>
      </w:pPr>
      <w:hyperlink w:anchor="_Toc120299935" w:history="1">
        <w:r w:rsidR="006E3C22" w:rsidRPr="00751D25">
          <w:rPr>
            <w:rStyle w:val="a5"/>
            <w:noProof/>
            <w:lang w:eastAsia="zh-CN"/>
          </w:rPr>
          <w:t>3.9 Mode 8</w:t>
        </w:r>
        <w:r w:rsidR="006E3C22">
          <w:rPr>
            <w:noProof/>
          </w:rPr>
          <w:tab/>
        </w:r>
        <w:r w:rsidR="006E3C22">
          <w:rPr>
            <w:noProof/>
          </w:rPr>
          <w:fldChar w:fldCharType="begin"/>
        </w:r>
        <w:r w:rsidR="006E3C22">
          <w:rPr>
            <w:noProof/>
          </w:rPr>
          <w:instrText xml:space="preserve"> PAGEREF _Toc120299935 \h </w:instrText>
        </w:r>
        <w:r w:rsidR="006E3C22">
          <w:rPr>
            <w:noProof/>
          </w:rPr>
        </w:r>
        <w:r w:rsidR="006E3C22">
          <w:rPr>
            <w:noProof/>
          </w:rPr>
          <w:fldChar w:fldCharType="separate"/>
        </w:r>
        <w:r w:rsidR="006E3C22">
          <w:rPr>
            <w:noProof/>
          </w:rPr>
          <w:t>16</w:t>
        </w:r>
        <w:r w:rsidR="006E3C22">
          <w:rPr>
            <w:noProof/>
          </w:rPr>
          <w:fldChar w:fldCharType="end"/>
        </w:r>
      </w:hyperlink>
    </w:p>
    <w:p w14:paraId="6CA8CEF1" w14:textId="53E449A2" w:rsidR="006E3C22" w:rsidRDefault="00000000">
      <w:pPr>
        <w:pStyle w:val="TOC2"/>
        <w:tabs>
          <w:tab w:val="right" w:leader="dot" w:pos="10060"/>
        </w:tabs>
        <w:ind w:left="440"/>
        <w:rPr>
          <w:rFonts w:asciiTheme="minorHAnsi" w:eastAsiaTheme="minorEastAsia" w:hAnsiTheme="minorHAnsi" w:cstheme="minorBidi"/>
          <w:noProof/>
          <w:kern w:val="2"/>
          <w:sz w:val="21"/>
          <w:lang w:eastAsia="zh-CN"/>
        </w:rPr>
      </w:pPr>
      <w:hyperlink w:anchor="_Toc120299936" w:history="1">
        <w:r w:rsidR="006E3C22" w:rsidRPr="00751D25">
          <w:rPr>
            <w:rStyle w:val="a5"/>
            <w:noProof/>
            <w:lang w:eastAsia="zh-CN"/>
          </w:rPr>
          <w:t>3.10 Smog Check</w:t>
        </w:r>
        <w:r w:rsidR="006E3C22">
          <w:rPr>
            <w:noProof/>
          </w:rPr>
          <w:tab/>
        </w:r>
        <w:r w:rsidR="006E3C22">
          <w:rPr>
            <w:noProof/>
          </w:rPr>
          <w:fldChar w:fldCharType="begin"/>
        </w:r>
        <w:r w:rsidR="006E3C22">
          <w:rPr>
            <w:noProof/>
          </w:rPr>
          <w:instrText xml:space="preserve"> PAGEREF _Toc120299936 \h </w:instrText>
        </w:r>
        <w:r w:rsidR="006E3C22">
          <w:rPr>
            <w:noProof/>
          </w:rPr>
        </w:r>
        <w:r w:rsidR="006E3C22">
          <w:rPr>
            <w:noProof/>
          </w:rPr>
          <w:fldChar w:fldCharType="separate"/>
        </w:r>
        <w:r w:rsidR="006E3C22">
          <w:rPr>
            <w:noProof/>
          </w:rPr>
          <w:t>17</w:t>
        </w:r>
        <w:r w:rsidR="006E3C22">
          <w:rPr>
            <w:noProof/>
          </w:rPr>
          <w:fldChar w:fldCharType="end"/>
        </w:r>
      </w:hyperlink>
    </w:p>
    <w:p w14:paraId="2317DB1B" w14:textId="56143601" w:rsidR="006E3C22" w:rsidRDefault="00000000">
      <w:pPr>
        <w:pStyle w:val="TOC2"/>
        <w:tabs>
          <w:tab w:val="right" w:leader="dot" w:pos="10060"/>
        </w:tabs>
        <w:ind w:left="440"/>
        <w:rPr>
          <w:rFonts w:asciiTheme="minorHAnsi" w:eastAsiaTheme="minorEastAsia" w:hAnsiTheme="minorHAnsi" w:cstheme="minorBidi"/>
          <w:noProof/>
          <w:kern w:val="2"/>
          <w:sz w:val="21"/>
          <w:lang w:eastAsia="zh-CN"/>
        </w:rPr>
      </w:pPr>
      <w:hyperlink w:anchor="_Toc120299937" w:history="1">
        <w:r w:rsidR="006E3C22" w:rsidRPr="00751D25">
          <w:rPr>
            <w:rStyle w:val="a5"/>
            <w:noProof/>
            <w:lang w:eastAsia="zh-CN"/>
          </w:rPr>
          <w:t>3.11 Fuel Analysis</w:t>
        </w:r>
        <w:r w:rsidR="006E3C22">
          <w:rPr>
            <w:noProof/>
          </w:rPr>
          <w:tab/>
        </w:r>
        <w:r w:rsidR="006E3C22">
          <w:rPr>
            <w:noProof/>
          </w:rPr>
          <w:fldChar w:fldCharType="begin"/>
        </w:r>
        <w:r w:rsidR="006E3C22">
          <w:rPr>
            <w:noProof/>
          </w:rPr>
          <w:instrText xml:space="preserve"> PAGEREF _Toc120299937 \h </w:instrText>
        </w:r>
        <w:r w:rsidR="006E3C22">
          <w:rPr>
            <w:noProof/>
          </w:rPr>
        </w:r>
        <w:r w:rsidR="006E3C22">
          <w:rPr>
            <w:noProof/>
          </w:rPr>
          <w:fldChar w:fldCharType="separate"/>
        </w:r>
        <w:r w:rsidR="006E3C22">
          <w:rPr>
            <w:noProof/>
          </w:rPr>
          <w:t>17</w:t>
        </w:r>
        <w:r w:rsidR="006E3C22">
          <w:rPr>
            <w:noProof/>
          </w:rPr>
          <w:fldChar w:fldCharType="end"/>
        </w:r>
      </w:hyperlink>
    </w:p>
    <w:p w14:paraId="653D4F7B" w14:textId="7281DE52" w:rsidR="006E3C22" w:rsidRDefault="00000000">
      <w:pPr>
        <w:pStyle w:val="TOC1"/>
        <w:tabs>
          <w:tab w:val="right" w:leader="dot" w:pos="10060"/>
        </w:tabs>
        <w:rPr>
          <w:rFonts w:asciiTheme="minorHAnsi" w:eastAsiaTheme="minorEastAsia" w:hAnsiTheme="minorHAnsi" w:cstheme="minorBidi"/>
          <w:noProof/>
          <w:kern w:val="2"/>
          <w:sz w:val="21"/>
          <w:lang w:eastAsia="zh-CN"/>
        </w:rPr>
      </w:pPr>
      <w:hyperlink w:anchor="_Toc120299938" w:history="1">
        <w:r w:rsidR="006E3C22" w:rsidRPr="00751D25">
          <w:rPr>
            <w:rStyle w:val="a5"/>
            <w:noProof/>
            <w:lang w:eastAsia="zh-CN"/>
          </w:rPr>
          <w:t xml:space="preserve">4. </w:t>
        </w:r>
        <w:r w:rsidR="006E3C22" w:rsidRPr="00751D25">
          <w:rPr>
            <w:rStyle w:val="a5"/>
            <w:noProof/>
          </w:rPr>
          <w:t>HD OBD Diagnosis</w:t>
        </w:r>
        <w:r w:rsidR="006E3C22">
          <w:rPr>
            <w:noProof/>
          </w:rPr>
          <w:tab/>
        </w:r>
        <w:r w:rsidR="006E3C22">
          <w:rPr>
            <w:noProof/>
          </w:rPr>
          <w:fldChar w:fldCharType="begin"/>
        </w:r>
        <w:r w:rsidR="006E3C22">
          <w:rPr>
            <w:noProof/>
          </w:rPr>
          <w:instrText xml:space="preserve"> PAGEREF _Toc120299938 \h </w:instrText>
        </w:r>
        <w:r w:rsidR="006E3C22">
          <w:rPr>
            <w:noProof/>
          </w:rPr>
        </w:r>
        <w:r w:rsidR="006E3C22">
          <w:rPr>
            <w:noProof/>
          </w:rPr>
          <w:fldChar w:fldCharType="separate"/>
        </w:r>
        <w:r w:rsidR="006E3C22">
          <w:rPr>
            <w:noProof/>
          </w:rPr>
          <w:t>17</w:t>
        </w:r>
        <w:r w:rsidR="006E3C22">
          <w:rPr>
            <w:noProof/>
          </w:rPr>
          <w:fldChar w:fldCharType="end"/>
        </w:r>
      </w:hyperlink>
    </w:p>
    <w:p w14:paraId="7C1F161E" w14:textId="58647D3D" w:rsidR="006E3C22" w:rsidRDefault="00000000">
      <w:pPr>
        <w:pStyle w:val="TOC2"/>
        <w:tabs>
          <w:tab w:val="right" w:leader="dot" w:pos="10060"/>
        </w:tabs>
        <w:ind w:left="440"/>
        <w:rPr>
          <w:rFonts w:asciiTheme="minorHAnsi" w:eastAsiaTheme="minorEastAsia" w:hAnsiTheme="minorHAnsi" w:cstheme="minorBidi"/>
          <w:noProof/>
          <w:kern w:val="2"/>
          <w:sz w:val="21"/>
          <w:lang w:eastAsia="zh-CN"/>
        </w:rPr>
      </w:pPr>
      <w:hyperlink w:anchor="_Toc120299939" w:history="1">
        <w:r w:rsidR="006E3C22" w:rsidRPr="00751D25">
          <w:rPr>
            <w:rStyle w:val="a5"/>
            <w:rFonts w:eastAsia="宋体"/>
            <w:noProof/>
            <w:lang w:eastAsia="zh-CN"/>
          </w:rPr>
          <w:t>4.1 Read DTCs</w:t>
        </w:r>
        <w:r w:rsidR="006E3C22">
          <w:rPr>
            <w:noProof/>
          </w:rPr>
          <w:tab/>
        </w:r>
        <w:r w:rsidR="006E3C22">
          <w:rPr>
            <w:noProof/>
          </w:rPr>
          <w:fldChar w:fldCharType="begin"/>
        </w:r>
        <w:r w:rsidR="006E3C22">
          <w:rPr>
            <w:noProof/>
          </w:rPr>
          <w:instrText xml:space="preserve"> PAGEREF _Toc120299939 \h </w:instrText>
        </w:r>
        <w:r w:rsidR="006E3C22">
          <w:rPr>
            <w:noProof/>
          </w:rPr>
        </w:r>
        <w:r w:rsidR="006E3C22">
          <w:rPr>
            <w:noProof/>
          </w:rPr>
          <w:fldChar w:fldCharType="separate"/>
        </w:r>
        <w:r w:rsidR="006E3C22">
          <w:rPr>
            <w:noProof/>
          </w:rPr>
          <w:t>17</w:t>
        </w:r>
        <w:r w:rsidR="006E3C22">
          <w:rPr>
            <w:noProof/>
          </w:rPr>
          <w:fldChar w:fldCharType="end"/>
        </w:r>
      </w:hyperlink>
    </w:p>
    <w:p w14:paraId="4FA08771" w14:textId="7B78EAAC" w:rsidR="006E3C22" w:rsidRDefault="00000000">
      <w:pPr>
        <w:pStyle w:val="TOC2"/>
        <w:tabs>
          <w:tab w:val="right" w:leader="dot" w:pos="10060"/>
        </w:tabs>
        <w:ind w:left="440"/>
        <w:rPr>
          <w:rFonts w:asciiTheme="minorHAnsi" w:eastAsiaTheme="minorEastAsia" w:hAnsiTheme="minorHAnsi" w:cstheme="minorBidi"/>
          <w:noProof/>
          <w:kern w:val="2"/>
          <w:sz w:val="21"/>
          <w:lang w:eastAsia="zh-CN"/>
        </w:rPr>
      </w:pPr>
      <w:hyperlink w:anchor="_Toc120299940" w:history="1">
        <w:r w:rsidR="006E3C22" w:rsidRPr="00751D25">
          <w:rPr>
            <w:rStyle w:val="a5"/>
            <w:rFonts w:asciiTheme="minorEastAsia" w:hAnsiTheme="minorEastAsia"/>
            <w:noProof/>
            <w:lang w:eastAsia="zh-CN"/>
          </w:rPr>
          <w:t>4</w:t>
        </w:r>
        <w:r w:rsidR="006E3C22" w:rsidRPr="00751D25">
          <w:rPr>
            <w:rStyle w:val="a5"/>
            <w:noProof/>
            <w:lang w:eastAsia="zh-CN"/>
          </w:rPr>
          <w:t>.2 Clear DTCs</w:t>
        </w:r>
        <w:r w:rsidR="006E3C22">
          <w:rPr>
            <w:noProof/>
          </w:rPr>
          <w:tab/>
        </w:r>
        <w:r w:rsidR="006E3C22">
          <w:rPr>
            <w:noProof/>
          </w:rPr>
          <w:fldChar w:fldCharType="begin"/>
        </w:r>
        <w:r w:rsidR="006E3C22">
          <w:rPr>
            <w:noProof/>
          </w:rPr>
          <w:instrText xml:space="preserve"> PAGEREF _Toc120299940 \h </w:instrText>
        </w:r>
        <w:r w:rsidR="006E3C22">
          <w:rPr>
            <w:noProof/>
          </w:rPr>
        </w:r>
        <w:r w:rsidR="006E3C22">
          <w:rPr>
            <w:noProof/>
          </w:rPr>
          <w:fldChar w:fldCharType="separate"/>
        </w:r>
        <w:r w:rsidR="006E3C22">
          <w:rPr>
            <w:noProof/>
          </w:rPr>
          <w:t>18</w:t>
        </w:r>
        <w:r w:rsidR="006E3C22">
          <w:rPr>
            <w:noProof/>
          </w:rPr>
          <w:fldChar w:fldCharType="end"/>
        </w:r>
      </w:hyperlink>
    </w:p>
    <w:p w14:paraId="5C78CE58" w14:textId="432983DF" w:rsidR="006E3C22" w:rsidRDefault="00000000">
      <w:pPr>
        <w:pStyle w:val="TOC2"/>
        <w:tabs>
          <w:tab w:val="right" w:leader="dot" w:pos="10060"/>
        </w:tabs>
        <w:ind w:left="440"/>
        <w:rPr>
          <w:rFonts w:asciiTheme="minorHAnsi" w:eastAsiaTheme="minorEastAsia" w:hAnsiTheme="minorHAnsi" w:cstheme="minorBidi"/>
          <w:noProof/>
          <w:kern w:val="2"/>
          <w:sz w:val="21"/>
          <w:lang w:eastAsia="zh-CN"/>
        </w:rPr>
      </w:pPr>
      <w:hyperlink w:anchor="_Toc120299941" w:history="1">
        <w:r w:rsidR="006E3C22" w:rsidRPr="00751D25">
          <w:rPr>
            <w:rStyle w:val="a5"/>
            <w:rFonts w:asciiTheme="minorEastAsia" w:hAnsiTheme="minorEastAsia"/>
            <w:noProof/>
            <w:lang w:eastAsia="zh-CN"/>
          </w:rPr>
          <w:t>4</w:t>
        </w:r>
        <w:r w:rsidR="006E3C22" w:rsidRPr="00751D25">
          <w:rPr>
            <w:rStyle w:val="a5"/>
            <w:noProof/>
            <w:lang w:eastAsia="zh-CN"/>
          </w:rPr>
          <w:t>.3 Live Data</w:t>
        </w:r>
        <w:r w:rsidR="006E3C22">
          <w:rPr>
            <w:noProof/>
          </w:rPr>
          <w:tab/>
        </w:r>
        <w:r w:rsidR="006E3C22">
          <w:rPr>
            <w:noProof/>
          </w:rPr>
          <w:fldChar w:fldCharType="begin"/>
        </w:r>
        <w:r w:rsidR="006E3C22">
          <w:rPr>
            <w:noProof/>
          </w:rPr>
          <w:instrText xml:space="preserve"> PAGEREF _Toc120299941 \h </w:instrText>
        </w:r>
        <w:r w:rsidR="006E3C22">
          <w:rPr>
            <w:noProof/>
          </w:rPr>
        </w:r>
        <w:r w:rsidR="006E3C22">
          <w:rPr>
            <w:noProof/>
          </w:rPr>
          <w:fldChar w:fldCharType="separate"/>
        </w:r>
        <w:r w:rsidR="006E3C22">
          <w:rPr>
            <w:noProof/>
          </w:rPr>
          <w:t>19</w:t>
        </w:r>
        <w:r w:rsidR="006E3C22">
          <w:rPr>
            <w:noProof/>
          </w:rPr>
          <w:fldChar w:fldCharType="end"/>
        </w:r>
      </w:hyperlink>
    </w:p>
    <w:p w14:paraId="2190ED12" w14:textId="068A28B2" w:rsidR="006E3C22" w:rsidRDefault="00000000">
      <w:pPr>
        <w:pStyle w:val="TOC2"/>
        <w:tabs>
          <w:tab w:val="right" w:leader="dot" w:pos="10060"/>
        </w:tabs>
        <w:ind w:left="440"/>
        <w:rPr>
          <w:rFonts w:asciiTheme="minorHAnsi" w:eastAsiaTheme="minorEastAsia" w:hAnsiTheme="minorHAnsi" w:cstheme="minorBidi"/>
          <w:noProof/>
          <w:kern w:val="2"/>
          <w:sz w:val="21"/>
          <w:lang w:eastAsia="zh-CN"/>
        </w:rPr>
      </w:pPr>
      <w:hyperlink w:anchor="_Toc120299942" w:history="1">
        <w:r w:rsidR="006E3C22" w:rsidRPr="00751D25">
          <w:rPr>
            <w:rStyle w:val="a5"/>
            <w:noProof/>
          </w:rPr>
          <w:t>4.4 Vehicle Information</w:t>
        </w:r>
        <w:r w:rsidR="006E3C22">
          <w:rPr>
            <w:noProof/>
          </w:rPr>
          <w:tab/>
        </w:r>
        <w:r w:rsidR="006E3C22">
          <w:rPr>
            <w:noProof/>
          </w:rPr>
          <w:fldChar w:fldCharType="begin"/>
        </w:r>
        <w:r w:rsidR="006E3C22">
          <w:rPr>
            <w:noProof/>
          </w:rPr>
          <w:instrText xml:space="preserve"> PAGEREF _Toc120299942 \h </w:instrText>
        </w:r>
        <w:r w:rsidR="006E3C22">
          <w:rPr>
            <w:noProof/>
          </w:rPr>
        </w:r>
        <w:r w:rsidR="006E3C22">
          <w:rPr>
            <w:noProof/>
          </w:rPr>
          <w:fldChar w:fldCharType="separate"/>
        </w:r>
        <w:r w:rsidR="006E3C22">
          <w:rPr>
            <w:noProof/>
          </w:rPr>
          <w:t>19</w:t>
        </w:r>
        <w:r w:rsidR="006E3C22">
          <w:rPr>
            <w:noProof/>
          </w:rPr>
          <w:fldChar w:fldCharType="end"/>
        </w:r>
      </w:hyperlink>
    </w:p>
    <w:p w14:paraId="4FE3A2FB" w14:textId="22BBB46B" w:rsidR="006E3C22" w:rsidRDefault="00000000">
      <w:pPr>
        <w:pStyle w:val="TOC1"/>
        <w:tabs>
          <w:tab w:val="right" w:leader="dot" w:pos="10060"/>
        </w:tabs>
        <w:rPr>
          <w:rFonts w:asciiTheme="minorHAnsi" w:eastAsiaTheme="minorEastAsia" w:hAnsiTheme="minorHAnsi" w:cstheme="minorBidi"/>
          <w:noProof/>
          <w:kern w:val="2"/>
          <w:sz w:val="21"/>
          <w:lang w:eastAsia="zh-CN"/>
        </w:rPr>
      </w:pPr>
      <w:hyperlink w:anchor="_Toc120299943" w:history="1">
        <w:r w:rsidR="006E3C22" w:rsidRPr="00751D25">
          <w:rPr>
            <w:rStyle w:val="a5"/>
            <w:noProof/>
            <w:lang w:eastAsia="zh-CN"/>
          </w:rPr>
          <w:t xml:space="preserve">5. </w:t>
        </w:r>
        <w:r w:rsidR="006E3C22" w:rsidRPr="00751D25">
          <w:rPr>
            <w:rStyle w:val="a5"/>
            <w:noProof/>
          </w:rPr>
          <w:t>Battery Test</w:t>
        </w:r>
        <w:r w:rsidR="006E3C22">
          <w:rPr>
            <w:noProof/>
          </w:rPr>
          <w:tab/>
        </w:r>
        <w:r w:rsidR="006E3C22">
          <w:rPr>
            <w:noProof/>
          </w:rPr>
          <w:fldChar w:fldCharType="begin"/>
        </w:r>
        <w:r w:rsidR="006E3C22">
          <w:rPr>
            <w:noProof/>
          </w:rPr>
          <w:instrText xml:space="preserve"> PAGEREF _Toc120299943 \h </w:instrText>
        </w:r>
        <w:r w:rsidR="006E3C22">
          <w:rPr>
            <w:noProof/>
          </w:rPr>
        </w:r>
        <w:r w:rsidR="006E3C22">
          <w:rPr>
            <w:noProof/>
          </w:rPr>
          <w:fldChar w:fldCharType="separate"/>
        </w:r>
        <w:r w:rsidR="006E3C22">
          <w:rPr>
            <w:noProof/>
          </w:rPr>
          <w:t>20</w:t>
        </w:r>
        <w:r w:rsidR="006E3C22">
          <w:rPr>
            <w:noProof/>
          </w:rPr>
          <w:fldChar w:fldCharType="end"/>
        </w:r>
      </w:hyperlink>
    </w:p>
    <w:p w14:paraId="6AF0500C" w14:textId="5DAB05FD" w:rsidR="006E3C22" w:rsidRDefault="00000000">
      <w:pPr>
        <w:pStyle w:val="TOC1"/>
        <w:tabs>
          <w:tab w:val="right" w:leader="dot" w:pos="10060"/>
        </w:tabs>
        <w:rPr>
          <w:rFonts w:asciiTheme="minorHAnsi" w:eastAsiaTheme="minorEastAsia" w:hAnsiTheme="minorHAnsi" w:cstheme="minorBidi"/>
          <w:noProof/>
          <w:kern w:val="2"/>
          <w:sz w:val="21"/>
          <w:lang w:eastAsia="zh-CN"/>
        </w:rPr>
      </w:pPr>
      <w:hyperlink w:anchor="_Toc120299944" w:history="1">
        <w:r w:rsidR="006E3C22" w:rsidRPr="00751D25">
          <w:rPr>
            <w:rStyle w:val="a5"/>
            <w:noProof/>
            <w:lang w:eastAsia="zh-CN"/>
          </w:rPr>
          <w:t>6. Look up</w:t>
        </w:r>
        <w:r w:rsidR="006E3C22">
          <w:rPr>
            <w:noProof/>
          </w:rPr>
          <w:tab/>
        </w:r>
        <w:r w:rsidR="006E3C22">
          <w:rPr>
            <w:noProof/>
          </w:rPr>
          <w:fldChar w:fldCharType="begin"/>
        </w:r>
        <w:r w:rsidR="006E3C22">
          <w:rPr>
            <w:noProof/>
          </w:rPr>
          <w:instrText xml:space="preserve"> PAGEREF _Toc120299944 \h </w:instrText>
        </w:r>
        <w:r w:rsidR="006E3C22">
          <w:rPr>
            <w:noProof/>
          </w:rPr>
        </w:r>
        <w:r w:rsidR="006E3C22">
          <w:rPr>
            <w:noProof/>
          </w:rPr>
          <w:fldChar w:fldCharType="separate"/>
        </w:r>
        <w:r w:rsidR="006E3C22">
          <w:rPr>
            <w:noProof/>
          </w:rPr>
          <w:t>20</w:t>
        </w:r>
        <w:r w:rsidR="006E3C22">
          <w:rPr>
            <w:noProof/>
          </w:rPr>
          <w:fldChar w:fldCharType="end"/>
        </w:r>
      </w:hyperlink>
    </w:p>
    <w:p w14:paraId="203BC689" w14:textId="2DB6D1C2" w:rsidR="006E3C22" w:rsidRDefault="00000000">
      <w:pPr>
        <w:pStyle w:val="TOC1"/>
        <w:tabs>
          <w:tab w:val="right" w:leader="dot" w:pos="10060"/>
        </w:tabs>
        <w:rPr>
          <w:rFonts w:asciiTheme="minorHAnsi" w:eastAsiaTheme="minorEastAsia" w:hAnsiTheme="minorHAnsi" w:cstheme="minorBidi"/>
          <w:noProof/>
          <w:kern w:val="2"/>
          <w:sz w:val="21"/>
          <w:lang w:eastAsia="zh-CN"/>
        </w:rPr>
      </w:pPr>
      <w:hyperlink w:anchor="_Toc120299945" w:history="1">
        <w:r w:rsidR="006E3C22" w:rsidRPr="00751D25">
          <w:rPr>
            <w:rStyle w:val="a5"/>
            <w:noProof/>
            <w:lang w:eastAsia="zh-CN"/>
          </w:rPr>
          <w:t>7. Review</w:t>
        </w:r>
        <w:r w:rsidR="006E3C22">
          <w:rPr>
            <w:noProof/>
          </w:rPr>
          <w:tab/>
        </w:r>
        <w:r w:rsidR="006E3C22">
          <w:rPr>
            <w:noProof/>
          </w:rPr>
          <w:fldChar w:fldCharType="begin"/>
        </w:r>
        <w:r w:rsidR="006E3C22">
          <w:rPr>
            <w:noProof/>
          </w:rPr>
          <w:instrText xml:space="preserve"> PAGEREF _Toc120299945 \h </w:instrText>
        </w:r>
        <w:r w:rsidR="006E3C22">
          <w:rPr>
            <w:noProof/>
          </w:rPr>
        </w:r>
        <w:r w:rsidR="006E3C22">
          <w:rPr>
            <w:noProof/>
          </w:rPr>
          <w:fldChar w:fldCharType="separate"/>
        </w:r>
        <w:r w:rsidR="006E3C22">
          <w:rPr>
            <w:noProof/>
          </w:rPr>
          <w:t>20</w:t>
        </w:r>
        <w:r w:rsidR="006E3C22">
          <w:rPr>
            <w:noProof/>
          </w:rPr>
          <w:fldChar w:fldCharType="end"/>
        </w:r>
      </w:hyperlink>
    </w:p>
    <w:p w14:paraId="303C3815" w14:textId="6243F00B" w:rsidR="006E3C22" w:rsidRDefault="00000000">
      <w:pPr>
        <w:pStyle w:val="TOC2"/>
        <w:tabs>
          <w:tab w:val="right" w:leader="dot" w:pos="10060"/>
        </w:tabs>
        <w:ind w:left="440"/>
        <w:rPr>
          <w:rFonts w:asciiTheme="minorHAnsi" w:eastAsiaTheme="minorEastAsia" w:hAnsiTheme="minorHAnsi" w:cstheme="minorBidi"/>
          <w:noProof/>
          <w:kern w:val="2"/>
          <w:sz w:val="21"/>
          <w:lang w:eastAsia="zh-CN"/>
        </w:rPr>
      </w:pPr>
      <w:hyperlink w:anchor="_Toc120299946" w:history="1">
        <w:r w:rsidR="006E3C22" w:rsidRPr="00751D25">
          <w:rPr>
            <w:rStyle w:val="a5"/>
            <w:noProof/>
            <w:lang w:eastAsia="zh-CN"/>
          </w:rPr>
          <w:t>7.1 Review DTC</w:t>
        </w:r>
        <w:r w:rsidR="006E3C22">
          <w:rPr>
            <w:noProof/>
          </w:rPr>
          <w:tab/>
        </w:r>
        <w:r w:rsidR="006E3C22">
          <w:rPr>
            <w:noProof/>
          </w:rPr>
          <w:fldChar w:fldCharType="begin"/>
        </w:r>
        <w:r w:rsidR="006E3C22">
          <w:rPr>
            <w:noProof/>
          </w:rPr>
          <w:instrText xml:space="preserve"> PAGEREF _Toc120299946 \h </w:instrText>
        </w:r>
        <w:r w:rsidR="006E3C22">
          <w:rPr>
            <w:noProof/>
          </w:rPr>
        </w:r>
        <w:r w:rsidR="006E3C22">
          <w:rPr>
            <w:noProof/>
          </w:rPr>
          <w:fldChar w:fldCharType="separate"/>
        </w:r>
        <w:r w:rsidR="006E3C22">
          <w:rPr>
            <w:noProof/>
          </w:rPr>
          <w:t>21</w:t>
        </w:r>
        <w:r w:rsidR="006E3C22">
          <w:rPr>
            <w:noProof/>
          </w:rPr>
          <w:fldChar w:fldCharType="end"/>
        </w:r>
      </w:hyperlink>
    </w:p>
    <w:p w14:paraId="11404DF5" w14:textId="4F7BAC85" w:rsidR="006E3C22" w:rsidRDefault="00000000">
      <w:pPr>
        <w:pStyle w:val="TOC2"/>
        <w:tabs>
          <w:tab w:val="right" w:leader="dot" w:pos="10060"/>
        </w:tabs>
        <w:ind w:left="440"/>
        <w:rPr>
          <w:rFonts w:asciiTheme="minorHAnsi" w:eastAsiaTheme="minorEastAsia" w:hAnsiTheme="minorHAnsi" w:cstheme="minorBidi"/>
          <w:noProof/>
          <w:kern w:val="2"/>
          <w:sz w:val="21"/>
          <w:lang w:eastAsia="zh-CN"/>
        </w:rPr>
      </w:pPr>
      <w:hyperlink w:anchor="_Toc120299947" w:history="1">
        <w:r w:rsidR="006E3C22" w:rsidRPr="00751D25">
          <w:rPr>
            <w:rStyle w:val="a5"/>
            <w:noProof/>
            <w:lang w:eastAsia="zh-CN"/>
          </w:rPr>
          <w:t>7.2 Printing Data</w:t>
        </w:r>
        <w:r w:rsidR="006E3C22">
          <w:rPr>
            <w:noProof/>
          </w:rPr>
          <w:tab/>
        </w:r>
        <w:r w:rsidR="006E3C22">
          <w:rPr>
            <w:noProof/>
          </w:rPr>
          <w:fldChar w:fldCharType="begin"/>
        </w:r>
        <w:r w:rsidR="006E3C22">
          <w:rPr>
            <w:noProof/>
          </w:rPr>
          <w:instrText xml:space="preserve"> PAGEREF _Toc120299947 \h </w:instrText>
        </w:r>
        <w:r w:rsidR="006E3C22">
          <w:rPr>
            <w:noProof/>
          </w:rPr>
        </w:r>
        <w:r w:rsidR="006E3C22">
          <w:rPr>
            <w:noProof/>
          </w:rPr>
          <w:fldChar w:fldCharType="separate"/>
        </w:r>
        <w:r w:rsidR="006E3C22">
          <w:rPr>
            <w:noProof/>
          </w:rPr>
          <w:t>21</w:t>
        </w:r>
        <w:r w:rsidR="006E3C22">
          <w:rPr>
            <w:noProof/>
          </w:rPr>
          <w:fldChar w:fldCharType="end"/>
        </w:r>
      </w:hyperlink>
    </w:p>
    <w:p w14:paraId="6AFB58B0" w14:textId="69700A41" w:rsidR="006E3C22" w:rsidRDefault="00000000">
      <w:pPr>
        <w:pStyle w:val="TOC1"/>
        <w:tabs>
          <w:tab w:val="right" w:leader="dot" w:pos="10060"/>
        </w:tabs>
        <w:rPr>
          <w:rFonts w:asciiTheme="minorHAnsi" w:eastAsiaTheme="minorEastAsia" w:hAnsiTheme="minorHAnsi" w:cstheme="minorBidi"/>
          <w:noProof/>
          <w:kern w:val="2"/>
          <w:sz w:val="21"/>
          <w:lang w:eastAsia="zh-CN"/>
        </w:rPr>
      </w:pPr>
      <w:hyperlink w:anchor="_Toc120299948" w:history="1">
        <w:r w:rsidR="006E3C22" w:rsidRPr="00751D25">
          <w:rPr>
            <w:rStyle w:val="a5"/>
            <w:noProof/>
            <w:lang w:eastAsia="zh-CN"/>
          </w:rPr>
          <w:t>8. Setting</w:t>
        </w:r>
        <w:r w:rsidR="006E3C22">
          <w:rPr>
            <w:noProof/>
          </w:rPr>
          <w:tab/>
        </w:r>
        <w:r w:rsidR="006E3C22">
          <w:rPr>
            <w:noProof/>
          </w:rPr>
          <w:fldChar w:fldCharType="begin"/>
        </w:r>
        <w:r w:rsidR="006E3C22">
          <w:rPr>
            <w:noProof/>
          </w:rPr>
          <w:instrText xml:space="preserve"> PAGEREF _Toc120299948 \h </w:instrText>
        </w:r>
        <w:r w:rsidR="006E3C22">
          <w:rPr>
            <w:noProof/>
          </w:rPr>
        </w:r>
        <w:r w:rsidR="006E3C22">
          <w:rPr>
            <w:noProof/>
          </w:rPr>
          <w:fldChar w:fldCharType="separate"/>
        </w:r>
        <w:r w:rsidR="006E3C22">
          <w:rPr>
            <w:noProof/>
          </w:rPr>
          <w:t>21</w:t>
        </w:r>
        <w:r w:rsidR="006E3C22">
          <w:rPr>
            <w:noProof/>
          </w:rPr>
          <w:fldChar w:fldCharType="end"/>
        </w:r>
      </w:hyperlink>
    </w:p>
    <w:p w14:paraId="478649FA" w14:textId="2AC8A1C5" w:rsidR="006E3C22" w:rsidRDefault="00000000">
      <w:pPr>
        <w:pStyle w:val="TOC2"/>
        <w:tabs>
          <w:tab w:val="right" w:leader="dot" w:pos="10060"/>
        </w:tabs>
        <w:ind w:left="440"/>
        <w:rPr>
          <w:rFonts w:asciiTheme="minorHAnsi" w:eastAsiaTheme="minorEastAsia" w:hAnsiTheme="minorHAnsi" w:cstheme="minorBidi"/>
          <w:noProof/>
          <w:kern w:val="2"/>
          <w:sz w:val="21"/>
          <w:lang w:eastAsia="zh-CN"/>
        </w:rPr>
      </w:pPr>
      <w:hyperlink w:anchor="_Toc120299949" w:history="1">
        <w:r w:rsidR="006E3C22" w:rsidRPr="00751D25">
          <w:rPr>
            <w:rStyle w:val="a5"/>
            <w:noProof/>
            <w:lang w:eastAsia="zh-CN"/>
          </w:rPr>
          <w:t>8.1 Language Setup</w:t>
        </w:r>
        <w:r w:rsidR="006E3C22">
          <w:rPr>
            <w:noProof/>
          </w:rPr>
          <w:tab/>
        </w:r>
        <w:r w:rsidR="006E3C22">
          <w:rPr>
            <w:noProof/>
          </w:rPr>
          <w:fldChar w:fldCharType="begin"/>
        </w:r>
        <w:r w:rsidR="006E3C22">
          <w:rPr>
            <w:noProof/>
          </w:rPr>
          <w:instrText xml:space="preserve"> PAGEREF _Toc120299949 \h </w:instrText>
        </w:r>
        <w:r w:rsidR="006E3C22">
          <w:rPr>
            <w:noProof/>
          </w:rPr>
        </w:r>
        <w:r w:rsidR="006E3C22">
          <w:rPr>
            <w:noProof/>
          </w:rPr>
          <w:fldChar w:fldCharType="separate"/>
        </w:r>
        <w:r w:rsidR="006E3C22">
          <w:rPr>
            <w:noProof/>
          </w:rPr>
          <w:t>22</w:t>
        </w:r>
        <w:r w:rsidR="006E3C22">
          <w:rPr>
            <w:noProof/>
          </w:rPr>
          <w:fldChar w:fldCharType="end"/>
        </w:r>
      </w:hyperlink>
    </w:p>
    <w:p w14:paraId="05D0E759" w14:textId="5C53059D" w:rsidR="006E3C22" w:rsidRDefault="00000000">
      <w:pPr>
        <w:pStyle w:val="TOC2"/>
        <w:tabs>
          <w:tab w:val="right" w:leader="dot" w:pos="10060"/>
        </w:tabs>
        <w:ind w:left="440"/>
        <w:rPr>
          <w:rFonts w:asciiTheme="minorHAnsi" w:eastAsiaTheme="minorEastAsia" w:hAnsiTheme="minorHAnsi" w:cstheme="minorBidi"/>
          <w:noProof/>
          <w:kern w:val="2"/>
          <w:sz w:val="21"/>
          <w:lang w:eastAsia="zh-CN"/>
        </w:rPr>
      </w:pPr>
      <w:hyperlink w:anchor="_Toc120299950" w:history="1">
        <w:r w:rsidR="006E3C22" w:rsidRPr="00751D25">
          <w:rPr>
            <w:rStyle w:val="a5"/>
            <w:noProof/>
            <w:lang w:eastAsia="zh-CN"/>
          </w:rPr>
          <w:t>8.2 Help Function</w:t>
        </w:r>
        <w:r w:rsidR="006E3C22">
          <w:rPr>
            <w:noProof/>
          </w:rPr>
          <w:tab/>
        </w:r>
        <w:r w:rsidR="006E3C22">
          <w:rPr>
            <w:noProof/>
          </w:rPr>
          <w:fldChar w:fldCharType="begin"/>
        </w:r>
        <w:r w:rsidR="006E3C22">
          <w:rPr>
            <w:noProof/>
          </w:rPr>
          <w:instrText xml:space="preserve"> PAGEREF _Toc120299950 \h </w:instrText>
        </w:r>
        <w:r w:rsidR="006E3C22">
          <w:rPr>
            <w:noProof/>
          </w:rPr>
        </w:r>
        <w:r w:rsidR="006E3C22">
          <w:rPr>
            <w:noProof/>
          </w:rPr>
          <w:fldChar w:fldCharType="separate"/>
        </w:r>
        <w:r w:rsidR="006E3C22">
          <w:rPr>
            <w:noProof/>
          </w:rPr>
          <w:t>22</w:t>
        </w:r>
        <w:r w:rsidR="006E3C22">
          <w:rPr>
            <w:noProof/>
          </w:rPr>
          <w:fldChar w:fldCharType="end"/>
        </w:r>
      </w:hyperlink>
    </w:p>
    <w:p w14:paraId="3A47E78C" w14:textId="7664DF1F" w:rsidR="006E3C22" w:rsidRDefault="00000000">
      <w:pPr>
        <w:pStyle w:val="TOC2"/>
        <w:tabs>
          <w:tab w:val="right" w:leader="dot" w:pos="10060"/>
        </w:tabs>
        <w:ind w:left="440"/>
        <w:rPr>
          <w:rFonts w:asciiTheme="minorHAnsi" w:eastAsiaTheme="minorEastAsia" w:hAnsiTheme="minorHAnsi" w:cstheme="minorBidi"/>
          <w:noProof/>
          <w:kern w:val="2"/>
          <w:sz w:val="21"/>
          <w:lang w:eastAsia="zh-CN"/>
        </w:rPr>
      </w:pPr>
      <w:hyperlink w:anchor="_Toc120299951" w:history="1">
        <w:r w:rsidR="006E3C22" w:rsidRPr="00751D25">
          <w:rPr>
            <w:rStyle w:val="a5"/>
            <w:noProof/>
            <w:lang w:eastAsia="zh-CN"/>
          </w:rPr>
          <w:t>8.3 Unit of Measure</w:t>
        </w:r>
        <w:r w:rsidR="006E3C22">
          <w:rPr>
            <w:noProof/>
          </w:rPr>
          <w:tab/>
        </w:r>
        <w:r w:rsidR="006E3C22">
          <w:rPr>
            <w:noProof/>
          </w:rPr>
          <w:fldChar w:fldCharType="begin"/>
        </w:r>
        <w:r w:rsidR="006E3C22">
          <w:rPr>
            <w:noProof/>
          </w:rPr>
          <w:instrText xml:space="preserve"> PAGEREF _Toc120299951 \h </w:instrText>
        </w:r>
        <w:r w:rsidR="006E3C22">
          <w:rPr>
            <w:noProof/>
          </w:rPr>
        </w:r>
        <w:r w:rsidR="006E3C22">
          <w:rPr>
            <w:noProof/>
          </w:rPr>
          <w:fldChar w:fldCharType="separate"/>
        </w:r>
        <w:r w:rsidR="006E3C22">
          <w:rPr>
            <w:noProof/>
          </w:rPr>
          <w:t>22</w:t>
        </w:r>
        <w:r w:rsidR="006E3C22">
          <w:rPr>
            <w:noProof/>
          </w:rPr>
          <w:fldChar w:fldCharType="end"/>
        </w:r>
      </w:hyperlink>
    </w:p>
    <w:p w14:paraId="738AB1C2" w14:textId="2B132E90" w:rsidR="006E3C22" w:rsidRDefault="00000000">
      <w:pPr>
        <w:pStyle w:val="TOC2"/>
        <w:tabs>
          <w:tab w:val="right" w:leader="dot" w:pos="10060"/>
        </w:tabs>
        <w:ind w:left="440"/>
        <w:rPr>
          <w:rFonts w:asciiTheme="minorHAnsi" w:eastAsiaTheme="minorEastAsia" w:hAnsiTheme="minorHAnsi" w:cstheme="minorBidi"/>
          <w:noProof/>
          <w:kern w:val="2"/>
          <w:sz w:val="21"/>
          <w:lang w:eastAsia="zh-CN"/>
        </w:rPr>
      </w:pPr>
      <w:hyperlink w:anchor="_Toc120299952" w:history="1">
        <w:r w:rsidR="006E3C22" w:rsidRPr="00751D25">
          <w:rPr>
            <w:rStyle w:val="a5"/>
            <w:noProof/>
            <w:lang w:eastAsia="zh-CN"/>
          </w:rPr>
          <w:t>8.4 Beep Setting</w:t>
        </w:r>
        <w:r w:rsidR="006E3C22">
          <w:rPr>
            <w:noProof/>
          </w:rPr>
          <w:tab/>
        </w:r>
        <w:r w:rsidR="006E3C22">
          <w:rPr>
            <w:noProof/>
          </w:rPr>
          <w:fldChar w:fldCharType="begin"/>
        </w:r>
        <w:r w:rsidR="006E3C22">
          <w:rPr>
            <w:noProof/>
          </w:rPr>
          <w:instrText xml:space="preserve"> PAGEREF _Toc120299952 \h </w:instrText>
        </w:r>
        <w:r w:rsidR="006E3C22">
          <w:rPr>
            <w:noProof/>
          </w:rPr>
        </w:r>
        <w:r w:rsidR="006E3C22">
          <w:rPr>
            <w:noProof/>
          </w:rPr>
          <w:fldChar w:fldCharType="separate"/>
        </w:r>
        <w:r w:rsidR="006E3C22">
          <w:rPr>
            <w:noProof/>
          </w:rPr>
          <w:t>22</w:t>
        </w:r>
        <w:r w:rsidR="006E3C22">
          <w:rPr>
            <w:noProof/>
          </w:rPr>
          <w:fldChar w:fldCharType="end"/>
        </w:r>
      </w:hyperlink>
    </w:p>
    <w:p w14:paraId="2AD25FC1" w14:textId="68B97BC2" w:rsidR="006E3C22" w:rsidRDefault="00000000">
      <w:pPr>
        <w:pStyle w:val="TOC2"/>
        <w:tabs>
          <w:tab w:val="right" w:leader="dot" w:pos="10060"/>
        </w:tabs>
        <w:ind w:left="440"/>
        <w:rPr>
          <w:rFonts w:asciiTheme="minorHAnsi" w:eastAsiaTheme="minorEastAsia" w:hAnsiTheme="minorHAnsi" w:cstheme="minorBidi"/>
          <w:noProof/>
          <w:kern w:val="2"/>
          <w:sz w:val="21"/>
          <w:lang w:eastAsia="zh-CN"/>
        </w:rPr>
      </w:pPr>
      <w:hyperlink w:anchor="_Toc120299953" w:history="1">
        <w:r w:rsidR="006E3C22" w:rsidRPr="00751D25">
          <w:rPr>
            <w:rStyle w:val="a5"/>
            <w:noProof/>
            <w:lang w:eastAsia="zh-CN"/>
          </w:rPr>
          <w:t>8.5 Device Self-Test</w:t>
        </w:r>
        <w:r w:rsidR="006E3C22">
          <w:rPr>
            <w:noProof/>
          </w:rPr>
          <w:tab/>
        </w:r>
        <w:r w:rsidR="006E3C22">
          <w:rPr>
            <w:noProof/>
          </w:rPr>
          <w:fldChar w:fldCharType="begin"/>
        </w:r>
        <w:r w:rsidR="006E3C22">
          <w:rPr>
            <w:noProof/>
          </w:rPr>
          <w:instrText xml:space="preserve"> PAGEREF _Toc120299953 \h </w:instrText>
        </w:r>
        <w:r w:rsidR="006E3C22">
          <w:rPr>
            <w:noProof/>
          </w:rPr>
        </w:r>
        <w:r w:rsidR="006E3C22">
          <w:rPr>
            <w:noProof/>
          </w:rPr>
          <w:fldChar w:fldCharType="separate"/>
        </w:r>
        <w:r w:rsidR="006E3C22">
          <w:rPr>
            <w:noProof/>
          </w:rPr>
          <w:t>23</w:t>
        </w:r>
        <w:r w:rsidR="006E3C22">
          <w:rPr>
            <w:noProof/>
          </w:rPr>
          <w:fldChar w:fldCharType="end"/>
        </w:r>
      </w:hyperlink>
    </w:p>
    <w:p w14:paraId="63B047C0" w14:textId="2581DDD8" w:rsidR="006E3C22" w:rsidRDefault="00000000">
      <w:pPr>
        <w:pStyle w:val="TOC3"/>
        <w:tabs>
          <w:tab w:val="right" w:leader="dot" w:pos="10060"/>
        </w:tabs>
        <w:ind w:left="880"/>
        <w:rPr>
          <w:rFonts w:asciiTheme="minorHAnsi" w:eastAsiaTheme="minorEastAsia" w:hAnsiTheme="minorHAnsi" w:cstheme="minorBidi"/>
          <w:noProof/>
          <w:kern w:val="2"/>
          <w:sz w:val="21"/>
          <w:lang w:eastAsia="zh-CN"/>
        </w:rPr>
      </w:pPr>
      <w:hyperlink w:anchor="_Toc120299954" w:history="1">
        <w:r w:rsidR="006E3C22" w:rsidRPr="00751D25">
          <w:rPr>
            <w:rStyle w:val="a5"/>
            <w:noProof/>
            <w:lang w:eastAsia="zh-CN"/>
          </w:rPr>
          <w:t>8.5.1 Screen Test</w:t>
        </w:r>
        <w:r w:rsidR="006E3C22">
          <w:rPr>
            <w:noProof/>
          </w:rPr>
          <w:tab/>
        </w:r>
        <w:r w:rsidR="006E3C22">
          <w:rPr>
            <w:noProof/>
          </w:rPr>
          <w:fldChar w:fldCharType="begin"/>
        </w:r>
        <w:r w:rsidR="006E3C22">
          <w:rPr>
            <w:noProof/>
          </w:rPr>
          <w:instrText xml:space="preserve"> PAGEREF _Toc120299954 \h </w:instrText>
        </w:r>
        <w:r w:rsidR="006E3C22">
          <w:rPr>
            <w:noProof/>
          </w:rPr>
        </w:r>
        <w:r w:rsidR="006E3C22">
          <w:rPr>
            <w:noProof/>
          </w:rPr>
          <w:fldChar w:fldCharType="separate"/>
        </w:r>
        <w:r w:rsidR="006E3C22">
          <w:rPr>
            <w:noProof/>
          </w:rPr>
          <w:t>23</w:t>
        </w:r>
        <w:r w:rsidR="006E3C22">
          <w:rPr>
            <w:noProof/>
          </w:rPr>
          <w:fldChar w:fldCharType="end"/>
        </w:r>
      </w:hyperlink>
    </w:p>
    <w:p w14:paraId="7CBD8C61" w14:textId="0FA3C8A8" w:rsidR="006E3C22" w:rsidRDefault="00000000">
      <w:pPr>
        <w:pStyle w:val="TOC3"/>
        <w:tabs>
          <w:tab w:val="right" w:leader="dot" w:pos="10060"/>
        </w:tabs>
        <w:ind w:left="880"/>
        <w:rPr>
          <w:rFonts w:asciiTheme="minorHAnsi" w:eastAsiaTheme="minorEastAsia" w:hAnsiTheme="minorHAnsi" w:cstheme="minorBidi"/>
          <w:noProof/>
          <w:kern w:val="2"/>
          <w:sz w:val="21"/>
          <w:lang w:eastAsia="zh-CN"/>
        </w:rPr>
      </w:pPr>
      <w:hyperlink w:anchor="_Toc120299955" w:history="1">
        <w:r w:rsidR="006E3C22" w:rsidRPr="00751D25">
          <w:rPr>
            <w:rStyle w:val="a5"/>
            <w:noProof/>
            <w:lang w:eastAsia="zh-CN"/>
          </w:rPr>
          <w:t>8.5.2 LCD Test</w:t>
        </w:r>
        <w:r w:rsidR="006E3C22">
          <w:rPr>
            <w:noProof/>
          </w:rPr>
          <w:tab/>
        </w:r>
        <w:r w:rsidR="006E3C22">
          <w:rPr>
            <w:noProof/>
          </w:rPr>
          <w:fldChar w:fldCharType="begin"/>
        </w:r>
        <w:r w:rsidR="006E3C22">
          <w:rPr>
            <w:noProof/>
          </w:rPr>
          <w:instrText xml:space="preserve"> PAGEREF _Toc120299955 \h </w:instrText>
        </w:r>
        <w:r w:rsidR="006E3C22">
          <w:rPr>
            <w:noProof/>
          </w:rPr>
        </w:r>
        <w:r w:rsidR="006E3C22">
          <w:rPr>
            <w:noProof/>
          </w:rPr>
          <w:fldChar w:fldCharType="separate"/>
        </w:r>
        <w:r w:rsidR="006E3C22">
          <w:rPr>
            <w:noProof/>
          </w:rPr>
          <w:t>23</w:t>
        </w:r>
        <w:r w:rsidR="006E3C22">
          <w:rPr>
            <w:noProof/>
          </w:rPr>
          <w:fldChar w:fldCharType="end"/>
        </w:r>
      </w:hyperlink>
    </w:p>
    <w:p w14:paraId="0EBF5A34" w14:textId="46907D12" w:rsidR="006E3C22" w:rsidRDefault="00000000">
      <w:pPr>
        <w:pStyle w:val="TOC3"/>
        <w:tabs>
          <w:tab w:val="right" w:leader="dot" w:pos="10060"/>
        </w:tabs>
        <w:ind w:left="880"/>
        <w:rPr>
          <w:rFonts w:asciiTheme="minorHAnsi" w:eastAsiaTheme="minorEastAsia" w:hAnsiTheme="minorHAnsi" w:cstheme="minorBidi"/>
          <w:noProof/>
          <w:kern w:val="2"/>
          <w:sz w:val="21"/>
          <w:lang w:eastAsia="zh-CN"/>
        </w:rPr>
      </w:pPr>
      <w:hyperlink w:anchor="_Toc120299956" w:history="1">
        <w:r w:rsidR="006E3C22" w:rsidRPr="00751D25">
          <w:rPr>
            <w:rStyle w:val="a5"/>
            <w:noProof/>
            <w:lang w:eastAsia="zh-CN"/>
          </w:rPr>
          <w:t>8.5.3 Key Test</w:t>
        </w:r>
        <w:r w:rsidR="006E3C22">
          <w:rPr>
            <w:noProof/>
          </w:rPr>
          <w:tab/>
        </w:r>
        <w:r w:rsidR="006E3C22">
          <w:rPr>
            <w:noProof/>
          </w:rPr>
          <w:fldChar w:fldCharType="begin"/>
        </w:r>
        <w:r w:rsidR="006E3C22">
          <w:rPr>
            <w:noProof/>
          </w:rPr>
          <w:instrText xml:space="preserve"> PAGEREF _Toc120299956 \h </w:instrText>
        </w:r>
        <w:r w:rsidR="006E3C22">
          <w:rPr>
            <w:noProof/>
          </w:rPr>
        </w:r>
        <w:r w:rsidR="006E3C22">
          <w:rPr>
            <w:noProof/>
          </w:rPr>
          <w:fldChar w:fldCharType="separate"/>
        </w:r>
        <w:r w:rsidR="006E3C22">
          <w:rPr>
            <w:noProof/>
          </w:rPr>
          <w:t>23</w:t>
        </w:r>
        <w:r w:rsidR="006E3C22">
          <w:rPr>
            <w:noProof/>
          </w:rPr>
          <w:fldChar w:fldCharType="end"/>
        </w:r>
      </w:hyperlink>
    </w:p>
    <w:p w14:paraId="5DF44532" w14:textId="4C5C16EB" w:rsidR="006E3C22" w:rsidRDefault="00000000">
      <w:pPr>
        <w:pStyle w:val="TOC2"/>
        <w:tabs>
          <w:tab w:val="right" w:leader="dot" w:pos="10060"/>
        </w:tabs>
        <w:ind w:left="440"/>
        <w:rPr>
          <w:rFonts w:asciiTheme="minorHAnsi" w:eastAsiaTheme="minorEastAsia" w:hAnsiTheme="minorHAnsi" w:cstheme="minorBidi"/>
          <w:noProof/>
          <w:kern w:val="2"/>
          <w:sz w:val="21"/>
          <w:lang w:eastAsia="zh-CN"/>
        </w:rPr>
      </w:pPr>
      <w:hyperlink w:anchor="_Toc120299957" w:history="1">
        <w:r w:rsidR="006E3C22" w:rsidRPr="00751D25">
          <w:rPr>
            <w:rStyle w:val="a5"/>
            <w:noProof/>
            <w:lang w:eastAsia="zh-CN"/>
          </w:rPr>
          <w:t>8.6 Vehicle Coverage</w:t>
        </w:r>
        <w:r w:rsidR="006E3C22">
          <w:rPr>
            <w:noProof/>
          </w:rPr>
          <w:tab/>
        </w:r>
        <w:r w:rsidR="006E3C22">
          <w:rPr>
            <w:noProof/>
          </w:rPr>
          <w:fldChar w:fldCharType="begin"/>
        </w:r>
        <w:r w:rsidR="006E3C22">
          <w:rPr>
            <w:noProof/>
          </w:rPr>
          <w:instrText xml:space="preserve"> PAGEREF _Toc120299957 \h </w:instrText>
        </w:r>
        <w:r w:rsidR="006E3C22">
          <w:rPr>
            <w:noProof/>
          </w:rPr>
        </w:r>
        <w:r w:rsidR="006E3C22">
          <w:rPr>
            <w:noProof/>
          </w:rPr>
          <w:fldChar w:fldCharType="separate"/>
        </w:r>
        <w:r w:rsidR="006E3C22">
          <w:rPr>
            <w:noProof/>
          </w:rPr>
          <w:t>24</w:t>
        </w:r>
        <w:r w:rsidR="006E3C22">
          <w:rPr>
            <w:noProof/>
          </w:rPr>
          <w:fldChar w:fldCharType="end"/>
        </w:r>
      </w:hyperlink>
    </w:p>
    <w:p w14:paraId="7F0F73DD" w14:textId="083835E9" w:rsidR="006E3C22" w:rsidRDefault="00000000">
      <w:pPr>
        <w:pStyle w:val="TOC2"/>
        <w:tabs>
          <w:tab w:val="right" w:leader="dot" w:pos="10060"/>
        </w:tabs>
        <w:ind w:left="440"/>
        <w:rPr>
          <w:rFonts w:asciiTheme="minorHAnsi" w:eastAsiaTheme="minorEastAsia" w:hAnsiTheme="minorHAnsi" w:cstheme="minorBidi"/>
          <w:noProof/>
          <w:kern w:val="2"/>
          <w:sz w:val="21"/>
          <w:lang w:eastAsia="zh-CN"/>
        </w:rPr>
      </w:pPr>
      <w:hyperlink w:anchor="_Toc120299958" w:history="1">
        <w:r w:rsidR="006E3C22" w:rsidRPr="00751D25">
          <w:rPr>
            <w:rStyle w:val="a5"/>
            <w:noProof/>
            <w:lang w:eastAsia="zh-CN"/>
          </w:rPr>
          <w:t>8.7 Protocol Coverage</w:t>
        </w:r>
        <w:r w:rsidR="006E3C22">
          <w:rPr>
            <w:noProof/>
          </w:rPr>
          <w:tab/>
        </w:r>
        <w:r w:rsidR="006E3C22">
          <w:rPr>
            <w:noProof/>
          </w:rPr>
          <w:fldChar w:fldCharType="begin"/>
        </w:r>
        <w:r w:rsidR="006E3C22">
          <w:rPr>
            <w:noProof/>
          </w:rPr>
          <w:instrText xml:space="preserve"> PAGEREF _Toc120299958 \h </w:instrText>
        </w:r>
        <w:r w:rsidR="006E3C22">
          <w:rPr>
            <w:noProof/>
          </w:rPr>
        </w:r>
        <w:r w:rsidR="006E3C22">
          <w:rPr>
            <w:noProof/>
          </w:rPr>
          <w:fldChar w:fldCharType="separate"/>
        </w:r>
        <w:r w:rsidR="006E3C22">
          <w:rPr>
            <w:noProof/>
          </w:rPr>
          <w:t>25</w:t>
        </w:r>
        <w:r w:rsidR="006E3C22">
          <w:rPr>
            <w:noProof/>
          </w:rPr>
          <w:fldChar w:fldCharType="end"/>
        </w:r>
      </w:hyperlink>
    </w:p>
    <w:p w14:paraId="0EDCEA49" w14:textId="5E7F264E" w:rsidR="006E3C22" w:rsidRDefault="00000000">
      <w:pPr>
        <w:pStyle w:val="TOC2"/>
        <w:tabs>
          <w:tab w:val="right" w:leader="dot" w:pos="10060"/>
        </w:tabs>
        <w:ind w:left="440"/>
        <w:rPr>
          <w:rFonts w:asciiTheme="minorHAnsi" w:eastAsiaTheme="minorEastAsia" w:hAnsiTheme="minorHAnsi" w:cstheme="minorBidi"/>
          <w:noProof/>
          <w:kern w:val="2"/>
          <w:sz w:val="21"/>
          <w:lang w:eastAsia="zh-CN"/>
        </w:rPr>
      </w:pPr>
      <w:hyperlink w:anchor="_Toc120299959" w:history="1">
        <w:r w:rsidR="006E3C22" w:rsidRPr="00751D25">
          <w:rPr>
            <w:rStyle w:val="a5"/>
            <w:noProof/>
            <w:lang w:eastAsia="zh-CN"/>
          </w:rPr>
          <w:t>8.8 Test Mode Coverage</w:t>
        </w:r>
        <w:r w:rsidR="006E3C22">
          <w:rPr>
            <w:noProof/>
          </w:rPr>
          <w:tab/>
        </w:r>
        <w:r w:rsidR="006E3C22">
          <w:rPr>
            <w:noProof/>
          </w:rPr>
          <w:fldChar w:fldCharType="begin"/>
        </w:r>
        <w:r w:rsidR="006E3C22">
          <w:rPr>
            <w:noProof/>
          </w:rPr>
          <w:instrText xml:space="preserve"> PAGEREF _Toc120299959 \h </w:instrText>
        </w:r>
        <w:r w:rsidR="006E3C22">
          <w:rPr>
            <w:noProof/>
          </w:rPr>
        </w:r>
        <w:r w:rsidR="006E3C22">
          <w:rPr>
            <w:noProof/>
          </w:rPr>
          <w:fldChar w:fldCharType="separate"/>
        </w:r>
        <w:r w:rsidR="006E3C22">
          <w:rPr>
            <w:noProof/>
          </w:rPr>
          <w:t>25</w:t>
        </w:r>
        <w:r w:rsidR="006E3C22">
          <w:rPr>
            <w:noProof/>
          </w:rPr>
          <w:fldChar w:fldCharType="end"/>
        </w:r>
      </w:hyperlink>
    </w:p>
    <w:p w14:paraId="4C14B5E1" w14:textId="7F18AE83" w:rsidR="006E3C22" w:rsidRDefault="00000000">
      <w:pPr>
        <w:pStyle w:val="TOC2"/>
        <w:tabs>
          <w:tab w:val="right" w:leader="dot" w:pos="10060"/>
        </w:tabs>
        <w:ind w:left="440"/>
        <w:rPr>
          <w:rFonts w:asciiTheme="minorHAnsi" w:eastAsiaTheme="minorEastAsia" w:hAnsiTheme="minorHAnsi" w:cstheme="minorBidi"/>
          <w:noProof/>
          <w:kern w:val="2"/>
          <w:sz w:val="21"/>
          <w:lang w:eastAsia="zh-CN"/>
        </w:rPr>
      </w:pPr>
      <w:hyperlink w:anchor="_Toc120299960" w:history="1">
        <w:r w:rsidR="006E3C22" w:rsidRPr="00751D25">
          <w:rPr>
            <w:rStyle w:val="a5"/>
            <w:noProof/>
            <w:lang w:eastAsia="zh-CN"/>
          </w:rPr>
          <w:t>8.9 Product Trouble shooting</w:t>
        </w:r>
        <w:r w:rsidR="006E3C22">
          <w:rPr>
            <w:noProof/>
          </w:rPr>
          <w:tab/>
        </w:r>
        <w:r w:rsidR="006E3C22">
          <w:rPr>
            <w:noProof/>
          </w:rPr>
          <w:fldChar w:fldCharType="begin"/>
        </w:r>
        <w:r w:rsidR="006E3C22">
          <w:rPr>
            <w:noProof/>
          </w:rPr>
          <w:instrText xml:space="preserve"> PAGEREF _Toc120299960 \h </w:instrText>
        </w:r>
        <w:r w:rsidR="006E3C22">
          <w:rPr>
            <w:noProof/>
          </w:rPr>
        </w:r>
        <w:r w:rsidR="006E3C22">
          <w:rPr>
            <w:noProof/>
          </w:rPr>
          <w:fldChar w:fldCharType="separate"/>
        </w:r>
        <w:r w:rsidR="006E3C22">
          <w:rPr>
            <w:noProof/>
          </w:rPr>
          <w:t>26</w:t>
        </w:r>
        <w:r w:rsidR="006E3C22">
          <w:rPr>
            <w:noProof/>
          </w:rPr>
          <w:fldChar w:fldCharType="end"/>
        </w:r>
      </w:hyperlink>
    </w:p>
    <w:p w14:paraId="51925DE4" w14:textId="26E0A7A3" w:rsidR="006E3C22" w:rsidRDefault="00000000">
      <w:pPr>
        <w:pStyle w:val="TOC1"/>
        <w:tabs>
          <w:tab w:val="right" w:leader="dot" w:pos="10060"/>
        </w:tabs>
        <w:rPr>
          <w:rFonts w:asciiTheme="minorHAnsi" w:eastAsiaTheme="minorEastAsia" w:hAnsiTheme="minorHAnsi" w:cstheme="minorBidi"/>
          <w:noProof/>
          <w:kern w:val="2"/>
          <w:sz w:val="21"/>
          <w:lang w:eastAsia="zh-CN"/>
        </w:rPr>
      </w:pPr>
      <w:hyperlink w:anchor="_Toc120299961" w:history="1">
        <w:r w:rsidR="006E3C22" w:rsidRPr="00751D25">
          <w:rPr>
            <w:rStyle w:val="a5"/>
            <w:noProof/>
            <w:lang w:eastAsia="zh-CN"/>
          </w:rPr>
          <w:t>9. Update and Warranty</w:t>
        </w:r>
        <w:r w:rsidR="006E3C22">
          <w:rPr>
            <w:noProof/>
          </w:rPr>
          <w:tab/>
        </w:r>
        <w:r w:rsidR="006E3C22">
          <w:rPr>
            <w:noProof/>
          </w:rPr>
          <w:fldChar w:fldCharType="begin"/>
        </w:r>
        <w:r w:rsidR="006E3C22">
          <w:rPr>
            <w:noProof/>
          </w:rPr>
          <w:instrText xml:space="preserve"> PAGEREF _Toc120299961 \h </w:instrText>
        </w:r>
        <w:r w:rsidR="006E3C22">
          <w:rPr>
            <w:noProof/>
          </w:rPr>
        </w:r>
        <w:r w:rsidR="006E3C22">
          <w:rPr>
            <w:noProof/>
          </w:rPr>
          <w:fldChar w:fldCharType="separate"/>
        </w:r>
        <w:r w:rsidR="006E3C22">
          <w:rPr>
            <w:noProof/>
          </w:rPr>
          <w:t>27</w:t>
        </w:r>
        <w:r w:rsidR="006E3C22">
          <w:rPr>
            <w:noProof/>
          </w:rPr>
          <w:fldChar w:fldCharType="end"/>
        </w:r>
      </w:hyperlink>
    </w:p>
    <w:p w14:paraId="7728D5E8" w14:textId="6CC7BDD8" w:rsidR="006E3C22" w:rsidRDefault="00000000">
      <w:pPr>
        <w:pStyle w:val="TOC2"/>
        <w:tabs>
          <w:tab w:val="right" w:leader="dot" w:pos="10060"/>
        </w:tabs>
        <w:ind w:left="440"/>
        <w:rPr>
          <w:rFonts w:asciiTheme="minorHAnsi" w:eastAsiaTheme="minorEastAsia" w:hAnsiTheme="minorHAnsi" w:cstheme="minorBidi"/>
          <w:noProof/>
          <w:kern w:val="2"/>
          <w:sz w:val="21"/>
          <w:lang w:eastAsia="zh-CN"/>
        </w:rPr>
      </w:pPr>
      <w:hyperlink w:anchor="_Toc120299962" w:history="1">
        <w:r w:rsidR="006E3C22" w:rsidRPr="00751D25">
          <w:rPr>
            <w:rStyle w:val="a5"/>
            <w:noProof/>
            <w:lang w:eastAsia="zh-CN"/>
          </w:rPr>
          <w:t>9.1 Software Update</w:t>
        </w:r>
        <w:r w:rsidR="006E3C22">
          <w:rPr>
            <w:noProof/>
          </w:rPr>
          <w:tab/>
        </w:r>
        <w:r w:rsidR="006E3C22">
          <w:rPr>
            <w:noProof/>
          </w:rPr>
          <w:fldChar w:fldCharType="begin"/>
        </w:r>
        <w:r w:rsidR="006E3C22">
          <w:rPr>
            <w:noProof/>
          </w:rPr>
          <w:instrText xml:space="preserve"> PAGEREF _Toc120299962 \h </w:instrText>
        </w:r>
        <w:r w:rsidR="006E3C22">
          <w:rPr>
            <w:noProof/>
          </w:rPr>
        </w:r>
        <w:r w:rsidR="006E3C22">
          <w:rPr>
            <w:noProof/>
          </w:rPr>
          <w:fldChar w:fldCharType="separate"/>
        </w:r>
        <w:r w:rsidR="006E3C22">
          <w:rPr>
            <w:noProof/>
          </w:rPr>
          <w:t>27</w:t>
        </w:r>
        <w:r w:rsidR="006E3C22">
          <w:rPr>
            <w:noProof/>
          </w:rPr>
          <w:fldChar w:fldCharType="end"/>
        </w:r>
      </w:hyperlink>
    </w:p>
    <w:p w14:paraId="74A31C90" w14:textId="2A0B1FAB" w:rsidR="006E3C22" w:rsidRDefault="00000000">
      <w:pPr>
        <w:pStyle w:val="TOC2"/>
        <w:tabs>
          <w:tab w:val="right" w:leader="dot" w:pos="10060"/>
        </w:tabs>
        <w:ind w:left="440"/>
        <w:rPr>
          <w:rFonts w:asciiTheme="minorHAnsi" w:eastAsiaTheme="minorEastAsia" w:hAnsiTheme="minorHAnsi" w:cstheme="minorBidi"/>
          <w:noProof/>
          <w:kern w:val="2"/>
          <w:sz w:val="21"/>
          <w:lang w:eastAsia="zh-CN"/>
        </w:rPr>
      </w:pPr>
      <w:hyperlink w:anchor="_Toc120299963" w:history="1">
        <w:r w:rsidR="006E3C22" w:rsidRPr="00751D25">
          <w:rPr>
            <w:rStyle w:val="a5"/>
            <w:noProof/>
            <w:lang w:eastAsia="zh-CN"/>
          </w:rPr>
          <w:t>9.2 Limited Three Year Warranty</w:t>
        </w:r>
        <w:r w:rsidR="006E3C22">
          <w:rPr>
            <w:noProof/>
          </w:rPr>
          <w:tab/>
        </w:r>
        <w:r w:rsidR="006E3C22">
          <w:rPr>
            <w:noProof/>
          </w:rPr>
          <w:fldChar w:fldCharType="begin"/>
        </w:r>
        <w:r w:rsidR="006E3C22">
          <w:rPr>
            <w:noProof/>
          </w:rPr>
          <w:instrText xml:space="preserve"> PAGEREF _Toc120299963 \h </w:instrText>
        </w:r>
        <w:r w:rsidR="006E3C22">
          <w:rPr>
            <w:noProof/>
          </w:rPr>
        </w:r>
        <w:r w:rsidR="006E3C22">
          <w:rPr>
            <w:noProof/>
          </w:rPr>
          <w:fldChar w:fldCharType="separate"/>
        </w:r>
        <w:r w:rsidR="006E3C22">
          <w:rPr>
            <w:noProof/>
          </w:rPr>
          <w:t>27</w:t>
        </w:r>
        <w:r w:rsidR="006E3C22">
          <w:rPr>
            <w:noProof/>
          </w:rPr>
          <w:fldChar w:fldCharType="end"/>
        </w:r>
      </w:hyperlink>
    </w:p>
    <w:p w14:paraId="308BC71C" w14:textId="3A4B1F5B" w:rsidR="006E3C22" w:rsidRDefault="00000000">
      <w:pPr>
        <w:pStyle w:val="TOC2"/>
        <w:tabs>
          <w:tab w:val="right" w:leader="dot" w:pos="10060"/>
        </w:tabs>
        <w:ind w:left="440"/>
        <w:rPr>
          <w:rFonts w:asciiTheme="minorHAnsi" w:eastAsiaTheme="minorEastAsia" w:hAnsiTheme="minorHAnsi" w:cstheme="minorBidi"/>
          <w:noProof/>
          <w:kern w:val="2"/>
          <w:sz w:val="21"/>
          <w:lang w:eastAsia="zh-CN"/>
        </w:rPr>
      </w:pPr>
      <w:hyperlink w:anchor="_Toc120299964" w:history="1">
        <w:r w:rsidR="006E3C22" w:rsidRPr="00751D25">
          <w:rPr>
            <w:rStyle w:val="a5"/>
            <w:noProof/>
            <w:lang w:eastAsia="zh-CN"/>
          </w:rPr>
          <w:t>9.3 Service Procedures</w:t>
        </w:r>
        <w:r w:rsidR="006E3C22">
          <w:rPr>
            <w:noProof/>
          </w:rPr>
          <w:tab/>
        </w:r>
        <w:r w:rsidR="006E3C22">
          <w:rPr>
            <w:noProof/>
          </w:rPr>
          <w:fldChar w:fldCharType="begin"/>
        </w:r>
        <w:r w:rsidR="006E3C22">
          <w:rPr>
            <w:noProof/>
          </w:rPr>
          <w:instrText xml:space="preserve"> PAGEREF _Toc120299964 \h </w:instrText>
        </w:r>
        <w:r w:rsidR="006E3C22">
          <w:rPr>
            <w:noProof/>
          </w:rPr>
        </w:r>
        <w:r w:rsidR="006E3C22">
          <w:rPr>
            <w:noProof/>
          </w:rPr>
          <w:fldChar w:fldCharType="separate"/>
        </w:r>
        <w:r w:rsidR="006E3C22">
          <w:rPr>
            <w:noProof/>
          </w:rPr>
          <w:t>27</w:t>
        </w:r>
        <w:r w:rsidR="006E3C22">
          <w:rPr>
            <w:noProof/>
          </w:rPr>
          <w:fldChar w:fldCharType="end"/>
        </w:r>
      </w:hyperlink>
    </w:p>
    <w:p w14:paraId="55364A68" w14:textId="7D624E51" w:rsidR="00BB42B1" w:rsidRDefault="00000000" w:rsidP="009F0F4B">
      <w:pPr>
        <w:pStyle w:val="1"/>
        <w:tabs>
          <w:tab w:val="left" w:pos="418"/>
          <w:tab w:val="left" w:pos="828"/>
        </w:tabs>
        <w:ind w:left="279" w:hangingChars="91"/>
        <w:rPr>
          <w:w w:val="95"/>
          <w:sz w:val="24"/>
          <w:szCs w:val="24"/>
        </w:rPr>
      </w:pPr>
      <w:r>
        <w:rPr>
          <w:w w:val="95"/>
          <w:szCs w:val="24"/>
        </w:rPr>
        <w:fldChar w:fldCharType="end"/>
      </w:r>
    </w:p>
    <w:p w14:paraId="1ED150A6" w14:textId="77777777" w:rsidR="00BB42B1" w:rsidRDefault="00000000">
      <w:pPr>
        <w:widowControl/>
        <w:autoSpaceDE/>
        <w:autoSpaceDN/>
        <w:rPr>
          <w:bCs/>
          <w:w w:val="95"/>
          <w:szCs w:val="32"/>
        </w:rPr>
      </w:pPr>
      <w:r>
        <w:rPr>
          <w:bCs/>
          <w:w w:val="95"/>
          <w:szCs w:val="32"/>
        </w:rPr>
        <w:br w:type="page"/>
      </w:r>
    </w:p>
    <w:p w14:paraId="787DA522" w14:textId="3CF70EAD" w:rsidR="00BB42B1" w:rsidRDefault="00000000" w:rsidP="009B6B54">
      <w:pPr>
        <w:pStyle w:val="1"/>
        <w:ind w:left="0" w:firstLine="0"/>
      </w:pPr>
      <w:bookmarkStart w:id="9" w:name="_Toc120299917"/>
      <w:r>
        <w:rPr>
          <w:rFonts w:hint="eastAsia"/>
          <w:lang w:eastAsia="zh-CN"/>
        </w:rPr>
        <w:lastRenderedPageBreak/>
        <w:t xml:space="preserve">1.  </w:t>
      </w:r>
      <w:r>
        <w:t>Product Instructions</w:t>
      </w:r>
      <w:bookmarkEnd w:id="9"/>
    </w:p>
    <w:p w14:paraId="1643FACA" w14:textId="30D9512E" w:rsidR="00BB42B1" w:rsidRPr="009F0F4B" w:rsidRDefault="009F0F4B" w:rsidP="009B6B54">
      <w:pPr>
        <w:pStyle w:val="2"/>
        <w:ind w:left="0"/>
        <w:rPr>
          <w:rFonts w:eastAsia="宋体"/>
          <w:lang w:eastAsia="zh-CN"/>
        </w:rPr>
      </w:pPr>
      <w:bookmarkStart w:id="10" w:name="_Toc120299918"/>
      <w:r>
        <w:rPr>
          <w:rFonts w:eastAsia="宋体"/>
          <w:lang w:eastAsia="zh-CN"/>
        </w:rPr>
        <w:t xml:space="preserve">1.1 </w:t>
      </w:r>
      <w:r w:rsidRPr="009F0F4B">
        <w:rPr>
          <w:rFonts w:eastAsia="宋体"/>
          <w:lang w:eastAsia="zh-CN"/>
        </w:rPr>
        <w:t>Product Description</w:t>
      </w:r>
      <w:bookmarkEnd w:id="10"/>
    </w:p>
    <w:p w14:paraId="48F8C34A" w14:textId="1EDB3AC0" w:rsidR="00BB42B1" w:rsidRDefault="00000000" w:rsidP="009F0F4B">
      <w:pPr>
        <w:pStyle w:val="a4"/>
        <w:spacing w:line="300" w:lineRule="auto"/>
        <w:ind w:right="261" w:firstLineChars="200" w:firstLine="420"/>
        <w:jc w:val="both"/>
      </w:pPr>
      <w:r>
        <w:rPr>
          <w:rFonts w:hint="eastAsia"/>
          <w:lang w:eastAsia="zh-CN"/>
        </w:rPr>
        <w:t>NC601</w:t>
      </w:r>
      <w:r>
        <w:t xml:space="preserve"> is easy to carry, simple to operate, fast in diagnosis, large in memory, comprehensive in code base, powerful in performance and novel in design. It is a new generation OBDII diagnostic tool</w:t>
      </w:r>
      <w:r>
        <w:rPr>
          <w:rFonts w:eastAsia="宋体" w:hint="eastAsia"/>
          <w:lang w:eastAsia="zh-CN"/>
        </w:rPr>
        <w:t xml:space="preserve"> </w:t>
      </w:r>
      <w:r>
        <w:t>tailored for the owner. Data Live, Freeze Frame, Read DTC, Clear DTC, O2 Sensor Test, On-board Test (Mode 6), Smog Check, I/M Readiness, EVAP Test (Mode 8), Vehicle Info, MIL Status, Battery Test, Fuel Analysis, Performance Data, Engine Data, DTC Query, Data Review, Printer, Settings are fully covered.</w:t>
      </w:r>
    </w:p>
    <w:p w14:paraId="5B699A0F" w14:textId="2DC70FCC" w:rsidR="00090726" w:rsidRDefault="00090726" w:rsidP="00090726">
      <w:pPr>
        <w:pStyle w:val="a4"/>
        <w:spacing w:line="309" w:lineRule="auto"/>
        <w:ind w:right="262"/>
        <w:jc w:val="center"/>
      </w:pPr>
      <w:r>
        <w:rPr>
          <w:noProof/>
        </w:rPr>
        <w:drawing>
          <wp:inline distT="0" distB="0" distL="0" distR="0" wp14:anchorId="48B5D189" wp14:editId="39588C26">
            <wp:extent cx="3852000" cy="5040000"/>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852000" cy="5040000"/>
                    </a:xfrm>
                    <a:prstGeom prst="rect">
                      <a:avLst/>
                    </a:prstGeom>
                    <a:noFill/>
                    <a:ln>
                      <a:noFill/>
                    </a:ln>
                  </pic:spPr>
                </pic:pic>
              </a:graphicData>
            </a:graphic>
          </wp:inline>
        </w:drawing>
      </w:r>
    </w:p>
    <w:p w14:paraId="57BD6D6B" w14:textId="77777777" w:rsidR="00BB42B1" w:rsidRDefault="00000000">
      <w:pPr>
        <w:pStyle w:val="a4"/>
        <w:spacing w:line="309" w:lineRule="auto"/>
        <w:ind w:right="262" w:firstLineChars="200" w:firstLine="420"/>
        <w:jc w:val="center"/>
        <w:rPr>
          <w:rFonts w:eastAsia="宋体"/>
          <w:lang w:eastAsia="zh-CN"/>
        </w:rPr>
      </w:pPr>
      <w:r>
        <w:rPr>
          <w:rFonts w:eastAsia="宋体" w:hint="eastAsia"/>
          <w:lang w:eastAsia="zh-CN"/>
        </w:rPr>
        <w:t>Figure 1-1 Product Display</w:t>
      </w:r>
    </w:p>
    <w:p w14:paraId="191B781E" w14:textId="77777777" w:rsidR="00BB42B1" w:rsidRDefault="00000000" w:rsidP="009F0F4B">
      <w:pPr>
        <w:pStyle w:val="a4"/>
        <w:spacing w:line="300" w:lineRule="auto"/>
        <w:ind w:leftChars="200" w:left="440" w:right="261"/>
        <w:jc w:val="both"/>
      </w:pPr>
      <w:r>
        <w:rPr>
          <w:rFonts w:eastAsia="宋体" w:hint="eastAsia"/>
          <w:b/>
          <w:bCs/>
          <w:lang w:eastAsia="zh-CN"/>
        </w:rPr>
        <w:t xml:space="preserve">1. </w:t>
      </w:r>
      <w:r>
        <w:rPr>
          <w:b/>
          <w:bCs/>
        </w:rPr>
        <w:t>LCD Screen:</w:t>
      </w:r>
      <w:r>
        <w:t xml:space="preserve"> Indicates test results.</w:t>
      </w:r>
    </w:p>
    <w:p w14:paraId="4DDBCCFF" w14:textId="77777777" w:rsidR="00BB42B1" w:rsidRDefault="00000000" w:rsidP="009F0F4B">
      <w:pPr>
        <w:pStyle w:val="a4"/>
        <w:spacing w:line="300" w:lineRule="auto"/>
        <w:ind w:leftChars="200" w:left="440" w:right="261"/>
        <w:jc w:val="both"/>
      </w:pPr>
      <w:r>
        <w:rPr>
          <w:rFonts w:eastAsia="宋体" w:hint="eastAsia"/>
          <w:b/>
          <w:bCs/>
          <w:lang w:eastAsia="zh-CN"/>
        </w:rPr>
        <w:t xml:space="preserve">2. </w:t>
      </w:r>
      <w:r>
        <w:rPr>
          <w:b/>
          <w:bCs/>
        </w:rPr>
        <w:t xml:space="preserve">ESC Button: </w:t>
      </w:r>
      <w:r>
        <w:t xml:space="preserve">Returns to the previous screen. Checks </w:t>
      </w:r>
      <w:r>
        <w:rPr>
          <w:rFonts w:eastAsia="宋体" w:hint="eastAsia"/>
          <w:lang w:eastAsia="zh-CN"/>
        </w:rPr>
        <w:t>Data stream</w:t>
      </w:r>
      <w:r>
        <w:t xml:space="preserve"> after selecting specific data items. </w:t>
      </w:r>
    </w:p>
    <w:p w14:paraId="04543206" w14:textId="77777777" w:rsidR="00BB42B1" w:rsidRDefault="00000000" w:rsidP="009F0F4B">
      <w:pPr>
        <w:pStyle w:val="a4"/>
        <w:spacing w:line="300" w:lineRule="auto"/>
        <w:ind w:leftChars="200" w:left="440" w:right="261"/>
        <w:jc w:val="both"/>
      </w:pPr>
      <w:r>
        <w:rPr>
          <w:rFonts w:eastAsia="宋体" w:hint="eastAsia"/>
          <w:b/>
          <w:bCs/>
          <w:lang w:eastAsia="zh-CN"/>
        </w:rPr>
        <w:t xml:space="preserve">3. </w:t>
      </w:r>
      <w:r>
        <w:rPr>
          <w:b/>
          <w:bCs/>
        </w:rPr>
        <w:t>F1 Button:</w:t>
      </w:r>
      <w:r>
        <w:t xml:space="preserve"> F1 is the help function in the main screen, and the back to the main screen in the diagnostic screen </w:t>
      </w:r>
    </w:p>
    <w:p w14:paraId="2D0FCC6C" w14:textId="77777777" w:rsidR="00BB42B1" w:rsidRDefault="00000000" w:rsidP="009F0F4B">
      <w:pPr>
        <w:pStyle w:val="a4"/>
        <w:spacing w:line="300" w:lineRule="auto"/>
        <w:ind w:leftChars="200" w:left="440" w:right="261"/>
        <w:jc w:val="both"/>
      </w:pPr>
      <w:r>
        <w:rPr>
          <w:rFonts w:eastAsia="宋体" w:hint="eastAsia"/>
          <w:b/>
          <w:bCs/>
          <w:lang w:eastAsia="zh-CN"/>
        </w:rPr>
        <w:t xml:space="preserve">4. </w:t>
      </w:r>
      <w:r>
        <w:rPr>
          <w:b/>
          <w:bCs/>
        </w:rPr>
        <w:t xml:space="preserve">F2 Button: </w:t>
      </w:r>
      <w:r>
        <w:t>One-key I/M Readiness operations.</w:t>
      </w:r>
    </w:p>
    <w:p w14:paraId="52222692" w14:textId="77777777" w:rsidR="00BB42B1" w:rsidRDefault="00000000" w:rsidP="009F0F4B">
      <w:pPr>
        <w:pStyle w:val="a4"/>
        <w:spacing w:line="300" w:lineRule="auto"/>
        <w:ind w:leftChars="200" w:left="440" w:right="261"/>
        <w:jc w:val="both"/>
      </w:pPr>
      <w:r>
        <w:rPr>
          <w:rFonts w:eastAsia="宋体" w:hint="eastAsia"/>
          <w:b/>
          <w:bCs/>
          <w:lang w:eastAsia="zh-CN"/>
        </w:rPr>
        <w:t xml:space="preserve">5. </w:t>
      </w:r>
      <w:r>
        <w:rPr>
          <w:b/>
          <w:bCs/>
        </w:rPr>
        <w:t xml:space="preserve">Up Button: </w:t>
      </w:r>
      <w:r>
        <w:t xml:space="preserve">Moves up through menu and </w:t>
      </w:r>
      <w:r>
        <w:rPr>
          <w:rFonts w:eastAsia="宋体" w:hint="eastAsia"/>
          <w:lang w:eastAsia="zh-CN"/>
        </w:rPr>
        <w:t>sub-menus</w:t>
      </w:r>
      <w:r>
        <w:t>. Moves to previous screen if information covers more than one screen.</w:t>
      </w:r>
    </w:p>
    <w:p w14:paraId="032E98FE" w14:textId="77777777" w:rsidR="00BB42B1" w:rsidRDefault="00000000" w:rsidP="009F0F4B">
      <w:pPr>
        <w:pStyle w:val="a4"/>
        <w:spacing w:line="300" w:lineRule="auto"/>
        <w:ind w:leftChars="200" w:left="440" w:right="261"/>
        <w:jc w:val="both"/>
      </w:pPr>
      <w:r>
        <w:rPr>
          <w:rFonts w:eastAsia="宋体" w:hint="eastAsia"/>
          <w:b/>
          <w:bCs/>
          <w:lang w:eastAsia="zh-CN"/>
        </w:rPr>
        <w:t xml:space="preserve">6. </w:t>
      </w:r>
      <w:r>
        <w:rPr>
          <w:b/>
          <w:bCs/>
        </w:rPr>
        <w:t xml:space="preserve">Down Button: </w:t>
      </w:r>
      <w:r>
        <w:t xml:space="preserve">Moves down through menu and </w:t>
      </w:r>
      <w:r>
        <w:rPr>
          <w:rFonts w:eastAsia="宋体" w:hint="eastAsia"/>
          <w:lang w:eastAsia="zh-CN"/>
        </w:rPr>
        <w:t>sub-menus</w:t>
      </w:r>
      <w:r>
        <w:t>. Moves to next screen if information covers more than one screen.</w:t>
      </w:r>
    </w:p>
    <w:p w14:paraId="2DAFF59B" w14:textId="77777777" w:rsidR="00BB42B1" w:rsidRDefault="00000000" w:rsidP="009F0F4B">
      <w:pPr>
        <w:pStyle w:val="a4"/>
        <w:spacing w:line="300" w:lineRule="auto"/>
        <w:ind w:leftChars="200" w:left="440" w:right="261"/>
        <w:jc w:val="both"/>
      </w:pPr>
      <w:r>
        <w:rPr>
          <w:rFonts w:eastAsia="宋体" w:hint="eastAsia"/>
          <w:b/>
          <w:bCs/>
          <w:lang w:eastAsia="zh-CN"/>
        </w:rPr>
        <w:t xml:space="preserve">7. </w:t>
      </w:r>
      <w:r>
        <w:rPr>
          <w:b/>
          <w:bCs/>
        </w:rPr>
        <w:t xml:space="preserve">Left Button: </w:t>
      </w:r>
      <w:r>
        <w:t xml:space="preserve">Moves to previous screen if information covers more than one screen. </w:t>
      </w:r>
    </w:p>
    <w:p w14:paraId="526E1107" w14:textId="77777777" w:rsidR="00BB42B1" w:rsidRDefault="00000000" w:rsidP="009F0F4B">
      <w:pPr>
        <w:pStyle w:val="a4"/>
        <w:spacing w:line="300" w:lineRule="auto"/>
        <w:ind w:leftChars="200" w:left="440" w:right="261"/>
        <w:jc w:val="both"/>
      </w:pPr>
      <w:r>
        <w:rPr>
          <w:rFonts w:eastAsia="宋体" w:hint="eastAsia"/>
          <w:b/>
          <w:bCs/>
          <w:lang w:eastAsia="zh-CN"/>
        </w:rPr>
        <w:t xml:space="preserve">8. </w:t>
      </w:r>
      <w:r>
        <w:rPr>
          <w:b/>
          <w:bCs/>
        </w:rPr>
        <w:t xml:space="preserve">Right Button: </w:t>
      </w:r>
      <w:r>
        <w:t xml:space="preserve">Moves to next screen if information covers more than one screen. </w:t>
      </w:r>
    </w:p>
    <w:p w14:paraId="63902297" w14:textId="77777777" w:rsidR="00BB42B1" w:rsidRDefault="00000000" w:rsidP="009F0F4B">
      <w:pPr>
        <w:pStyle w:val="a4"/>
        <w:spacing w:line="300" w:lineRule="auto"/>
        <w:ind w:leftChars="200" w:left="440" w:right="261"/>
        <w:jc w:val="both"/>
      </w:pPr>
      <w:r>
        <w:rPr>
          <w:rFonts w:eastAsia="宋体" w:hint="eastAsia"/>
          <w:b/>
          <w:bCs/>
          <w:lang w:eastAsia="zh-CN"/>
        </w:rPr>
        <w:t xml:space="preserve">9. </w:t>
      </w:r>
      <w:r>
        <w:rPr>
          <w:b/>
          <w:bCs/>
        </w:rPr>
        <w:t>OK Button:</w:t>
      </w:r>
      <w:r>
        <w:t xml:space="preserve"> Conforms a selection from a menu.</w:t>
      </w:r>
    </w:p>
    <w:p w14:paraId="323716A0" w14:textId="77777777" w:rsidR="00BB42B1" w:rsidRDefault="00000000" w:rsidP="009B6B54">
      <w:pPr>
        <w:pStyle w:val="2"/>
        <w:ind w:left="0"/>
      </w:pPr>
      <w:bookmarkStart w:id="11" w:name="_Toc120299919"/>
      <w:r>
        <w:rPr>
          <w:rFonts w:eastAsia="宋体" w:hint="eastAsia"/>
          <w:lang w:eastAsia="zh-CN"/>
        </w:rPr>
        <w:lastRenderedPageBreak/>
        <w:t xml:space="preserve">1.2 </w:t>
      </w:r>
      <w:r>
        <w:t>Specifications</w:t>
      </w:r>
      <w:bookmarkEnd w:id="11"/>
    </w:p>
    <w:p w14:paraId="066BC5AE" w14:textId="77777777" w:rsidR="00BB42B1" w:rsidRDefault="00000000">
      <w:pPr>
        <w:pStyle w:val="a4"/>
        <w:spacing w:line="309" w:lineRule="auto"/>
        <w:ind w:right="262" w:firstLineChars="200" w:firstLine="420"/>
        <w:jc w:val="center"/>
        <w:rPr>
          <w:rFonts w:eastAsia="宋体"/>
          <w:sz w:val="24"/>
          <w:szCs w:val="24"/>
          <w:lang w:eastAsia="zh-CN"/>
        </w:rPr>
      </w:pPr>
      <w:r>
        <w:rPr>
          <w:rFonts w:hint="eastAsia"/>
          <w:lang w:eastAsia="zh-CN"/>
        </w:rPr>
        <w:t>Table 1-</w:t>
      </w:r>
      <w:r>
        <w:rPr>
          <w:rFonts w:asciiTheme="minorEastAsia" w:eastAsiaTheme="minorEastAsia" w:hAnsiTheme="minorEastAsia" w:hint="eastAsia"/>
          <w:lang w:eastAsia="zh-CN"/>
        </w:rPr>
        <w:t>1</w:t>
      </w:r>
      <w:r>
        <w:rPr>
          <w:rFonts w:hint="eastAsia"/>
          <w:lang w:eastAsia="zh-CN"/>
        </w:rPr>
        <w:t xml:space="preserve"> Hardware Information</w:t>
      </w:r>
    </w:p>
    <w:tbl>
      <w:tblPr>
        <w:tblStyle w:val="a6"/>
        <w:tblpPr w:leftFromText="180" w:rightFromText="180" w:vertAnchor="text" w:horzAnchor="page" w:tblpX="1863" w:tblpY="20"/>
        <w:tblOverlap w:val="never"/>
        <w:tblW w:w="7479" w:type="dxa"/>
        <w:tblLayout w:type="fixed"/>
        <w:tblLook w:val="04A0" w:firstRow="1" w:lastRow="0" w:firstColumn="1" w:lastColumn="0" w:noHBand="0" w:noVBand="1"/>
      </w:tblPr>
      <w:tblGrid>
        <w:gridCol w:w="2802"/>
        <w:gridCol w:w="4677"/>
      </w:tblGrid>
      <w:tr w:rsidR="00BB42B1" w14:paraId="3802EC3F" w14:textId="77777777" w:rsidTr="00F52264">
        <w:trPr>
          <w:trHeight w:val="274"/>
        </w:trPr>
        <w:tc>
          <w:tcPr>
            <w:tcW w:w="2802" w:type="dxa"/>
          </w:tcPr>
          <w:p w14:paraId="6F8B579C" w14:textId="77777777" w:rsidR="00BB42B1" w:rsidRPr="009F0F4B" w:rsidRDefault="00000000" w:rsidP="00F52264">
            <w:pPr>
              <w:pStyle w:val="a4"/>
              <w:spacing w:line="309" w:lineRule="auto"/>
              <w:ind w:right="262"/>
              <w:jc w:val="left"/>
            </w:pPr>
            <w:r w:rsidRPr="009F0F4B">
              <w:t>Display Screen</w:t>
            </w:r>
          </w:p>
        </w:tc>
        <w:tc>
          <w:tcPr>
            <w:tcW w:w="4677" w:type="dxa"/>
          </w:tcPr>
          <w:p w14:paraId="4FACECBD" w14:textId="77777777" w:rsidR="00BB42B1" w:rsidRPr="009F0F4B" w:rsidRDefault="00000000" w:rsidP="00F52264">
            <w:pPr>
              <w:pStyle w:val="a4"/>
              <w:spacing w:line="309" w:lineRule="auto"/>
              <w:ind w:right="262"/>
              <w:jc w:val="left"/>
            </w:pPr>
            <w:r w:rsidRPr="009F0F4B">
              <w:t>TFT Color (320*240)</w:t>
            </w:r>
          </w:p>
        </w:tc>
      </w:tr>
      <w:tr w:rsidR="00BB42B1" w14:paraId="7A47703C" w14:textId="77777777" w:rsidTr="00F52264">
        <w:trPr>
          <w:trHeight w:val="375"/>
        </w:trPr>
        <w:tc>
          <w:tcPr>
            <w:tcW w:w="2802" w:type="dxa"/>
          </w:tcPr>
          <w:p w14:paraId="632E01B4" w14:textId="77777777" w:rsidR="00BB42B1" w:rsidRPr="009F0F4B" w:rsidRDefault="00000000" w:rsidP="00F52264">
            <w:pPr>
              <w:jc w:val="left"/>
              <w:rPr>
                <w:sz w:val="21"/>
                <w:szCs w:val="21"/>
              </w:rPr>
            </w:pPr>
            <w:r w:rsidRPr="009F0F4B">
              <w:rPr>
                <w:sz w:val="21"/>
                <w:szCs w:val="21"/>
              </w:rPr>
              <w:t>Operating</w:t>
            </w:r>
            <w:r w:rsidRPr="009F0F4B">
              <w:rPr>
                <w:rFonts w:hint="eastAsia"/>
                <w:sz w:val="21"/>
                <w:szCs w:val="21"/>
                <w:lang w:eastAsia="zh-CN"/>
              </w:rPr>
              <w:t xml:space="preserve"> </w:t>
            </w:r>
            <w:r w:rsidRPr="009F0F4B">
              <w:rPr>
                <w:sz w:val="21"/>
                <w:szCs w:val="21"/>
              </w:rPr>
              <w:t>Temperature</w:t>
            </w:r>
          </w:p>
        </w:tc>
        <w:tc>
          <w:tcPr>
            <w:tcW w:w="4677" w:type="dxa"/>
          </w:tcPr>
          <w:p w14:paraId="770447E7" w14:textId="77777777" w:rsidR="00BB42B1" w:rsidRPr="009F0F4B" w:rsidRDefault="00000000" w:rsidP="00F52264">
            <w:pPr>
              <w:pStyle w:val="a4"/>
              <w:spacing w:line="309" w:lineRule="auto"/>
              <w:ind w:right="262"/>
              <w:jc w:val="left"/>
            </w:pPr>
            <w:r w:rsidRPr="009F0F4B">
              <w:t>0 to 60℃ (32 to 140℉)</w:t>
            </w:r>
          </w:p>
        </w:tc>
      </w:tr>
      <w:tr w:rsidR="00BB42B1" w14:paraId="3220F81F" w14:textId="77777777" w:rsidTr="00F52264">
        <w:trPr>
          <w:trHeight w:val="282"/>
        </w:trPr>
        <w:tc>
          <w:tcPr>
            <w:tcW w:w="2802" w:type="dxa"/>
          </w:tcPr>
          <w:p w14:paraId="21A9AFCD" w14:textId="77777777" w:rsidR="00BB42B1" w:rsidRPr="009F0F4B" w:rsidRDefault="00000000" w:rsidP="00F52264">
            <w:pPr>
              <w:pStyle w:val="a4"/>
              <w:spacing w:line="309" w:lineRule="auto"/>
              <w:ind w:right="262"/>
              <w:jc w:val="left"/>
            </w:pPr>
            <w:r w:rsidRPr="009F0F4B">
              <w:t>Storage Temperature</w:t>
            </w:r>
          </w:p>
        </w:tc>
        <w:tc>
          <w:tcPr>
            <w:tcW w:w="4677" w:type="dxa"/>
          </w:tcPr>
          <w:p w14:paraId="05CA04A6" w14:textId="77777777" w:rsidR="00BB42B1" w:rsidRPr="009F0F4B" w:rsidRDefault="00000000" w:rsidP="00F52264">
            <w:pPr>
              <w:pStyle w:val="a4"/>
              <w:spacing w:line="309" w:lineRule="auto"/>
              <w:ind w:right="262"/>
              <w:jc w:val="left"/>
            </w:pPr>
            <w:r w:rsidRPr="009F0F4B">
              <w:t>-20 to 70℃ (-4to 158℉)</w:t>
            </w:r>
          </w:p>
        </w:tc>
      </w:tr>
      <w:tr w:rsidR="00BB42B1" w14:paraId="37712821" w14:textId="77777777" w:rsidTr="00F52264">
        <w:trPr>
          <w:trHeight w:val="419"/>
        </w:trPr>
        <w:tc>
          <w:tcPr>
            <w:tcW w:w="2802" w:type="dxa"/>
          </w:tcPr>
          <w:p w14:paraId="35DB905C" w14:textId="77777777" w:rsidR="00BB42B1" w:rsidRPr="009F0F4B" w:rsidRDefault="00000000" w:rsidP="00F52264">
            <w:pPr>
              <w:pStyle w:val="a4"/>
              <w:spacing w:line="309" w:lineRule="auto"/>
              <w:ind w:right="262"/>
              <w:jc w:val="left"/>
            </w:pPr>
            <w:r w:rsidRPr="009F0F4B">
              <w:t>Power</w:t>
            </w:r>
          </w:p>
        </w:tc>
        <w:tc>
          <w:tcPr>
            <w:tcW w:w="4677" w:type="dxa"/>
          </w:tcPr>
          <w:p w14:paraId="433DDDC2" w14:textId="13FFEE40" w:rsidR="00BB42B1" w:rsidRPr="009F0F4B" w:rsidRDefault="00090726" w:rsidP="00F52264">
            <w:pPr>
              <w:pStyle w:val="a4"/>
              <w:spacing w:line="309" w:lineRule="auto"/>
              <w:ind w:right="262"/>
              <w:jc w:val="left"/>
            </w:pPr>
            <w:r w:rsidRPr="009F0F4B">
              <w:t>12V / 24V (power provided by vehicle battery)</w:t>
            </w:r>
          </w:p>
        </w:tc>
      </w:tr>
    </w:tbl>
    <w:p w14:paraId="0B1D4CDD" w14:textId="77777777" w:rsidR="00BB42B1" w:rsidRDefault="00BB42B1">
      <w:pPr>
        <w:pStyle w:val="a4"/>
        <w:spacing w:line="309" w:lineRule="auto"/>
        <w:ind w:right="262" w:firstLineChars="200" w:firstLine="420"/>
        <w:jc w:val="both"/>
      </w:pPr>
    </w:p>
    <w:p w14:paraId="7E1A69B6" w14:textId="77777777" w:rsidR="00BB42B1" w:rsidRDefault="00BB42B1">
      <w:pPr>
        <w:pStyle w:val="a4"/>
        <w:spacing w:line="309" w:lineRule="auto"/>
        <w:ind w:right="262" w:firstLineChars="200" w:firstLine="420"/>
        <w:jc w:val="both"/>
      </w:pPr>
    </w:p>
    <w:p w14:paraId="56566A7F" w14:textId="77777777" w:rsidR="00BB42B1" w:rsidRDefault="00BB42B1">
      <w:pPr>
        <w:pStyle w:val="a4"/>
        <w:spacing w:line="309" w:lineRule="auto"/>
        <w:ind w:right="262" w:firstLineChars="200" w:firstLine="420"/>
        <w:jc w:val="both"/>
      </w:pPr>
    </w:p>
    <w:p w14:paraId="4C405BE2" w14:textId="77777777" w:rsidR="00BB42B1" w:rsidRDefault="00BB42B1">
      <w:pPr>
        <w:pStyle w:val="a4"/>
        <w:spacing w:line="309" w:lineRule="auto"/>
        <w:ind w:right="262" w:firstLineChars="200" w:firstLine="420"/>
        <w:jc w:val="both"/>
      </w:pPr>
    </w:p>
    <w:p w14:paraId="5C11CD75" w14:textId="77777777" w:rsidR="00BB42B1" w:rsidRDefault="00BB42B1">
      <w:pPr>
        <w:pStyle w:val="a4"/>
        <w:spacing w:line="309" w:lineRule="auto"/>
        <w:ind w:right="262" w:firstLineChars="200" w:firstLine="420"/>
        <w:jc w:val="both"/>
      </w:pPr>
    </w:p>
    <w:p w14:paraId="6984A7F2" w14:textId="77777777" w:rsidR="00BB42B1" w:rsidRDefault="00000000" w:rsidP="009B6B54">
      <w:pPr>
        <w:pStyle w:val="2"/>
        <w:ind w:left="0"/>
      </w:pPr>
      <w:bookmarkStart w:id="12" w:name="_Toc120299920"/>
      <w:r>
        <w:rPr>
          <w:rFonts w:eastAsia="宋体" w:hint="eastAsia"/>
          <w:lang w:eastAsia="zh-CN"/>
        </w:rPr>
        <w:t xml:space="preserve">1.3 </w:t>
      </w:r>
      <w:r>
        <w:t>Accessories Included</w:t>
      </w:r>
      <w:bookmarkEnd w:id="12"/>
    </w:p>
    <w:p w14:paraId="212BE18E" w14:textId="77777777" w:rsidR="00BB42B1" w:rsidRDefault="00000000" w:rsidP="009F0F4B">
      <w:pPr>
        <w:pStyle w:val="a4"/>
        <w:spacing w:line="300" w:lineRule="auto"/>
        <w:ind w:leftChars="200" w:left="440" w:right="261"/>
        <w:jc w:val="both"/>
      </w:pPr>
      <w:r>
        <w:rPr>
          <w:rFonts w:eastAsia="宋体" w:hint="eastAsia"/>
          <w:lang w:eastAsia="zh-CN"/>
        </w:rPr>
        <w:t xml:space="preserve">1. </w:t>
      </w:r>
      <w:r>
        <w:t>User's Manual-- Instructions on tool operations.</w:t>
      </w:r>
    </w:p>
    <w:p w14:paraId="2B78DAFB" w14:textId="77777777" w:rsidR="00BB42B1" w:rsidRDefault="00000000" w:rsidP="009F0F4B">
      <w:pPr>
        <w:pStyle w:val="a4"/>
        <w:spacing w:line="300" w:lineRule="auto"/>
        <w:ind w:leftChars="200" w:left="440" w:right="261"/>
        <w:jc w:val="both"/>
      </w:pPr>
      <w:r>
        <w:rPr>
          <w:rFonts w:eastAsia="宋体" w:hint="eastAsia"/>
          <w:lang w:eastAsia="zh-CN"/>
        </w:rPr>
        <w:t xml:space="preserve">2. </w:t>
      </w:r>
      <w:r>
        <w:t>OBDII cable (DLC) -- Data Link Connector or Diagnostic Link Connector, provides power to tool and communication between tool and vehicle.</w:t>
      </w:r>
    </w:p>
    <w:p w14:paraId="56759338" w14:textId="77777777" w:rsidR="00BB42B1" w:rsidRDefault="00000000" w:rsidP="009F0F4B">
      <w:pPr>
        <w:pStyle w:val="a4"/>
        <w:spacing w:line="300" w:lineRule="auto"/>
        <w:ind w:leftChars="200" w:left="440" w:right="261"/>
        <w:jc w:val="both"/>
      </w:pPr>
      <w:r>
        <w:rPr>
          <w:rFonts w:eastAsia="宋体" w:hint="eastAsia"/>
          <w:lang w:eastAsia="zh-CN"/>
        </w:rPr>
        <w:t xml:space="preserve">3. </w:t>
      </w:r>
      <w:r>
        <w:t>USB cable -- Used to print retrieved data and update software.</w:t>
      </w:r>
    </w:p>
    <w:p w14:paraId="779DA27B" w14:textId="77777777" w:rsidR="00BB42B1" w:rsidRDefault="00000000" w:rsidP="009F0F4B">
      <w:pPr>
        <w:pStyle w:val="a4"/>
        <w:spacing w:line="300" w:lineRule="auto"/>
        <w:ind w:leftChars="200" w:left="440" w:right="261"/>
        <w:jc w:val="both"/>
      </w:pPr>
      <w:r>
        <w:rPr>
          <w:rFonts w:eastAsia="宋体" w:hint="eastAsia"/>
          <w:lang w:eastAsia="zh-CN"/>
        </w:rPr>
        <w:t xml:space="preserve">4. </w:t>
      </w:r>
      <w:r>
        <w:t>Protective ABS Case--A ABS case to store the tool when not in</w:t>
      </w:r>
      <w:r>
        <w:rPr>
          <w:rFonts w:eastAsia="宋体" w:hint="eastAsia"/>
          <w:lang w:eastAsia="zh-CN"/>
        </w:rPr>
        <w:t xml:space="preserve"> </w:t>
      </w:r>
      <w:r>
        <w:t>use.</w:t>
      </w:r>
    </w:p>
    <w:p w14:paraId="4AB90DDD" w14:textId="77777777" w:rsidR="00BB42B1" w:rsidRDefault="00000000" w:rsidP="009B6B54">
      <w:pPr>
        <w:pStyle w:val="2"/>
        <w:ind w:left="0"/>
      </w:pPr>
      <w:bookmarkStart w:id="13" w:name="_Toc120299921"/>
      <w:r>
        <w:rPr>
          <w:rFonts w:eastAsia="宋体" w:hint="eastAsia"/>
          <w:lang w:eastAsia="zh-CN"/>
        </w:rPr>
        <w:t xml:space="preserve">1.4 </w:t>
      </w:r>
      <w:r>
        <w:t>Keyboard</w:t>
      </w:r>
      <w:bookmarkEnd w:id="13"/>
    </w:p>
    <w:tbl>
      <w:tblPr>
        <w:tblStyle w:val="a6"/>
        <w:tblW w:w="3616" w:type="dxa"/>
        <w:jc w:val="center"/>
        <w:tblLayout w:type="fixed"/>
        <w:tblLook w:val="04A0" w:firstRow="1" w:lastRow="0" w:firstColumn="1" w:lastColumn="0" w:noHBand="0" w:noVBand="1"/>
      </w:tblPr>
      <w:tblGrid>
        <w:gridCol w:w="3616"/>
      </w:tblGrid>
      <w:tr w:rsidR="00BB42B1" w14:paraId="777C5336" w14:textId="77777777">
        <w:trPr>
          <w:trHeight w:val="3108"/>
          <w:jc w:val="center"/>
        </w:trPr>
        <w:tc>
          <w:tcPr>
            <w:tcW w:w="3616" w:type="dxa"/>
          </w:tcPr>
          <w:p w14:paraId="3855A609" w14:textId="77777777" w:rsidR="00BB42B1" w:rsidRDefault="00BB42B1">
            <w:pPr>
              <w:jc w:val="center"/>
              <w:rPr>
                <w:b/>
                <w:sz w:val="24"/>
              </w:rPr>
            </w:pPr>
          </w:p>
          <w:p w14:paraId="48CF7D70" w14:textId="77777777" w:rsidR="00BB42B1" w:rsidRDefault="00000000">
            <w:pPr>
              <w:jc w:val="center"/>
              <w:rPr>
                <w:b/>
                <w:sz w:val="24"/>
              </w:rPr>
            </w:pPr>
            <w:r>
              <w:rPr>
                <w:rFonts w:eastAsia="宋体" w:hint="eastAsia"/>
                <w:b/>
                <w:noProof/>
                <w:sz w:val="24"/>
                <w:lang w:eastAsia="zh-CN"/>
              </w:rPr>
              <w:drawing>
                <wp:inline distT="0" distB="0" distL="114300" distR="114300" wp14:anchorId="0F5541D0" wp14:editId="54CA80AF">
                  <wp:extent cx="1990090" cy="1825625"/>
                  <wp:effectExtent l="0" t="0" r="10160" b="3175"/>
                  <wp:docPr id="6" name="图片 6" descr="操作面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操作面板"/>
                          <pic:cNvPicPr>
                            <a:picLocks noChangeAspect="1"/>
                          </pic:cNvPicPr>
                        </pic:nvPicPr>
                        <pic:blipFill>
                          <a:blip r:embed="rId21"/>
                          <a:stretch>
                            <a:fillRect/>
                          </a:stretch>
                        </pic:blipFill>
                        <pic:spPr>
                          <a:xfrm>
                            <a:off x="0" y="0"/>
                            <a:ext cx="1990090" cy="1825625"/>
                          </a:xfrm>
                          <a:prstGeom prst="rect">
                            <a:avLst/>
                          </a:prstGeom>
                        </pic:spPr>
                      </pic:pic>
                    </a:graphicData>
                  </a:graphic>
                </wp:inline>
              </w:drawing>
            </w:r>
          </w:p>
          <w:p w14:paraId="5B0C072E" w14:textId="77777777" w:rsidR="00BB42B1" w:rsidRDefault="00BB42B1">
            <w:pPr>
              <w:jc w:val="center"/>
              <w:rPr>
                <w:b/>
                <w:sz w:val="24"/>
              </w:rPr>
            </w:pPr>
          </w:p>
        </w:tc>
      </w:tr>
    </w:tbl>
    <w:p w14:paraId="77914735" w14:textId="77777777" w:rsidR="00BB42B1" w:rsidRDefault="00000000">
      <w:pPr>
        <w:pStyle w:val="11"/>
        <w:ind w:left="0" w:firstLineChars="200" w:firstLine="420"/>
        <w:jc w:val="center"/>
        <w:rPr>
          <w:b/>
          <w:sz w:val="24"/>
        </w:rPr>
      </w:pPr>
      <w:r>
        <w:rPr>
          <w:rFonts w:eastAsia="微软雅黑"/>
          <w:color w:val="171A1D"/>
          <w:sz w:val="21"/>
          <w:szCs w:val="21"/>
          <w:shd w:val="clear" w:color="auto" w:fill="FFFFFF"/>
        </w:rPr>
        <w:t xml:space="preserve">Figure </w:t>
      </w:r>
      <w:r>
        <w:rPr>
          <w:rFonts w:eastAsia="微软雅黑"/>
          <w:color w:val="171A1D"/>
          <w:sz w:val="21"/>
          <w:szCs w:val="21"/>
          <w:shd w:val="clear" w:color="auto" w:fill="FFFFFF"/>
          <w:lang w:eastAsia="zh-CN"/>
        </w:rPr>
        <w:t>1-</w:t>
      </w:r>
      <w:r>
        <w:rPr>
          <w:rFonts w:eastAsia="微软雅黑" w:hint="eastAsia"/>
          <w:color w:val="171A1D"/>
          <w:sz w:val="21"/>
          <w:szCs w:val="21"/>
          <w:shd w:val="clear" w:color="auto" w:fill="FFFFFF"/>
          <w:lang w:eastAsia="zh-CN"/>
        </w:rPr>
        <w:t>2 Keyboard Display</w:t>
      </w:r>
    </w:p>
    <w:p w14:paraId="29BF1D75" w14:textId="5C63CB10" w:rsidR="00BB42B1" w:rsidRDefault="00000000" w:rsidP="009B6B54">
      <w:pPr>
        <w:pStyle w:val="2"/>
        <w:ind w:left="0"/>
      </w:pPr>
      <w:bookmarkStart w:id="14" w:name="_Toc120299922"/>
      <w:r>
        <w:rPr>
          <w:rFonts w:eastAsia="宋体" w:hint="eastAsia"/>
          <w:lang w:eastAsia="zh-CN"/>
        </w:rPr>
        <w:t xml:space="preserve">1.5 </w:t>
      </w:r>
      <w:r>
        <w:t>Power</w:t>
      </w:r>
      <w:bookmarkEnd w:id="14"/>
    </w:p>
    <w:p w14:paraId="23D9E62D" w14:textId="77777777" w:rsidR="00BB42B1" w:rsidRDefault="00000000" w:rsidP="009F0F4B">
      <w:pPr>
        <w:pStyle w:val="a4"/>
        <w:spacing w:line="300" w:lineRule="auto"/>
        <w:ind w:right="261" w:firstLineChars="200" w:firstLine="420"/>
        <w:jc w:val="both"/>
      </w:pPr>
      <w:r>
        <w:t>The scan tool is powered via the vehicle Data Link Connector (DLC). Just follow the steps below to turn on the scan tool:</w:t>
      </w:r>
    </w:p>
    <w:p w14:paraId="79600990" w14:textId="77777777" w:rsidR="00BB42B1" w:rsidRDefault="00000000" w:rsidP="009F0F4B">
      <w:pPr>
        <w:pStyle w:val="a4"/>
        <w:numPr>
          <w:ilvl w:val="0"/>
          <w:numId w:val="3"/>
        </w:numPr>
        <w:spacing w:line="300" w:lineRule="auto"/>
        <w:ind w:right="261" w:firstLineChars="200" w:firstLine="420"/>
        <w:jc w:val="both"/>
      </w:pPr>
      <w:r>
        <w:rPr>
          <w:rFonts w:eastAsia="宋体" w:hint="eastAsia"/>
          <w:lang w:eastAsia="zh-CN"/>
        </w:rPr>
        <w:t xml:space="preserve"> </w:t>
      </w:r>
      <w:r>
        <w:t>Connect the OBD II Cable to scan tool.</w:t>
      </w:r>
    </w:p>
    <w:p w14:paraId="745BC282" w14:textId="77777777" w:rsidR="00BB42B1" w:rsidRDefault="00000000" w:rsidP="009F0F4B">
      <w:pPr>
        <w:pStyle w:val="a4"/>
        <w:numPr>
          <w:ilvl w:val="0"/>
          <w:numId w:val="3"/>
        </w:numPr>
        <w:spacing w:line="300" w:lineRule="auto"/>
        <w:ind w:right="261" w:firstLineChars="200" w:firstLine="420"/>
        <w:jc w:val="both"/>
      </w:pPr>
      <w:r>
        <w:rPr>
          <w:rFonts w:eastAsia="宋体" w:hint="eastAsia"/>
          <w:lang w:eastAsia="zh-CN"/>
        </w:rPr>
        <w:t xml:space="preserve"> </w:t>
      </w:r>
      <w:r>
        <w:t>Find DLC on vehicle.</w:t>
      </w:r>
    </w:p>
    <w:p w14:paraId="7F41F653" w14:textId="77777777" w:rsidR="00BB42B1" w:rsidRDefault="00000000" w:rsidP="009F0F4B">
      <w:pPr>
        <w:pStyle w:val="a4"/>
        <w:numPr>
          <w:ilvl w:val="0"/>
          <w:numId w:val="3"/>
        </w:numPr>
        <w:spacing w:line="300" w:lineRule="auto"/>
        <w:ind w:right="261" w:firstLineChars="200" w:firstLine="420"/>
        <w:jc w:val="both"/>
      </w:pPr>
      <w:r>
        <w:rPr>
          <w:rFonts w:eastAsia="宋体" w:hint="eastAsia"/>
          <w:lang w:eastAsia="zh-CN"/>
        </w:rPr>
        <w:t xml:space="preserve"> </w:t>
      </w:r>
      <w:r>
        <w:t>Plug OBD II cable to the vehicle's DLC.</w:t>
      </w:r>
    </w:p>
    <w:p w14:paraId="2093CD28" w14:textId="77777777" w:rsidR="00BB42B1" w:rsidRDefault="00000000" w:rsidP="009F0F4B">
      <w:pPr>
        <w:pStyle w:val="a4"/>
        <w:numPr>
          <w:ilvl w:val="0"/>
          <w:numId w:val="3"/>
        </w:numPr>
        <w:spacing w:line="300" w:lineRule="auto"/>
        <w:ind w:right="261" w:firstLineChars="200" w:firstLine="420"/>
        <w:jc w:val="both"/>
      </w:pPr>
      <w:r>
        <w:rPr>
          <w:rFonts w:eastAsia="宋体" w:hint="eastAsia"/>
          <w:lang w:eastAsia="zh-CN"/>
        </w:rPr>
        <w:t xml:space="preserve"> </w:t>
      </w:r>
      <w:r>
        <w:t>Power up the scan tool, and wait for the Main Screen to appear.</w:t>
      </w:r>
    </w:p>
    <w:p w14:paraId="61324CDF" w14:textId="77777777" w:rsidR="00BB42B1" w:rsidRDefault="00000000">
      <w:pPr>
        <w:pStyle w:val="a4"/>
        <w:spacing w:line="309" w:lineRule="auto"/>
        <w:ind w:right="262"/>
        <w:jc w:val="center"/>
      </w:pPr>
      <w:r>
        <w:rPr>
          <w:noProof/>
        </w:rPr>
        <w:drawing>
          <wp:inline distT="0" distB="0" distL="0" distR="0" wp14:anchorId="77B79549" wp14:editId="05895C68">
            <wp:extent cx="2883600" cy="216000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2883600" cy="2160000"/>
                    </a:xfrm>
                    <a:prstGeom prst="rect">
                      <a:avLst/>
                    </a:prstGeom>
                  </pic:spPr>
                </pic:pic>
              </a:graphicData>
            </a:graphic>
          </wp:inline>
        </w:drawing>
      </w:r>
    </w:p>
    <w:p w14:paraId="61BC02F1" w14:textId="77777777" w:rsidR="00BB42B1" w:rsidRDefault="00000000">
      <w:pPr>
        <w:pStyle w:val="11"/>
        <w:ind w:left="210" w:hangingChars="100" w:hanging="210"/>
        <w:jc w:val="center"/>
        <w:rPr>
          <w:rFonts w:eastAsia="微软雅黑"/>
          <w:color w:val="171A1D"/>
          <w:sz w:val="21"/>
          <w:szCs w:val="21"/>
          <w:shd w:val="clear" w:color="auto" w:fill="FFFFFF"/>
          <w:lang w:eastAsia="zh-CN"/>
        </w:rPr>
      </w:pPr>
      <w:r>
        <w:rPr>
          <w:rFonts w:eastAsia="微软雅黑"/>
          <w:color w:val="171A1D"/>
          <w:sz w:val="21"/>
          <w:szCs w:val="21"/>
          <w:shd w:val="clear" w:color="auto" w:fill="FFFFFF"/>
        </w:rPr>
        <w:t xml:space="preserve">Figure </w:t>
      </w:r>
      <w:r>
        <w:rPr>
          <w:rFonts w:eastAsia="微软雅黑"/>
          <w:color w:val="171A1D"/>
          <w:sz w:val="21"/>
          <w:szCs w:val="21"/>
          <w:shd w:val="clear" w:color="auto" w:fill="FFFFFF"/>
          <w:lang w:eastAsia="zh-CN"/>
        </w:rPr>
        <w:t>1-3</w:t>
      </w:r>
      <w:r>
        <w:rPr>
          <w:rFonts w:eastAsia="微软雅黑" w:hint="eastAsia"/>
          <w:color w:val="171A1D"/>
          <w:sz w:val="21"/>
          <w:szCs w:val="21"/>
          <w:shd w:val="clear" w:color="auto" w:fill="FFFFFF"/>
          <w:lang w:eastAsia="zh-CN"/>
        </w:rPr>
        <w:t xml:space="preserve"> Main Screen Interface</w:t>
      </w:r>
    </w:p>
    <w:p w14:paraId="04C9C207" w14:textId="77777777" w:rsidR="00BB42B1" w:rsidRDefault="00BB42B1">
      <w:pPr>
        <w:pStyle w:val="11"/>
        <w:ind w:left="0" w:firstLineChars="200" w:firstLine="420"/>
        <w:jc w:val="center"/>
        <w:rPr>
          <w:rFonts w:eastAsia="微软雅黑"/>
          <w:color w:val="171A1D"/>
          <w:sz w:val="21"/>
          <w:szCs w:val="21"/>
          <w:shd w:val="clear" w:color="auto" w:fill="FFFFFF"/>
          <w:lang w:eastAsia="zh-CN"/>
        </w:rPr>
      </w:pPr>
    </w:p>
    <w:p w14:paraId="6ED37C1D" w14:textId="25FA1143" w:rsidR="00BB42B1" w:rsidRDefault="00000000" w:rsidP="009B6B54">
      <w:pPr>
        <w:pStyle w:val="1"/>
        <w:ind w:left="0" w:firstLine="0"/>
      </w:pPr>
      <w:bookmarkStart w:id="15" w:name="OLE_LINK3"/>
      <w:bookmarkStart w:id="16" w:name="_Toc120299923"/>
      <w:r>
        <w:rPr>
          <w:rFonts w:hint="eastAsia"/>
          <w:lang w:eastAsia="zh-CN"/>
        </w:rPr>
        <w:lastRenderedPageBreak/>
        <w:t xml:space="preserve">2. </w:t>
      </w:r>
      <w:r>
        <w:t>OBD (On-Board Diagnostics) II Introduction</w:t>
      </w:r>
      <w:bookmarkEnd w:id="15"/>
      <w:bookmarkEnd w:id="16"/>
    </w:p>
    <w:p w14:paraId="424D5F91" w14:textId="77777777" w:rsidR="00BB42B1" w:rsidRDefault="00000000" w:rsidP="009B6B54">
      <w:pPr>
        <w:pStyle w:val="2"/>
        <w:ind w:left="0"/>
        <w:rPr>
          <w:szCs w:val="32"/>
        </w:rPr>
      </w:pPr>
      <w:bookmarkStart w:id="17" w:name="_Toc120299924"/>
      <w:bookmarkStart w:id="18" w:name="OLE_LINK1"/>
      <w:r>
        <w:rPr>
          <w:rFonts w:eastAsia="宋体" w:hint="eastAsia"/>
          <w:szCs w:val="32"/>
          <w:lang w:eastAsia="zh-CN"/>
        </w:rPr>
        <w:t xml:space="preserve">2.1 </w:t>
      </w:r>
      <w:r>
        <w:rPr>
          <w:szCs w:val="32"/>
        </w:rPr>
        <w:t>On-Board Diagnostics(OBD)II</w:t>
      </w:r>
      <w:bookmarkEnd w:id="17"/>
    </w:p>
    <w:bookmarkEnd w:id="18"/>
    <w:p w14:paraId="2D582168" w14:textId="26CC5673" w:rsidR="00BB42B1" w:rsidRDefault="00000000" w:rsidP="009F0F4B">
      <w:pPr>
        <w:pStyle w:val="a4"/>
        <w:spacing w:line="310" w:lineRule="auto"/>
        <w:ind w:firstLineChars="200" w:firstLine="420"/>
      </w:pPr>
      <w:r>
        <w:t xml:space="preserve">The </w:t>
      </w:r>
      <w:r w:rsidRPr="00090726">
        <w:rPr>
          <w:rFonts w:hint="eastAsia"/>
        </w:rPr>
        <w:t>first</w:t>
      </w:r>
      <w:r>
        <w:t xml:space="preserve"> generation of On-Board Diagnostics</w:t>
      </w:r>
      <w:r w:rsidR="00117F8A">
        <w:t xml:space="preserve"> </w:t>
      </w:r>
      <w:r>
        <w:t>(called OBD I)</w:t>
      </w:r>
      <w:r w:rsidR="00117F8A">
        <w:t xml:space="preserve"> </w:t>
      </w:r>
      <w:r>
        <w:t>was developed by the California Air Resources Board (ARB) and implemented in 1988 to monitor some of the emission control components on vehicles. As technology evolved and the desire to improve the On-Board Diagnostic system increased, a new generation of On-Board Diagnostic system was developed. This second generation of On-Board Diagnostic regulations is called "OBDII".</w:t>
      </w:r>
    </w:p>
    <w:p w14:paraId="2906638E" w14:textId="77777777" w:rsidR="00BB42B1" w:rsidRPr="00090726" w:rsidRDefault="00000000" w:rsidP="009F0F4B">
      <w:pPr>
        <w:pStyle w:val="a4"/>
        <w:spacing w:line="310" w:lineRule="auto"/>
        <w:ind w:right="262" w:firstLineChars="200" w:firstLine="420"/>
        <w:jc w:val="both"/>
      </w:pPr>
      <w:r>
        <w:t xml:space="preserve">The OBD II system is designed to monitor emission control systems and key engine components by performing either continuous or periodic tests of </w:t>
      </w:r>
      <w:r w:rsidRPr="00090726">
        <w:rPr>
          <w:rFonts w:hint="eastAsia"/>
        </w:rPr>
        <w:t xml:space="preserve">specific </w:t>
      </w:r>
      <w:r>
        <w:t xml:space="preserve">components and vehicle conditions. When a problem is detected, the OBD II system turns on a warning lamp (MIL) on the vehicle instrument panel to alert the driver typically by the phrase of "Check Engine" or "Service Engine Soon". The system will also store important information about the detected malfunction so that a technician can accurately </w:t>
      </w:r>
      <w:r w:rsidRPr="00090726">
        <w:rPr>
          <w:rFonts w:hint="eastAsia"/>
        </w:rPr>
        <w:t xml:space="preserve">find </w:t>
      </w:r>
      <w:r>
        <w:t>and ﬁx the problem. Here below follow three pieces of such valuable information</w:t>
      </w:r>
      <w:r w:rsidRPr="00090726">
        <w:rPr>
          <w:rFonts w:ascii="宋体" w:eastAsia="宋体" w:hAnsi="宋体" w:cs="宋体" w:hint="eastAsia"/>
        </w:rPr>
        <w:t>：</w:t>
      </w:r>
    </w:p>
    <w:p w14:paraId="75261114" w14:textId="77777777" w:rsidR="00BB42B1" w:rsidRDefault="00000000" w:rsidP="009F0F4B">
      <w:pPr>
        <w:pStyle w:val="a4"/>
        <w:spacing w:line="310" w:lineRule="auto"/>
        <w:ind w:leftChars="200" w:left="440" w:right="262"/>
        <w:jc w:val="both"/>
        <w:rPr>
          <w:b/>
          <w:bCs/>
        </w:rPr>
      </w:pPr>
      <w:r>
        <w:rPr>
          <w:rFonts w:eastAsia="宋体" w:hint="eastAsia"/>
          <w:b/>
          <w:bCs/>
          <w:lang w:eastAsia="zh-CN"/>
        </w:rPr>
        <w:t xml:space="preserve">1. </w:t>
      </w:r>
      <w:r>
        <w:rPr>
          <w:b/>
          <w:bCs/>
        </w:rPr>
        <w:t>Whether the Malfunction Indicator Light (MIL)is commanded</w:t>
      </w:r>
      <w:r>
        <w:rPr>
          <w:rFonts w:eastAsia="宋体" w:hint="eastAsia"/>
          <w:b/>
          <w:bCs/>
          <w:lang w:eastAsia="zh-CN"/>
        </w:rPr>
        <w:t xml:space="preserve"> </w:t>
      </w:r>
      <w:r>
        <w:rPr>
          <w:b/>
          <w:bCs/>
        </w:rPr>
        <w:t>‘on’ or ‘off’;</w:t>
      </w:r>
    </w:p>
    <w:p w14:paraId="506A2BF1" w14:textId="77777777" w:rsidR="00BB42B1" w:rsidRDefault="00000000" w:rsidP="009F0F4B">
      <w:pPr>
        <w:pStyle w:val="a4"/>
        <w:spacing w:line="310" w:lineRule="auto"/>
        <w:ind w:leftChars="200" w:left="440" w:right="262"/>
        <w:jc w:val="both"/>
        <w:rPr>
          <w:b/>
          <w:bCs/>
        </w:rPr>
      </w:pPr>
      <w:r>
        <w:rPr>
          <w:rFonts w:eastAsia="宋体" w:hint="eastAsia"/>
          <w:b/>
          <w:bCs/>
          <w:lang w:eastAsia="zh-CN"/>
        </w:rPr>
        <w:t xml:space="preserve">2. </w:t>
      </w:r>
      <w:r>
        <w:rPr>
          <w:b/>
          <w:bCs/>
        </w:rPr>
        <w:t>Which, if any, Diagnostic Trouble Codes (DTCs) are stored</w:t>
      </w:r>
    </w:p>
    <w:p w14:paraId="5DA129DB" w14:textId="4AC513D2" w:rsidR="00BB42B1" w:rsidRDefault="00000000" w:rsidP="009B6B54">
      <w:pPr>
        <w:pStyle w:val="a4"/>
        <w:spacing w:line="310" w:lineRule="auto"/>
        <w:ind w:leftChars="200" w:left="440" w:right="262"/>
        <w:jc w:val="both"/>
        <w:rPr>
          <w:b/>
          <w:bCs/>
        </w:rPr>
      </w:pPr>
      <w:r>
        <w:rPr>
          <w:rFonts w:eastAsia="宋体" w:hint="eastAsia"/>
          <w:b/>
          <w:bCs/>
          <w:lang w:eastAsia="zh-CN"/>
        </w:rPr>
        <w:t xml:space="preserve">3. </w:t>
      </w:r>
      <w:r>
        <w:rPr>
          <w:b/>
          <w:bCs/>
        </w:rPr>
        <w:t>Readiness Monitor status.</w:t>
      </w:r>
    </w:p>
    <w:p w14:paraId="0ACFA887" w14:textId="77777777" w:rsidR="00BB42B1" w:rsidRDefault="00000000" w:rsidP="009B6B54">
      <w:pPr>
        <w:pStyle w:val="2"/>
        <w:ind w:left="0"/>
        <w:rPr>
          <w:szCs w:val="32"/>
        </w:rPr>
      </w:pPr>
      <w:bookmarkStart w:id="19" w:name="_Toc120299925"/>
      <w:bookmarkStart w:id="20" w:name="OLE_LINK6"/>
      <w:bookmarkStart w:id="21" w:name="_TOC_250034"/>
      <w:r>
        <w:rPr>
          <w:rFonts w:eastAsia="宋体" w:hint="eastAsia"/>
          <w:szCs w:val="32"/>
          <w:lang w:eastAsia="zh-CN"/>
        </w:rPr>
        <w:t xml:space="preserve">2.2 </w:t>
      </w:r>
      <w:r>
        <w:rPr>
          <w:szCs w:val="32"/>
        </w:rPr>
        <w:t>Data Link Connector (DLC)</w:t>
      </w:r>
      <w:bookmarkEnd w:id="19"/>
    </w:p>
    <w:bookmarkEnd w:id="20"/>
    <w:p w14:paraId="7F136BC0" w14:textId="77777777" w:rsidR="00BB42B1" w:rsidRDefault="00000000" w:rsidP="009B6B54">
      <w:pPr>
        <w:pStyle w:val="a4"/>
        <w:spacing w:line="300" w:lineRule="auto"/>
        <w:ind w:right="261" w:firstLineChars="200" w:firstLine="420"/>
        <w:jc w:val="both"/>
      </w:pPr>
      <w:r>
        <w:t>The DLC (Data Link Connector or Diagnostic Link Connector) is the standardized 16-cavity connector where diagnostic scan tools Interface with the vehicle's on-board computer. The DLC is usually located 12 inches from the center of the instrument panel (dash), under or around the driver's side for most vehicles. If Data Link Connector is not located under dashboard. a label should be there telling location. For some Asian and European vehicles, the DLC is located behind the ashtray and the ashtray must be removed to access the connector. If the DLC cannot be found, refer to the</w:t>
      </w:r>
      <w:r>
        <w:rPr>
          <w:rFonts w:eastAsia="宋体" w:hint="eastAsia"/>
          <w:lang w:eastAsia="zh-CN"/>
        </w:rPr>
        <w:t xml:space="preserve"> </w:t>
      </w:r>
      <w:r>
        <w:t>vehicle's service manual for the location.</w:t>
      </w:r>
    </w:p>
    <w:p w14:paraId="1CF120F1" w14:textId="2484122D" w:rsidR="00BB42B1" w:rsidRPr="009B6B54" w:rsidRDefault="00000000" w:rsidP="009B6B54">
      <w:pPr>
        <w:pStyle w:val="a4"/>
        <w:spacing w:line="309" w:lineRule="auto"/>
        <w:ind w:right="262"/>
        <w:jc w:val="center"/>
      </w:pPr>
      <w:r>
        <w:rPr>
          <w:rFonts w:eastAsia="宋体" w:hint="eastAsia"/>
          <w:noProof/>
          <w:lang w:eastAsia="zh-CN"/>
        </w:rPr>
        <w:drawing>
          <wp:inline distT="0" distB="0" distL="114300" distR="114300" wp14:anchorId="2FC2E471" wp14:editId="62C2A19C">
            <wp:extent cx="3995420" cy="3599815"/>
            <wp:effectExtent l="0" t="0" r="5080" b="635"/>
            <wp:docPr id="28" name="图片 28" descr="lQDPJxbfUibp8rHNAg7NAkiwmd6tn8EA3E8DbvSNGID0AA_584_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lQDPJxbfUibp8rHNAg7NAkiwmd6tn8EA3E8DbvSNGID0AA_584_526"/>
                    <pic:cNvPicPr>
                      <a:picLocks noChangeAspect="1"/>
                    </pic:cNvPicPr>
                  </pic:nvPicPr>
                  <pic:blipFill>
                    <a:blip r:embed="rId23"/>
                    <a:stretch>
                      <a:fillRect/>
                    </a:stretch>
                  </pic:blipFill>
                  <pic:spPr>
                    <a:xfrm>
                      <a:off x="0" y="0"/>
                      <a:ext cx="3996000" cy="3600000"/>
                    </a:xfrm>
                    <a:prstGeom prst="rect">
                      <a:avLst/>
                    </a:prstGeom>
                  </pic:spPr>
                </pic:pic>
              </a:graphicData>
            </a:graphic>
          </wp:inline>
        </w:drawing>
      </w:r>
      <w:bookmarkEnd w:id="21"/>
    </w:p>
    <w:p w14:paraId="43D6A16B" w14:textId="77777777" w:rsidR="00BB42B1" w:rsidRDefault="00000000" w:rsidP="009B6B54">
      <w:pPr>
        <w:pStyle w:val="1"/>
        <w:ind w:left="0" w:firstLine="0"/>
      </w:pPr>
      <w:bookmarkStart w:id="22" w:name="_Toc120299926"/>
      <w:r>
        <w:rPr>
          <w:rFonts w:hint="eastAsia"/>
          <w:lang w:eastAsia="zh-CN"/>
        </w:rPr>
        <w:t xml:space="preserve">3. </w:t>
      </w:r>
      <w:r>
        <w:t>O</w:t>
      </w:r>
      <w:r>
        <w:rPr>
          <w:rFonts w:hint="eastAsia"/>
          <w:lang w:eastAsia="zh-CN"/>
        </w:rPr>
        <w:t>BD-</w:t>
      </w:r>
      <w:r>
        <w:t xml:space="preserve">II </w:t>
      </w:r>
      <w:r>
        <w:rPr>
          <w:rFonts w:hint="eastAsia"/>
          <w:lang w:eastAsia="zh-CN"/>
        </w:rPr>
        <w:t>Diagnosis</w:t>
      </w:r>
      <w:bookmarkEnd w:id="22"/>
    </w:p>
    <w:p w14:paraId="155A1D61" w14:textId="77777777" w:rsidR="00BB42B1" w:rsidRDefault="00000000" w:rsidP="009B6B54">
      <w:pPr>
        <w:pStyle w:val="a4"/>
        <w:spacing w:line="300" w:lineRule="auto"/>
        <w:ind w:right="261" w:firstLineChars="200" w:firstLine="420"/>
      </w:pPr>
      <w:r>
        <w:t>The OBD II Diagnostics function is a fast-access option that allows you to carry out a quick test on the engine system of OBD II. When more than one vehicle control module is detected by the scan tool,</w:t>
      </w:r>
      <w:r>
        <w:rPr>
          <w:rFonts w:eastAsia="宋体" w:hint="eastAsia"/>
          <w:lang w:eastAsia="zh-CN"/>
        </w:rPr>
        <w:t xml:space="preserve"> </w:t>
      </w:r>
      <w:r>
        <w:t>you will be prompted to select the module where the data may be</w:t>
      </w:r>
      <w:r>
        <w:rPr>
          <w:rFonts w:eastAsia="宋体" w:hint="eastAsia"/>
          <w:lang w:eastAsia="zh-CN"/>
        </w:rPr>
        <w:t xml:space="preserve"> </w:t>
      </w:r>
      <w:r>
        <w:t xml:space="preserve">retrieved. The most often to be selected are the Power-train Control or into </w:t>
      </w:r>
      <w:r>
        <w:lastRenderedPageBreak/>
        <w:t>the vehicle's DLC.</w:t>
      </w:r>
    </w:p>
    <w:p w14:paraId="3D25CAF6" w14:textId="379E2ECC" w:rsidR="00BB42B1" w:rsidRDefault="00266098" w:rsidP="009B6B54">
      <w:pPr>
        <w:pStyle w:val="a4"/>
        <w:spacing w:line="300" w:lineRule="auto"/>
        <w:ind w:leftChars="200" w:left="440" w:right="261"/>
      </w:pPr>
      <w:r>
        <w:rPr>
          <w:rFonts w:eastAsia="宋体" w:hint="eastAsia"/>
          <w:lang w:eastAsia="zh-CN"/>
        </w:rPr>
        <w:t xml:space="preserve">1. </w:t>
      </w:r>
      <w:r>
        <w:t>Turn the ignition on. Engine can be off or running</w:t>
      </w:r>
      <w:r>
        <w:rPr>
          <w:rFonts w:eastAsia="宋体" w:hint="eastAsia"/>
          <w:lang w:eastAsia="zh-CN"/>
        </w:rPr>
        <w:t>.</w:t>
      </w:r>
    </w:p>
    <w:p w14:paraId="6DE80619" w14:textId="2E9FD45E" w:rsidR="00BB42B1" w:rsidRDefault="00266098" w:rsidP="009B6B54">
      <w:pPr>
        <w:pStyle w:val="a4"/>
        <w:tabs>
          <w:tab w:val="left" w:pos="701"/>
        </w:tabs>
        <w:spacing w:line="300" w:lineRule="auto"/>
        <w:ind w:leftChars="200" w:left="440" w:right="261"/>
      </w:pPr>
      <w:r>
        <w:rPr>
          <w:rFonts w:eastAsia="宋体" w:hint="eastAsia"/>
          <w:lang w:eastAsia="zh-CN"/>
        </w:rPr>
        <w:t xml:space="preserve">2. </w:t>
      </w:r>
      <w:r>
        <w:t>Turn on the scan tool. Select OBDII from the Main Screen.</w:t>
      </w:r>
    </w:p>
    <w:p w14:paraId="7B13FE71" w14:textId="3B0E2DCD" w:rsidR="00BB42B1" w:rsidRDefault="00266098" w:rsidP="009B6B54">
      <w:pPr>
        <w:pStyle w:val="a4"/>
        <w:spacing w:line="300" w:lineRule="auto"/>
        <w:ind w:leftChars="200" w:left="440" w:right="261"/>
      </w:pPr>
      <w:r>
        <w:rPr>
          <w:rFonts w:eastAsia="宋体" w:hint="eastAsia"/>
          <w:lang w:eastAsia="zh-CN"/>
        </w:rPr>
        <w:t xml:space="preserve">3. </w:t>
      </w:r>
      <w:r>
        <w:t>Press the OK button to wait for the Menu to appear. A sequence of messages displaying the OBDII</w:t>
      </w:r>
      <w:r>
        <w:rPr>
          <w:rFonts w:eastAsia="宋体" w:hint="eastAsia"/>
          <w:lang w:eastAsia="zh-CN"/>
        </w:rPr>
        <w:t xml:space="preserve"> </w:t>
      </w:r>
      <w:r>
        <w:t>protocols will be observed on the display until the vehicle protocol is detected.</w:t>
      </w:r>
    </w:p>
    <w:p w14:paraId="29FFF25B" w14:textId="2505197A" w:rsidR="008E21DE" w:rsidRDefault="00782035" w:rsidP="00B63666">
      <w:pPr>
        <w:pStyle w:val="a4"/>
        <w:spacing w:line="300" w:lineRule="auto"/>
        <w:ind w:right="261"/>
        <w:rPr>
          <w:rFonts w:eastAsiaTheme="minorEastAsia"/>
          <w:lang w:eastAsia="zh-CN"/>
        </w:rPr>
      </w:pPr>
      <w:r>
        <w:rPr>
          <w:noProof/>
        </w:rPr>
        <w:drawing>
          <wp:inline distT="0" distB="0" distL="0" distR="0" wp14:anchorId="05CC1DB4" wp14:editId="24912672">
            <wp:extent cx="2401200" cy="1800000"/>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01200" cy="1800000"/>
                    </a:xfrm>
                    <a:prstGeom prst="rect">
                      <a:avLst/>
                    </a:prstGeom>
                    <a:noFill/>
                    <a:ln>
                      <a:noFill/>
                    </a:ln>
                  </pic:spPr>
                </pic:pic>
              </a:graphicData>
            </a:graphic>
          </wp:inline>
        </w:drawing>
      </w:r>
      <w:r w:rsidR="00117F8A">
        <w:rPr>
          <w:rFonts w:eastAsiaTheme="minorEastAsia" w:hint="eastAsia"/>
          <w:lang w:eastAsia="zh-CN"/>
        </w:rPr>
        <w:t xml:space="preserve"> </w:t>
      </w:r>
      <w:r w:rsidR="00117F8A">
        <w:rPr>
          <w:rFonts w:eastAsiaTheme="minorEastAsia"/>
          <w:lang w:eastAsia="zh-CN"/>
        </w:rPr>
        <w:t xml:space="preserve">                    </w:t>
      </w:r>
      <w:r w:rsidR="00B63666">
        <w:rPr>
          <w:rFonts w:eastAsiaTheme="minorEastAsia"/>
          <w:lang w:eastAsia="zh-CN"/>
        </w:rPr>
        <w:t xml:space="preserve">     </w:t>
      </w:r>
      <w:r w:rsidR="00117F8A">
        <w:rPr>
          <w:rFonts w:eastAsiaTheme="minorEastAsia"/>
          <w:lang w:eastAsia="zh-CN"/>
        </w:rPr>
        <w:t xml:space="preserve"> </w:t>
      </w:r>
      <w:r w:rsidR="00117F8A">
        <w:rPr>
          <w:rFonts w:eastAsiaTheme="minorEastAsia"/>
          <w:noProof/>
          <w:lang w:eastAsia="zh-CN"/>
        </w:rPr>
        <w:drawing>
          <wp:inline distT="0" distB="0" distL="0" distR="0" wp14:anchorId="46F41350" wp14:editId="1FAD76EC">
            <wp:extent cx="2404800" cy="1800000"/>
            <wp:effectExtent l="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04800" cy="1800000"/>
                    </a:xfrm>
                    <a:prstGeom prst="rect">
                      <a:avLst/>
                    </a:prstGeom>
                    <a:noFill/>
                    <a:ln>
                      <a:noFill/>
                    </a:ln>
                  </pic:spPr>
                </pic:pic>
              </a:graphicData>
            </a:graphic>
          </wp:inline>
        </w:drawing>
      </w:r>
      <w:r w:rsidR="00117F8A">
        <w:rPr>
          <w:rFonts w:eastAsiaTheme="minorEastAsia"/>
          <w:lang w:eastAsia="zh-CN"/>
        </w:rPr>
        <w:t xml:space="preserve">  </w:t>
      </w:r>
    </w:p>
    <w:p w14:paraId="2C829ED4" w14:textId="728EFE36" w:rsidR="00117F8A" w:rsidRDefault="00117F8A" w:rsidP="00B63666">
      <w:pPr>
        <w:pStyle w:val="a4"/>
        <w:spacing w:line="300" w:lineRule="auto"/>
        <w:ind w:right="261"/>
        <w:rPr>
          <w:rFonts w:eastAsia="宋体"/>
          <w:bCs/>
          <w:lang w:eastAsia="zh-CN"/>
        </w:rPr>
      </w:pPr>
      <w:r>
        <w:rPr>
          <w:rFonts w:eastAsia="宋体" w:hint="eastAsia"/>
          <w:bCs/>
          <w:lang w:eastAsia="zh-CN"/>
        </w:rPr>
        <w:t>Figure 3-1</w:t>
      </w:r>
      <w:r w:rsidR="009C4476">
        <w:rPr>
          <w:rFonts w:eastAsia="宋体"/>
          <w:bCs/>
          <w:lang w:eastAsia="zh-CN"/>
        </w:rPr>
        <w:t>-1</w:t>
      </w:r>
      <w:r>
        <w:rPr>
          <w:rFonts w:eastAsia="宋体" w:hint="eastAsia"/>
          <w:bCs/>
          <w:lang w:eastAsia="zh-CN"/>
        </w:rPr>
        <w:t xml:space="preserve"> </w:t>
      </w:r>
      <w:r>
        <w:rPr>
          <w:rFonts w:eastAsia="宋体"/>
          <w:bCs/>
          <w:lang w:eastAsia="zh-CN"/>
        </w:rPr>
        <w:t>Main</w:t>
      </w:r>
      <w:r>
        <w:rPr>
          <w:rFonts w:eastAsia="宋体" w:hint="eastAsia"/>
          <w:bCs/>
          <w:lang w:eastAsia="zh-CN"/>
        </w:rPr>
        <w:t xml:space="preserve"> Interface                                   </w:t>
      </w:r>
      <w:r>
        <w:rPr>
          <w:rFonts w:eastAsia="宋体"/>
          <w:bCs/>
          <w:lang w:eastAsia="zh-CN"/>
        </w:rPr>
        <w:t xml:space="preserve">           </w:t>
      </w:r>
      <w:r w:rsidR="00B63666">
        <w:rPr>
          <w:rFonts w:eastAsia="宋体"/>
          <w:bCs/>
          <w:lang w:eastAsia="zh-CN"/>
        </w:rPr>
        <w:t xml:space="preserve">           </w:t>
      </w:r>
      <w:r>
        <w:rPr>
          <w:rFonts w:eastAsia="宋体"/>
          <w:bCs/>
          <w:lang w:eastAsia="zh-CN"/>
        </w:rPr>
        <w:t xml:space="preserve"> </w:t>
      </w:r>
      <w:r>
        <w:rPr>
          <w:rFonts w:eastAsia="宋体" w:hint="eastAsia"/>
          <w:bCs/>
          <w:lang w:eastAsia="zh-CN"/>
        </w:rPr>
        <w:t>Figure 3-</w:t>
      </w:r>
      <w:r w:rsidR="009C4476">
        <w:rPr>
          <w:rFonts w:eastAsia="宋体"/>
          <w:bCs/>
          <w:lang w:eastAsia="zh-CN"/>
        </w:rPr>
        <w:t>1-</w:t>
      </w:r>
      <w:r>
        <w:rPr>
          <w:rFonts w:eastAsia="宋体" w:hint="eastAsia"/>
          <w:bCs/>
          <w:lang w:eastAsia="zh-CN"/>
        </w:rPr>
        <w:t xml:space="preserve">2 </w:t>
      </w:r>
      <w:r w:rsidRPr="00117F8A">
        <w:rPr>
          <w:rFonts w:eastAsia="宋体"/>
          <w:bCs/>
          <w:lang w:eastAsia="zh-CN"/>
        </w:rPr>
        <w:t>Detection protocol</w:t>
      </w:r>
      <w:r>
        <w:rPr>
          <w:rFonts w:eastAsia="宋体" w:hint="eastAsia"/>
          <w:bCs/>
          <w:lang w:eastAsia="zh-CN"/>
        </w:rPr>
        <w:t xml:space="preserve"> </w:t>
      </w:r>
      <w:r w:rsidR="00782035">
        <w:rPr>
          <w:rFonts w:eastAsia="宋体"/>
          <w:bCs/>
          <w:lang w:eastAsia="zh-CN"/>
        </w:rPr>
        <w:t>I</w:t>
      </w:r>
      <w:r>
        <w:rPr>
          <w:rFonts w:eastAsia="宋体" w:hint="eastAsia"/>
          <w:bCs/>
          <w:lang w:eastAsia="zh-CN"/>
        </w:rPr>
        <w:t>nterface</w:t>
      </w:r>
    </w:p>
    <w:p w14:paraId="45779D6D" w14:textId="00C92FDB" w:rsidR="00782035" w:rsidRDefault="00782035" w:rsidP="00782035">
      <w:pPr>
        <w:pStyle w:val="a4"/>
        <w:spacing w:line="300" w:lineRule="auto"/>
        <w:ind w:right="261"/>
        <w:jc w:val="center"/>
        <w:rPr>
          <w:rFonts w:eastAsiaTheme="minorEastAsia"/>
          <w:lang w:eastAsia="zh-CN"/>
        </w:rPr>
      </w:pPr>
      <w:r>
        <w:rPr>
          <w:rFonts w:eastAsia="宋体"/>
          <w:bCs/>
          <w:noProof/>
          <w:lang w:eastAsia="zh-CN"/>
        </w:rPr>
        <w:drawing>
          <wp:inline distT="0" distB="0" distL="0" distR="0" wp14:anchorId="4A52BA4A" wp14:editId="3C7572FD">
            <wp:extent cx="2401200" cy="1800000"/>
            <wp:effectExtent l="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01200" cy="1800000"/>
                    </a:xfrm>
                    <a:prstGeom prst="rect">
                      <a:avLst/>
                    </a:prstGeom>
                    <a:noFill/>
                    <a:ln>
                      <a:noFill/>
                    </a:ln>
                  </pic:spPr>
                </pic:pic>
              </a:graphicData>
            </a:graphic>
          </wp:inline>
        </w:drawing>
      </w:r>
    </w:p>
    <w:p w14:paraId="413D83CE" w14:textId="16565248" w:rsidR="00782035" w:rsidRPr="00117F8A" w:rsidRDefault="00782035" w:rsidP="00782035">
      <w:pPr>
        <w:pStyle w:val="a4"/>
        <w:spacing w:line="300" w:lineRule="auto"/>
        <w:ind w:right="261"/>
        <w:jc w:val="center"/>
        <w:rPr>
          <w:rFonts w:eastAsiaTheme="minorEastAsia"/>
          <w:lang w:eastAsia="zh-CN"/>
        </w:rPr>
      </w:pPr>
      <w:r>
        <w:rPr>
          <w:rFonts w:eastAsia="宋体" w:hint="eastAsia"/>
          <w:bCs/>
          <w:lang w:eastAsia="zh-CN"/>
        </w:rPr>
        <w:t>Figure 3-</w:t>
      </w:r>
      <w:r w:rsidR="009C4476">
        <w:rPr>
          <w:rFonts w:eastAsia="宋体"/>
          <w:bCs/>
          <w:lang w:eastAsia="zh-CN"/>
        </w:rPr>
        <w:t>1-</w:t>
      </w:r>
      <w:r>
        <w:rPr>
          <w:rFonts w:eastAsia="宋体"/>
          <w:bCs/>
          <w:lang w:eastAsia="zh-CN"/>
        </w:rPr>
        <w:t>3</w:t>
      </w:r>
      <w:r>
        <w:rPr>
          <w:rFonts w:eastAsia="宋体" w:hint="eastAsia"/>
          <w:bCs/>
          <w:lang w:eastAsia="zh-CN"/>
        </w:rPr>
        <w:t xml:space="preserve"> </w:t>
      </w:r>
      <w:r>
        <w:rPr>
          <w:rFonts w:eastAsia="宋体"/>
          <w:bCs/>
          <w:lang w:eastAsia="zh-CN"/>
        </w:rPr>
        <w:t>Vehicle System Status</w:t>
      </w:r>
      <w:r>
        <w:rPr>
          <w:rFonts w:eastAsia="宋体" w:hint="eastAsia"/>
          <w:bCs/>
          <w:lang w:eastAsia="zh-CN"/>
        </w:rPr>
        <w:t xml:space="preserve"> </w:t>
      </w:r>
      <w:r>
        <w:rPr>
          <w:rFonts w:eastAsia="宋体"/>
          <w:bCs/>
          <w:lang w:eastAsia="zh-CN"/>
        </w:rPr>
        <w:t>I</w:t>
      </w:r>
      <w:r>
        <w:rPr>
          <w:rFonts w:eastAsia="宋体" w:hint="eastAsia"/>
          <w:bCs/>
          <w:lang w:eastAsia="zh-CN"/>
        </w:rPr>
        <w:t>nterface</w:t>
      </w:r>
    </w:p>
    <w:p w14:paraId="49151DE0" w14:textId="77777777" w:rsidR="00BB42B1" w:rsidRDefault="00000000" w:rsidP="009B6B54">
      <w:pPr>
        <w:pStyle w:val="2"/>
        <w:ind w:left="0"/>
        <w:rPr>
          <w:szCs w:val="32"/>
        </w:rPr>
      </w:pPr>
      <w:bookmarkStart w:id="23" w:name="_Toc120299927"/>
      <w:r>
        <w:rPr>
          <w:rFonts w:eastAsia="宋体" w:hint="eastAsia"/>
          <w:szCs w:val="32"/>
          <w:lang w:eastAsia="zh-CN"/>
        </w:rPr>
        <w:t xml:space="preserve">3.1 </w:t>
      </w:r>
      <w:r>
        <w:rPr>
          <w:szCs w:val="32"/>
        </w:rPr>
        <w:t xml:space="preserve">Read </w:t>
      </w:r>
      <w:r>
        <w:rPr>
          <w:rFonts w:hint="eastAsia"/>
          <w:szCs w:val="32"/>
          <w:lang w:eastAsia="zh-CN"/>
        </w:rPr>
        <w:t xml:space="preserve">DTCs </w:t>
      </w:r>
      <w:r>
        <w:rPr>
          <w:szCs w:val="32"/>
        </w:rPr>
        <w:t>(Diagnostic Trouble Codes)</w:t>
      </w:r>
      <w:bookmarkEnd w:id="23"/>
    </w:p>
    <w:p w14:paraId="7A7D2BE4" w14:textId="77777777" w:rsidR="00BB42B1" w:rsidRDefault="00000000" w:rsidP="00266098">
      <w:pPr>
        <w:pStyle w:val="a4"/>
        <w:spacing w:line="300" w:lineRule="auto"/>
        <w:ind w:right="261" w:firstLineChars="200" w:firstLine="420"/>
        <w:jc w:val="both"/>
      </w:pPr>
      <w:r>
        <w:t>OBD II Diagnostic Trouble Codes are codes that are stored by the on-board computer diagnostic system in response to a problem found in the vehicle. These codes identify a particular problem area and are intended to provide you with a guide as to where a fault might be occurring within a vehicle.</w:t>
      </w:r>
    </w:p>
    <w:p w14:paraId="2F09B880" w14:textId="77777777" w:rsidR="00BB42B1" w:rsidRDefault="00000000" w:rsidP="00266098">
      <w:pPr>
        <w:pStyle w:val="a4"/>
        <w:spacing w:line="300" w:lineRule="auto"/>
        <w:ind w:right="261" w:firstLineChars="200" w:firstLine="420"/>
        <w:jc w:val="both"/>
      </w:pPr>
      <w:r>
        <w:t>There are three types of DTCs:</w:t>
      </w:r>
    </w:p>
    <w:p w14:paraId="22F7C4EB" w14:textId="77777777" w:rsidR="00BB42B1" w:rsidRDefault="00000000" w:rsidP="00266098">
      <w:pPr>
        <w:pStyle w:val="a4"/>
        <w:spacing w:line="300" w:lineRule="auto"/>
        <w:ind w:leftChars="200" w:left="440" w:right="261"/>
        <w:jc w:val="both"/>
      </w:pPr>
      <w:r>
        <w:rPr>
          <w:rFonts w:eastAsia="宋体" w:hint="eastAsia"/>
          <w:lang w:eastAsia="zh-CN"/>
        </w:rPr>
        <w:t xml:space="preserve">1. </w:t>
      </w:r>
      <w:r>
        <w:t>Stored DTCs - A DTC is stored when a fault condition has occurred that meets enough criteria to activate the MIL.</w:t>
      </w:r>
    </w:p>
    <w:p w14:paraId="164A2A9D" w14:textId="77777777" w:rsidR="00BB42B1" w:rsidRDefault="00000000" w:rsidP="00266098">
      <w:pPr>
        <w:pStyle w:val="a4"/>
        <w:spacing w:line="300" w:lineRule="auto"/>
        <w:ind w:leftChars="200" w:left="440" w:right="261"/>
        <w:jc w:val="both"/>
        <w:rPr>
          <w:rFonts w:eastAsia="宋体"/>
          <w:lang w:eastAsia="zh-CN"/>
        </w:rPr>
      </w:pPr>
      <w:r>
        <w:rPr>
          <w:rFonts w:eastAsia="宋体" w:hint="eastAsia"/>
          <w:lang w:eastAsia="zh-CN"/>
        </w:rPr>
        <w:t xml:space="preserve">2. </w:t>
      </w:r>
      <w:r>
        <w:t>Pending DTCs - When a fault condition is identiﬁed during a Drive Cycle, but does not meet enough criteria to activate the MIL. If the fault condition occurs during two consecutive Drive Cycles, it will turn into a Stored DTC and the MIL will activate.</w:t>
      </w:r>
    </w:p>
    <w:p w14:paraId="36518833" w14:textId="77777777" w:rsidR="00BB42B1" w:rsidRDefault="00000000" w:rsidP="00266098">
      <w:pPr>
        <w:pStyle w:val="a4"/>
        <w:spacing w:line="300" w:lineRule="auto"/>
        <w:ind w:leftChars="200" w:left="440" w:right="261"/>
        <w:jc w:val="both"/>
      </w:pPr>
      <w:r>
        <w:rPr>
          <w:rFonts w:eastAsia="宋体" w:hint="eastAsia"/>
          <w:lang w:eastAsia="zh-CN"/>
        </w:rPr>
        <w:t xml:space="preserve">3. </w:t>
      </w:r>
      <w:r>
        <w:t>Permanent DTCs - A stored DTC that can only be cleared by the OBDII system, after repairs are made, and a set number of Driving Cycles have been completed.</w:t>
      </w:r>
    </w:p>
    <w:p w14:paraId="4C618DAC" w14:textId="5914ACE4" w:rsidR="00BB42B1" w:rsidRDefault="00000000" w:rsidP="00266098">
      <w:pPr>
        <w:pStyle w:val="a4"/>
        <w:spacing w:line="300" w:lineRule="auto"/>
        <w:ind w:right="261" w:firstLineChars="200" w:firstLine="420"/>
        <w:jc w:val="both"/>
        <w:rPr>
          <w:sz w:val="20"/>
        </w:rPr>
      </w:pPr>
      <w:r>
        <w:t xml:space="preserve">OBD II Diagnostic Trouble Codes consists of a </w:t>
      </w:r>
      <w:r>
        <w:rPr>
          <w:rFonts w:eastAsia="宋体" w:hint="eastAsia"/>
          <w:lang w:eastAsia="zh-CN"/>
        </w:rPr>
        <w:t xml:space="preserve">five-digit </w:t>
      </w:r>
      <w:r>
        <w:t>alphanumeric code. The</w:t>
      </w:r>
      <w:r>
        <w:rPr>
          <w:rFonts w:eastAsia="宋体" w:hint="eastAsia"/>
          <w:lang w:eastAsia="zh-CN"/>
        </w:rPr>
        <w:t xml:space="preserve"> first </w:t>
      </w:r>
      <w:r>
        <w:t xml:space="preserve">character, a letter, </w:t>
      </w:r>
      <w:r>
        <w:rPr>
          <w:rFonts w:eastAsia="宋体" w:hint="eastAsia"/>
          <w:lang w:eastAsia="zh-CN"/>
        </w:rPr>
        <w:t>identifies</w:t>
      </w:r>
      <w:r>
        <w:t xml:space="preserve"> which control system sets the code. The other four characters, all numbers, provide additional information on where the DTC originated and the operating conditions that caused it to set. Here below is an example to illustrate the structure of the digits:</w:t>
      </w:r>
    </w:p>
    <w:p w14:paraId="5584E1DD" w14:textId="77777777" w:rsidR="00BB42B1" w:rsidRDefault="00000000">
      <w:pPr>
        <w:jc w:val="center"/>
        <w:rPr>
          <w:b/>
          <w:bCs/>
        </w:rPr>
      </w:pPr>
      <w:r>
        <w:rPr>
          <w:b/>
          <w:bCs/>
        </w:rPr>
        <w:t>DTC</w:t>
      </w:r>
      <w:r>
        <w:rPr>
          <w:rFonts w:eastAsia="宋体" w:hint="eastAsia"/>
          <w:b/>
          <w:bCs/>
          <w:lang w:eastAsia="zh-CN"/>
        </w:rPr>
        <w:t xml:space="preserve"> </w:t>
      </w:r>
      <w:r>
        <w:rPr>
          <w:b/>
          <w:bCs/>
        </w:rPr>
        <w:t>Example</w:t>
      </w:r>
      <w:r>
        <w:rPr>
          <w:rFonts w:eastAsia="宋体" w:hint="eastAsia"/>
          <w:b/>
          <w:bCs/>
          <w:lang w:eastAsia="zh-CN"/>
        </w:rPr>
        <w:t>:</w:t>
      </w:r>
    </w:p>
    <w:p w14:paraId="65D9C814" w14:textId="77777777" w:rsidR="00BB42B1" w:rsidRDefault="00000000">
      <w:pPr>
        <w:jc w:val="center"/>
        <w:rPr>
          <w:b/>
          <w:bCs/>
        </w:rPr>
      </w:pPr>
      <w:r>
        <w:rPr>
          <w:b/>
          <w:bCs/>
        </w:rPr>
        <w:t>P 0 2 0 2</w:t>
      </w:r>
    </w:p>
    <w:p w14:paraId="6EDD9D93" w14:textId="77777777" w:rsidR="00BB42B1" w:rsidRDefault="00BB42B1">
      <w:pPr>
        <w:ind w:firstLineChars="200" w:firstLine="440"/>
      </w:pPr>
    </w:p>
    <w:p w14:paraId="46F30956" w14:textId="77777777" w:rsidR="00BB42B1" w:rsidRDefault="00000000">
      <w:pPr>
        <w:spacing w:line="246" w:lineRule="exact"/>
        <w:ind w:firstLineChars="200" w:firstLine="402"/>
        <w:rPr>
          <w:sz w:val="20"/>
        </w:rPr>
      </w:pPr>
      <w:r>
        <w:rPr>
          <w:b/>
          <w:sz w:val="20"/>
        </w:rPr>
        <w:t>P--Systems:</w:t>
      </w:r>
      <w:r>
        <w:rPr>
          <w:b/>
          <w:spacing w:val="19"/>
          <w:sz w:val="20"/>
        </w:rPr>
        <w:t xml:space="preserve"> </w:t>
      </w:r>
      <w:r>
        <w:rPr>
          <w:sz w:val="20"/>
        </w:rPr>
        <w:t>B=Body</w:t>
      </w:r>
      <w:r>
        <w:rPr>
          <w:spacing w:val="84"/>
          <w:sz w:val="20"/>
        </w:rPr>
        <w:t xml:space="preserve"> </w:t>
      </w:r>
      <w:r>
        <w:rPr>
          <w:sz w:val="20"/>
        </w:rPr>
        <w:t>C=</w:t>
      </w:r>
      <w:r>
        <w:rPr>
          <w:spacing w:val="8"/>
          <w:sz w:val="20"/>
        </w:rPr>
        <w:t xml:space="preserve"> </w:t>
      </w:r>
      <w:r>
        <w:rPr>
          <w:sz w:val="20"/>
        </w:rPr>
        <w:t>Chassis</w:t>
      </w:r>
      <w:r>
        <w:rPr>
          <w:spacing w:val="83"/>
          <w:sz w:val="20"/>
        </w:rPr>
        <w:t xml:space="preserve"> </w:t>
      </w:r>
      <w:r>
        <w:rPr>
          <w:sz w:val="20"/>
        </w:rPr>
        <w:t>P=</w:t>
      </w:r>
      <w:r>
        <w:rPr>
          <w:rFonts w:eastAsia="宋体" w:hint="eastAsia"/>
          <w:sz w:val="20"/>
          <w:lang w:eastAsia="zh-CN"/>
        </w:rPr>
        <w:t>Powertrain</w:t>
      </w:r>
      <w:r>
        <w:rPr>
          <w:spacing w:val="83"/>
          <w:sz w:val="20"/>
        </w:rPr>
        <w:t xml:space="preserve"> </w:t>
      </w:r>
      <w:r>
        <w:rPr>
          <w:sz w:val="20"/>
        </w:rPr>
        <w:t>U=Network</w:t>
      </w:r>
    </w:p>
    <w:p w14:paraId="74BA08AC" w14:textId="77777777" w:rsidR="00BB42B1" w:rsidRDefault="00000000">
      <w:pPr>
        <w:pStyle w:val="a4"/>
        <w:spacing w:line="309" w:lineRule="auto"/>
        <w:ind w:right="262" w:firstLineChars="200" w:firstLine="422"/>
        <w:jc w:val="both"/>
      </w:pPr>
      <w:r>
        <w:rPr>
          <w:rFonts w:eastAsia="宋体" w:hint="eastAsia"/>
          <w:b/>
          <w:bCs/>
          <w:lang w:eastAsia="zh-CN"/>
        </w:rPr>
        <w:t xml:space="preserve"> </w:t>
      </w:r>
      <w:r>
        <w:rPr>
          <w:b/>
          <w:bCs/>
        </w:rPr>
        <w:t>0--Code Type Generic(SAE):</w:t>
      </w:r>
      <w:r>
        <w:t xml:space="preserve"> P0, P2, P34-P39</w:t>
      </w:r>
      <w:r>
        <w:rPr>
          <w:rFonts w:eastAsia="宋体" w:hint="eastAsia"/>
          <w:lang w:eastAsia="zh-CN"/>
        </w:rPr>
        <w:t xml:space="preserve">; </w:t>
      </w:r>
      <w:r>
        <w:t xml:space="preserve">B0, B3; C0, C3;U0, U3 (Manufacturer </w:t>
      </w:r>
      <w:r>
        <w:rPr>
          <w:rFonts w:eastAsia="宋体" w:hint="eastAsia"/>
          <w:lang w:eastAsia="zh-CN"/>
        </w:rPr>
        <w:t>Specific</w:t>
      </w:r>
      <w:r>
        <w:t xml:space="preserve">: P1, P30-P33; </w:t>
      </w:r>
      <w:r>
        <w:lastRenderedPageBreak/>
        <w:t>B1, B2; C1, C2; U1,U2)</w:t>
      </w:r>
    </w:p>
    <w:p w14:paraId="1FEBA5EC" w14:textId="77777777" w:rsidR="00BB42B1" w:rsidRDefault="00000000">
      <w:pPr>
        <w:pStyle w:val="a4"/>
        <w:spacing w:line="309" w:lineRule="auto"/>
        <w:ind w:right="262" w:firstLineChars="200" w:firstLine="422"/>
        <w:jc w:val="both"/>
        <w:rPr>
          <w:b/>
          <w:bCs/>
        </w:rPr>
      </w:pPr>
      <w:r>
        <w:rPr>
          <w:b/>
          <w:bCs/>
        </w:rPr>
        <w:t>2--Sub-systems:</w:t>
      </w:r>
    </w:p>
    <w:p w14:paraId="2E4916E4" w14:textId="77777777" w:rsidR="00BB42B1" w:rsidRDefault="00000000">
      <w:pPr>
        <w:pStyle w:val="a4"/>
        <w:spacing w:line="309" w:lineRule="auto"/>
        <w:ind w:right="262" w:firstLineChars="200" w:firstLine="420"/>
        <w:jc w:val="both"/>
      </w:pPr>
      <w:r>
        <w:t xml:space="preserve">1=Fuel and Air Metering </w:t>
      </w:r>
    </w:p>
    <w:p w14:paraId="44FFFF98" w14:textId="77777777" w:rsidR="00BB42B1" w:rsidRDefault="00000000">
      <w:pPr>
        <w:pStyle w:val="a4"/>
        <w:spacing w:line="309" w:lineRule="auto"/>
        <w:ind w:right="262" w:firstLineChars="200" w:firstLine="420"/>
        <w:jc w:val="both"/>
      </w:pPr>
      <w:r>
        <w:t>2=Fuel and Air Metering</w:t>
      </w:r>
    </w:p>
    <w:p w14:paraId="2BFD5119" w14:textId="77777777" w:rsidR="00BB42B1" w:rsidRDefault="00000000">
      <w:pPr>
        <w:pStyle w:val="a4"/>
        <w:spacing w:line="309" w:lineRule="auto"/>
        <w:ind w:right="262" w:firstLineChars="200" w:firstLine="420"/>
        <w:jc w:val="both"/>
      </w:pPr>
      <w:r>
        <w:t xml:space="preserve">3=Ignition System or Engine </w:t>
      </w:r>
      <w:r>
        <w:rPr>
          <w:rFonts w:eastAsia="宋体" w:hint="eastAsia"/>
          <w:lang w:eastAsia="zh-CN"/>
        </w:rPr>
        <w:t>Misfire</w:t>
      </w:r>
    </w:p>
    <w:p w14:paraId="301CEE9F" w14:textId="77777777" w:rsidR="00BB42B1" w:rsidRDefault="00000000">
      <w:pPr>
        <w:pStyle w:val="a4"/>
        <w:spacing w:line="309" w:lineRule="auto"/>
        <w:ind w:right="262" w:firstLineChars="200" w:firstLine="420"/>
        <w:jc w:val="both"/>
      </w:pPr>
      <w:r>
        <w:t>4=Auxiliary Emission Controls</w:t>
      </w:r>
    </w:p>
    <w:p w14:paraId="60FB08A0" w14:textId="77777777" w:rsidR="00BB42B1" w:rsidRDefault="00000000">
      <w:pPr>
        <w:pStyle w:val="a4"/>
        <w:spacing w:line="309" w:lineRule="auto"/>
        <w:ind w:right="262" w:firstLineChars="200" w:firstLine="420"/>
        <w:jc w:val="both"/>
      </w:pPr>
      <w:r>
        <w:t xml:space="preserve">5=Vehicle Speed Control and Idle Controls </w:t>
      </w:r>
    </w:p>
    <w:p w14:paraId="1986CB2D" w14:textId="77777777" w:rsidR="00BB42B1" w:rsidRDefault="00000000">
      <w:pPr>
        <w:pStyle w:val="a4"/>
        <w:spacing w:line="309" w:lineRule="auto"/>
        <w:ind w:right="262" w:firstLineChars="200" w:firstLine="420"/>
        <w:jc w:val="both"/>
      </w:pPr>
      <w:r>
        <w:t xml:space="preserve">6=Computer Output Circuits </w:t>
      </w:r>
    </w:p>
    <w:p w14:paraId="632D4A26" w14:textId="77777777" w:rsidR="00BB42B1" w:rsidRDefault="00000000">
      <w:pPr>
        <w:pStyle w:val="a4"/>
        <w:spacing w:line="309" w:lineRule="auto"/>
        <w:ind w:right="262" w:firstLineChars="200" w:firstLine="420"/>
        <w:jc w:val="both"/>
      </w:pPr>
      <w:r>
        <w:t>7=Transmission Controls</w:t>
      </w:r>
    </w:p>
    <w:p w14:paraId="5B82749C" w14:textId="77777777" w:rsidR="00BB42B1" w:rsidRDefault="00000000">
      <w:pPr>
        <w:pStyle w:val="a4"/>
        <w:spacing w:line="309" w:lineRule="auto"/>
        <w:ind w:right="262" w:firstLineChars="200" w:firstLine="420"/>
        <w:jc w:val="both"/>
      </w:pPr>
      <w:r>
        <w:t>8=Transmission Controls</w:t>
      </w:r>
    </w:p>
    <w:p w14:paraId="36C07896" w14:textId="77777777" w:rsidR="00BB42B1" w:rsidRDefault="00BB42B1">
      <w:pPr>
        <w:pStyle w:val="a4"/>
        <w:spacing w:line="309" w:lineRule="auto"/>
        <w:ind w:right="262" w:firstLineChars="200" w:firstLine="420"/>
        <w:jc w:val="both"/>
      </w:pPr>
    </w:p>
    <w:p w14:paraId="10DEEC42" w14:textId="77777777" w:rsidR="00BB42B1" w:rsidRDefault="00000000">
      <w:pPr>
        <w:pStyle w:val="a4"/>
        <w:spacing w:line="309" w:lineRule="auto"/>
        <w:ind w:right="262" w:firstLineChars="200" w:firstLine="422"/>
        <w:jc w:val="both"/>
        <w:rPr>
          <w:b/>
          <w:bCs/>
        </w:rPr>
      </w:pPr>
      <w:r>
        <w:rPr>
          <w:b/>
          <w:bCs/>
        </w:rPr>
        <w:t xml:space="preserve">02--Identifying </w:t>
      </w:r>
      <w:r>
        <w:rPr>
          <w:rFonts w:hint="eastAsia"/>
          <w:b/>
          <w:bCs/>
          <w:lang w:eastAsia="zh-CN"/>
        </w:rPr>
        <w:t>specific</w:t>
      </w:r>
      <w:r>
        <w:rPr>
          <w:b/>
          <w:bCs/>
        </w:rPr>
        <w:t xml:space="preserve"> malfunction section of the systems</w:t>
      </w:r>
    </w:p>
    <w:p w14:paraId="531A6AAE" w14:textId="77777777" w:rsidR="00BB42B1" w:rsidRDefault="00000000">
      <w:pPr>
        <w:pStyle w:val="a4"/>
        <w:spacing w:line="309" w:lineRule="auto"/>
        <w:ind w:right="262" w:firstLineChars="200" w:firstLine="422"/>
        <w:jc w:val="both"/>
        <w:rPr>
          <w:b/>
          <w:bCs/>
        </w:rPr>
      </w:pPr>
      <w:r>
        <w:rPr>
          <w:b/>
          <w:bCs/>
        </w:rPr>
        <w:t>Read DTCs as follows:</w:t>
      </w:r>
    </w:p>
    <w:p w14:paraId="377B72B9" w14:textId="77777777" w:rsidR="00BB42B1" w:rsidRDefault="00000000">
      <w:pPr>
        <w:pStyle w:val="a4"/>
        <w:spacing w:line="309" w:lineRule="auto"/>
        <w:ind w:leftChars="200" w:left="440" w:right="262"/>
        <w:jc w:val="both"/>
      </w:pPr>
      <w:r>
        <w:rPr>
          <w:rFonts w:eastAsia="宋体" w:hint="eastAsia"/>
          <w:lang w:eastAsia="zh-CN"/>
        </w:rPr>
        <w:t xml:space="preserve">1. </w:t>
      </w:r>
      <w:r>
        <w:t>Use UP/DOWN scroll button to select Read DTC from Diagnostic</w:t>
      </w:r>
      <w:r>
        <w:rPr>
          <w:rFonts w:eastAsia="宋体" w:hint="eastAsia"/>
          <w:lang w:eastAsia="zh-CN"/>
        </w:rPr>
        <w:t xml:space="preserve"> </w:t>
      </w:r>
      <w:r>
        <w:t>Menu and press OK button.</w:t>
      </w:r>
    </w:p>
    <w:p w14:paraId="15ECF10F" w14:textId="77777777" w:rsidR="00BB42B1" w:rsidRDefault="00000000">
      <w:pPr>
        <w:pStyle w:val="a4"/>
        <w:spacing w:line="309" w:lineRule="auto"/>
        <w:ind w:leftChars="200" w:left="440" w:right="262"/>
        <w:jc w:val="both"/>
      </w:pPr>
      <w:r>
        <w:rPr>
          <w:rFonts w:eastAsia="宋体" w:hint="eastAsia"/>
          <w:lang w:eastAsia="zh-CN"/>
        </w:rPr>
        <w:t xml:space="preserve">2. </w:t>
      </w:r>
      <w:r>
        <w:t>Use the UP/DOWN scroll button to select Stored DTCs, Pending DTCs, Permanent DTCs or Record DTC from the Read Codes menu and press the OK button.</w:t>
      </w:r>
    </w:p>
    <w:p w14:paraId="3DE89BB9" w14:textId="5B2D71CB" w:rsidR="00BB42B1" w:rsidRDefault="00000000">
      <w:pPr>
        <w:pStyle w:val="a4"/>
        <w:spacing w:line="309" w:lineRule="auto"/>
        <w:ind w:right="262" w:firstLineChars="200" w:firstLine="420"/>
        <w:jc w:val="both"/>
      </w:pPr>
      <w:r>
        <w:t>Module [PCM] and Transmission Control Module [TCM]. The US regional models can read other modules, such as ABS, SRS etc., greatly support data reading of 8 modules at a time.</w:t>
      </w:r>
    </w:p>
    <w:p w14:paraId="7973591A" w14:textId="77777777" w:rsidR="00782035" w:rsidRDefault="00782035">
      <w:pPr>
        <w:pStyle w:val="a4"/>
        <w:spacing w:line="309" w:lineRule="auto"/>
        <w:ind w:right="262" w:firstLineChars="200" w:firstLine="420"/>
        <w:jc w:val="both"/>
      </w:pPr>
    </w:p>
    <w:p w14:paraId="7AB16C63" w14:textId="592E2AE9" w:rsidR="00BB42B1" w:rsidRPr="00782035" w:rsidRDefault="00000000" w:rsidP="00782035">
      <w:pPr>
        <w:pStyle w:val="a4"/>
        <w:spacing w:line="217" w:lineRule="exact"/>
        <w:ind w:firstLineChars="200" w:firstLine="422"/>
        <w:jc w:val="both"/>
      </w:pPr>
      <w:r>
        <w:rPr>
          <w:b/>
        </w:rPr>
        <w:t xml:space="preserve">CAUTION: </w:t>
      </w:r>
      <w:r>
        <w:t>Don't connect or disconnect any test equipment with</w:t>
      </w:r>
      <w:r>
        <w:rPr>
          <w:rFonts w:eastAsia="宋体" w:hint="eastAsia"/>
          <w:lang w:eastAsia="zh-CN"/>
        </w:rPr>
        <w:t xml:space="preserve"> </w:t>
      </w:r>
      <w:r>
        <w:t>ignition on or engine running.</w:t>
      </w:r>
    </w:p>
    <w:p w14:paraId="03981E76" w14:textId="77777777" w:rsidR="00BB42B1" w:rsidRDefault="00000000">
      <w:pPr>
        <w:pStyle w:val="a4"/>
        <w:spacing w:line="309" w:lineRule="auto"/>
        <w:ind w:leftChars="200" w:left="440" w:right="262"/>
      </w:pPr>
      <w:r>
        <w:rPr>
          <w:rFonts w:eastAsia="宋体" w:hint="eastAsia"/>
          <w:lang w:eastAsia="zh-CN"/>
        </w:rPr>
        <w:t xml:space="preserve">1. </w:t>
      </w:r>
      <w:r>
        <w:t>Turn the ignition off.</w:t>
      </w:r>
    </w:p>
    <w:p w14:paraId="7DD53828" w14:textId="17EF877D" w:rsidR="00BB42B1" w:rsidRDefault="00000000">
      <w:pPr>
        <w:pStyle w:val="a4"/>
        <w:spacing w:line="309" w:lineRule="auto"/>
        <w:ind w:leftChars="200" w:left="440" w:right="262"/>
      </w:pPr>
      <w:r>
        <w:rPr>
          <w:rFonts w:eastAsia="宋体" w:hint="eastAsia"/>
          <w:lang w:eastAsia="zh-CN"/>
        </w:rPr>
        <w:t xml:space="preserve">2. </w:t>
      </w:r>
      <w:r>
        <w:t>Locate the vehicle's 16-pin Data Link Connector</w:t>
      </w:r>
      <w:r w:rsidR="00782035">
        <w:t xml:space="preserve"> </w:t>
      </w:r>
      <w:r>
        <w:t>(DLC).</w:t>
      </w:r>
    </w:p>
    <w:p w14:paraId="77D84592" w14:textId="4A289317" w:rsidR="00BB42B1" w:rsidRDefault="00000000">
      <w:pPr>
        <w:pStyle w:val="a4"/>
        <w:spacing w:line="309" w:lineRule="auto"/>
        <w:ind w:leftChars="200" w:left="440" w:right="262"/>
        <w:jc w:val="both"/>
      </w:pPr>
      <w:r>
        <w:rPr>
          <w:rFonts w:eastAsia="宋体" w:hint="eastAsia"/>
          <w:lang w:eastAsia="zh-CN"/>
        </w:rPr>
        <w:t xml:space="preserve">3. </w:t>
      </w:r>
      <w:r>
        <w:t>Plug the scan tool cable connect</w:t>
      </w:r>
    </w:p>
    <w:p w14:paraId="3D45DFE5" w14:textId="7224060C" w:rsidR="00117F8A" w:rsidRDefault="006F7D8A" w:rsidP="00B63666">
      <w:pPr>
        <w:pStyle w:val="a4"/>
        <w:ind w:right="261"/>
        <w:jc w:val="both"/>
        <w:rPr>
          <w:rFonts w:eastAsiaTheme="minorEastAsia"/>
          <w:lang w:eastAsia="zh-CN"/>
        </w:rPr>
      </w:pPr>
      <w:r>
        <w:rPr>
          <w:rFonts w:eastAsia="宋体" w:hint="eastAsia"/>
          <w:noProof/>
          <w:lang w:eastAsia="zh-CN"/>
        </w:rPr>
        <w:drawing>
          <wp:inline distT="0" distB="0" distL="0" distR="0" wp14:anchorId="4C9E3A34" wp14:editId="34875832">
            <wp:extent cx="2401200" cy="1800000"/>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01200" cy="1800000"/>
                    </a:xfrm>
                    <a:prstGeom prst="rect">
                      <a:avLst/>
                    </a:prstGeom>
                    <a:noFill/>
                    <a:ln>
                      <a:noFill/>
                    </a:ln>
                  </pic:spPr>
                </pic:pic>
              </a:graphicData>
            </a:graphic>
          </wp:inline>
        </w:drawing>
      </w:r>
      <w:r w:rsidR="00117F8A">
        <w:rPr>
          <w:noProof/>
        </w:rPr>
        <w:t xml:space="preserve">                 </w:t>
      </w:r>
      <w:r w:rsidR="00E57E21">
        <w:rPr>
          <w:noProof/>
        </w:rPr>
        <w:t xml:space="preserve">           </w:t>
      </w:r>
      <w:r w:rsidR="00117F8A">
        <w:rPr>
          <w:noProof/>
        </w:rPr>
        <w:t xml:space="preserve">  </w:t>
      </w:r>
      <w:r w:rsidR="00B63666">
        <w:rPr>
          <w:noProof/>
        </w:rPr>
        <w:t xml:space="preserve">       </w:t>
      </w:r>
      <w:r w:rsidR="00F0390D">
        <w:rPr>
          <w:noProof/>
        </w:rPr>
        <w:t xml:space="preserve"> </w:t>
      </w:r>
      <w:r w:rsidR="00B63666">
        <w:rPr>
          <w:noProof/>
        </w:rPr>
        <w:t xml:space="preserve"> </w:t>
      </w:r>
      <w:r>
        <w:rPr>
          <w:noProof/>
        </w:rPr>
        <w:drawing>
          <wp:inline distT="0" distB="0" distL="0" distR="0" wp14:anchorId="5FBEC05A" wp14:editId="33E61F01">
            <wp:extent cx="2491105" cy="1799590"/>
            <wp:effectExtent l="0" t="0" r="444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2491200" cy="1800000"/>
                    </a:xfrm>
                    <a:prstGeom prst="rect">
                      <a:avLst/>
                    </a:prstGeom>
                    <a:noFill/>
                    <a:ln>
                      <a:noFill/>
                    </a:ln>
                  </pic:spPr>
                </pic:pic>
              </a:graphicData>
            </a:graphic>
          </wp:inline>
        </w:drawing>
      </w:r>
    </w:p>
    <w:p w14:paraId="6769C27D" w14:textId="6B08FDA2" w:rsidR="00BB42B1" w:rsidRPr="00117F8A" w:rsidRDefault="00117F8A" w:rsidP="00B63666">
      <w:pPr>
        <w:pStyle w:val="a4"/>
        <w:ind w:right="261"/>
        <w:jc w:val="both"/>
        <w:rPr>
          <w:rFonts w:eastAsiaTheme="minorEastAsia"/>
          <w:lang w:eastAsia="zh-CN"/>
        </w:rPr>
      </w:pPr>
      <w:r>
        <w:rPr>
          <w:rFonts w:eastAsia="宋体" w:hint="eastAsia"/>
          <w:bCs/>
          <w:lang w:eastAsia="zh-CN"/>
        </w:rPr>
        <w:t>Figure 3</w:t>
      </w:r>
      <w:r w:rsidR="009C4476">
        <w:rPr>
          <w:rFonts w:eastAsia="宋体"/>
          <w:bCs/>
          <w:lang w:eastAsia="zh-CN"/>
        </w:rPr>
        <w:t>-1</w:t>
      </w:r>
      <w:r>
        <w:rPr>
          <w:rFonts w:eastAsia="宋体" w:hint="eastAsia"/>
          <w:bCs/>
          <w:lang w:eastAsia="zh-CN"/>
        </w:rPr>
        <w:t>-</w:t>
      </w:r>
      <w:r w:rsidR="004F2472">
        <w:rPr>
          <w:rFonts w:eastAsia="宋体"/>
          <w:bCs/>
          <w:lang w:eastAsia="zh-CN"/>
        </w:rPr>
        <w:t>4</w:t>
      </w:r>
      <w:r>
        <w:rPr>
          <w:rFonts w:eastAsia="宋体" w:hint="eastAsia"/>
          <w:bCs/>
          <w:lang w:eastAsia="zh-CN"/>
        </w:rPr>
        <w:t xml:space="preserve"> OBD</w:t>
      </w:r>
      <w:r w:rsidR="00E57E21">
        <w:rPr>
          <w:rFonts w:eastAsia="宋体"/>
          <w:bCs/>
          <w:lang w:eastAsia="zh-CN"/>
        </w:rPr>
        <w:t>2</w:t>
      </w:r>
      <w:r>
        <w:rPr>
          <w:rFonts w:eastAsia="宋体" w:hint="eastAsia"/>
          <w:bCs/>
          <w:lang w:eastAsia="zh-CN"/>
        </w:rPr>
        <w:t xml:space="preserve"> </w:t>
      </w:r>
      <w:r w:rsidR="00E57E21">
        <w:rPr>
          <w:rFonts w:eastAsia="宋体"/>
          <w:bCs/>
          <w:lang w:eastAsia="zh-CN"/>
        </w:rPr>
        <w:t>F</w:t>
      </w:r>
      <w:r>
        <w:rPr>
          <w:rFonts w:eastAsia="宋体" w:hint="eastAsia"/>
          <w:bCs/>
          <w:lang w:eastAsia="zh-CN"/>
        </w:rPr>
        <w:t>unction</w:t>
      </w:r>
      <w:r w:rsidR="00E57E21">
        <w:rPr>
          <w:rFonts w:eastAsia="宋体"/>
          <w:bCs/>
          <w:lang w:eastAsia="zh-CN"/>
        </w:rPr>
        <w:t xml:space="preserve"> Selection</w:t>
      </w:r>
      <w:r>
        <w:rPr>
          <w:rFonts w:eastAsia="宋体" w:hint="eastAsia"/>
          <w:bCs/>
          <w:lang w:eastAsia="zh-CN"/>
        </w:rPr>
        <w:t xml:space="preserve"> </w:t>
      </w:r>
      <w:r w:rsidR="00E57E21">
        <w:rPr>
          <w:rFonts w:eastAsia="宋体"/>
          <w:bCs/>
          <w:lang w:eastAsia="zh-CN"/>
        </w:rPr>
        <w:t>I</w:t>
      </w:r>
      <w:r>
        <w:rPr>
          <w:rFonts w:eastAsia="宋体" w:hint="eastAsia"/>
          <w:bCs/>
          <w:lang w:eastAsia="zh-CN"/>
        </w:rPr>
        <w:t xml:space="preserve">nterface </w:t>
      </w:r>
      <w:r>
        <w:rPr>
          <w:rFonts w:eastAsia="宋体"/>
          <w:bCs/>
          <w:lang w:eastAsia="zh-CN"/>
        </w:rPr>
        <w:t xml:space="preserve">                               </w:t>
      </w:r>
      <w:r w:rsidR="00F0390D">
        <w:rPr>
          <w:rFonts w:eastAsia="宋体"/>
          <w:bCs/>
          <w:lang w:eastAsia="zh-CN"/>
        </w:rPr>
        <w:t xml:space="preserve"> </w:t>
      </w:r>
      <w:r>
        <w:rPr>
          <w:rFonts w:eastAsia="宋体" w:hint="eastAsia"/>
          <w:bCs/>
          <w:lang w:eastAsia="zh-CN"/>
        </w:rPr>
        <w:t>Figure 3</w:t>
      </w:r>
      <w:r w:rsidR="009C4476">
        <w:rPr>
          <w:rFonts w:eastAsia="宋体"/>
          <w:bCs/>
          <w:lang w:eastAsia="zh-CN"/>
        </w:rPr>
        <w:t>-1</w:t>
      </w:r>
      <w:r>
        <w:rPr>
          <w:rFonts w:eastAsia="宋体" w:hint="eastAsia"/>
          <w:bCs/>
          <w:lang w:eastAsia="zh-CN"/>
        </w:rPr>
        <w:t>-</w:t>
      </w:r>
      <w:r w:rsidR="004F2472">
        <w:rPr>
          <w:rFonts w:eastAsia="宋体"/>
          <w:bCs/>
          <w:lang w:eastAsia="zh-CN"/>
        </w:rPr>
        <w:t>5</w:t>
      </w:r>
      <w:r>
        <w:rPr>
          <w:rFonts w:eastAsia="宋体" w:hint="eastAsia"/>
          <w:bCs/>
          <w:lang w:eastAsia="zh-CN"/>
        </w:rPr>
        <w:t xml:space="preserve"> Read Codes Interface</w:t>
      </w:r>
    </w:p>
    <w:p w14:paraId="54F866DB" w14:textId="77777777" w:rsidR="00117F8A" w:rsidRDefault="00117F8A" w:rsidP="00117F8A">
      <w:pPr>
        <w:pStyle w:val="a4"/>
        <w:spacing w:line="300" w:lineRule="auto"/>
        <w:ind w:right="261" w:firstLineChars="200" w:firstLine="420"/>
        <w:jc w:val="both"/>
        <w:rPr>
          <w:rFonts w:eastAsia="宋体"/>
          <w:bCs/>
          <w:lang w:eastAsia="zh-CN"/>
        </w:rPr>
      </w:pPr>
    </w:p>
    <w:p w14:paraId="5F5724FA" w14:textId="1E4194DB" w:rsidR="00BB42B1" w:rsidRDefault="00000000" w:rsidP="00117F8A">
      <w:pPr>
        <w:pStyle w:val="a4"/>
        <w:spacing w:line="300" w:lineRule="auto"/>
        <w:ind w:right="261" w:firstLineChars="200" w:firstLine="420"/>
        <w:jc w:val="both"/>
      </w:pPr>
      <w:r>
        <w:t>If there is not any Diagnostic Trouble Code, the display indicates “The vehicle has no fault codes!” Wait a few seconds or press any key to return to previous screen.</w:t>
      </w:r>
    </w:p>
    <w:p w14:paraId="7BFBBDF3" w14:textId="77777777" w:rsidR="00E57E21" w:rsidRDefault="00000000" w:rsidP="00266098">
      <w:pPr>
        <w:pStyle w:val="a4"/>
        <w:spacing w:line="300" w:lineRule="auto"/>
        <w:ind w:right="261" w:firstLineChars="200" w:firstLine="422"/>
        <w:jc w:val="both"/>
      </w:pPr>
      <w:r>
        <w:rPr>
          <w:b/>
          <w:bCs/>
        </w:rPr>
        <w:t>NOTE:</w:t>
      </w:r>
      <w:r>
        <w:t xml:space="preserve"> </w:t>
      </w:r>
    </w:p>
    <w:p w14:paraId="2D32766B" w14:textId="4F11E144" w:rsidR="00BB42B1" w:rsidRDefault="00000000" w:rsidP="00266098">
      <w:pPr>
        <w:pStyle w:val="a4"/>
        <w:spacing w:line="300" w:lineRule="auto"/>
        <w:ind w:right="261" w:firstLineChars="200" w:firstLine="420"/>
        <w:jc w:val="both"/>
      </w:pPr>
      <w:r>
        <w:t>Permanent Codes function is available for merely vehicles supporting the CAN protocols.</w:t>
      </w:r>
    </w:p>
    <w:p w14:paraId="03F5BA6C" w14:textId="0555E629" w:rsidR="00BB42B1" w:rsidRDefault="00E57E21" w:rsidP="00266098">
      <w:pPr>
        <w:pStyle w:val="a4"/>
        <w:spacing w:line="300" w:lineRule="auto"/>
        <w:ind w:leftChars="200" w:left="440" w:right="261"/>
        <w:jc w:val="both"/>
      </w:pPr>
      <w:r>
        <w:rPr>
          <w:rFonts w:eastAsia="宋体"/>
          <w:lang w:eastAsia="zh-CN"/>
        </w:rPr>
        <w:t>1</w:t>
      </w:r>
      <w:r>
        <w:rPr>
          <w:rFonts w:eastAsia="宋体" w:hint="eastAsia"/>
          <w:lang w:eastAsia="zh-CN"/>
        </w:rPr>
        <w:t xml:space="preserve">. </w:t>
      </w:r>
      <w:r>
        <w:t xml:space="preserve">View DTCs and their </w:t>
      </w:r>
      <w:r>
        <w:rPr>
          <w:rFonts w:eastAsia="宋体" w:hint="eastAsia"/>
          <w:lang w:eastAsia="zh-CN"/>
        </w:rPr>
        <w:t>definitions</w:t>
      </w:r>
      <w:r>
        <w:t xml:space="preserve"> on screen</w:t>
      </w:r>
    </w:p>
    <w:p w14:paraId="04FD62A8" w14:textId="712C48BA" w:rsidR="00BB42B1" w:rsidRDefault="00E57E21" w:rsidP="00266098">
      <w:pPr>
        <w:pStyle w:val="a4"/>
        <w:spacing w:line="300" w:lineRule="auto"/>
        <w:ind w:leftChars="200" w:left="440" w:right="261"/>
        <w:jc w:val="both"/>
      </w:pPr>
      <w:r>
        <w:rPr>
          <w:rFonts w:eastAsia="宋体"/>
          <w:lang w:eastAsia="zh-CN"/>
        </w:rPr>
        <w:t>2</w:t>
      </w:r>
      <w:r>
        <w:rPr>
          <w:rFonts w:eastAsia="宋体" w:hint="eastAsia"/>
          <w:lang w:eastAsia="zh-CN"/>
        </w:rPr>
        <w:t xml:space="preserve">. </w:t>
      </w:r>
      <w:r>
        <w:t>If more than one DTC is found, use the UP/DOWN scroll button</w:t>
      </w:r>
      <w:r>
        <w:rPr>
          <w:rFonts w:hint="eastAsia"/>
          <w:lang w:eastAsia="zh-CN"/>
        </w:rPr>
        <w:t xml:space="preserve"> </w:t>
      </w:r>
      <w:r>
        <w:t>to check all the codes.</w:t>
      </w:r>
      <w:r>
        <w:rPr>
          <w:rFonts w:hint="eastAsia"/>
          <w:lang w:eastAsia="zh-CN"/>
        </w:rPr>
        <w:tab/>
        <w:t xml:space="preserve"> </w:t>
      </w:r>
    </w:p>
    <w:p w14:paraId="07BE7AF6" w14:textId="3B89E3E8" w:rsidR="00BB42B1" w:rsidRDefault="00000000" w:rsidP="00266098">
      <w:pPr>
        <w:pStyle w:val="a4"/>
        <w:spacing w:line="300" w:lineRule="auto"/>
        <w:ind w:right="261" w:firstLineChars="200" w:firstLine="420"/>
        <w:jc w:val="both"/>
        <w:rPr>
          <w:b/>
          <w:sz w:val="20"/>
        </w:rPr>
      </w:pPr>
      <w:r>
        <w:t xml:space="preserve">If retrieved DTCs contain any manufacturer </w:t>
      </w:r>
      <w:r>
        <w:rPr>
          <w:rFonts w:eastAsia="宋体" w:hint="eastAsia"/>
          <w:lang w:eastAsia="zh-CN"/>
        </w:rPr>
        <w:t>specific</w:t>
      </w:r>
      <w:r>
        <w:t xml:space="preserve"> or enhanced codes, a </w:t>
      </w:r>
      <w:r>
        <w:rPr>
          <w:rFonts w:eastAsia="宋体"/>
          <w:lang w:eastAsia="zh-CN"/>
        </w:rPr>
        <w:t>“</w:t>
      </w:r>
      <w:r>
        <w:t xml:space="preserve">The vehicle’s code is </w:t>
      </w:r>
      <w:r>
        <w:rPr>
          <w:rFonts w:eastAsia="宋体" w:hint="eastAsia"/>
          <w:lang w:eastAsia="zh-CN"/>
        </w:rPr>
        <w:t xml:space="preserve">defined </w:t>
      </w:r>
      <w:r>
        <w:t>by the manufacturer, please enter to select the manufacturer.” message comes up</w:t>
      </w:r>
      <w:r>
        <w:rPr>
          <w:rFonts w:eastAsia="宋体" w:hint="eastAsia"/>
          <w:lang w:eastAsia="zh-CN"/>
        </w:rPr>
        <w:t xml:space="preserve"> </w:t>
      </w:r>
      <w:r>
        <w:t xml:space="preserve">prompting you to select vehicle manufacturer to view DTC </w:t>
      </w:r>
      <w:r>
        <w:rPr>
          <w:rFonts w:eastAsia="宋体" w:hint="eastAsia"/>
          <w:lang w:eastAsia="zh-CN"/>
        </w:rPr>
        <w:t>defin</w:t>
      </w:r>
      <w:r>
        <w:t>itions.</w:t>
      </w:r>
      <w:r w:rsidR="00117F8A">
        <w:t xml:space="preserve"> </w:t>
      </w:r>
      <w:r>
        <w:t>Use UP/DOWN scroll button to select manufacturer and then</w:t>
      </w:r>
      <w:r>
        <w:rPr>
          <w:rFonts w:eastAsia="宋体" w:hint="eastAsia"/>
          <w:lang w:eastAsia="zh-CN"/>
        </w:rPr>
        <w:t xml:space="preserve"> </w:t>
      </w:r>
      <w:r>
        <w:t>press OK button to conﬁrm.</w:t>
      </w:r>
    </w:p>
    <w:p w14:paraId="689DA3DE" w14:textId="0319FCEC" w:rsidR="00117F8A" w:rsidRDefault="00E57E21" w:rsidP="00117F8A">
      <w:pPr>
        <w:pStyle w:val="a4"/>
        <w:rPr>
          <w:rFonts w:eastAsia="宋体"/>
          <w:b/>
          <w:sz w:val="26"/>
          <w:lang w:eastAsia="zh-CN"/>
        </w:rPr>
      </w:pPr>
      <w:r>
        <w:rPr>
          <w:rFonts w:eastAsia="宋体"/>
          <w:b/>
          <w:noProof/>
          <w:sz w:val="26"/>
          <w:lang w:eastAsia="zh-CN"/>
        </w:rPr>
        <w:lastRenderedPageBreak/>
        <w:drawing>
          <wp:inline distT="0" distB="0" distL="0" distR="0" wp14:anchorId="292F8BC8" wp14:editId="56F57BA3">
            <wp:extent cx="2401200" cy="1800000"/>
            <wp:effectExtent l="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401200" cy="1800000"/>
                    </a:xfrm>
                    <a:prstGeom prst="rect">
                      <a:avLst/>
                    </a:prstGeom>
                    <a:noFill/>
                    <a:ln>
                      <a:noFill/>
                    </a:ln>
                  </pic:spPr>
                </pic:pic>
              </a:graphicData>
            </a:graphic>
          </wp:inline>
        </w:drawing>
      </w:r>
      <w:r w:rsidR="004F2472">
        <w:rPr>
          <w:rFonts w:eastAsia="宋体"/>
          <w:b/>
          <w:sz w:val="26"/>
          <w:lang w:eastAsia="zh-CN"/>
        </w:rPr>
        <w:t xml:space="preserve">          </w:t>
      </w:r>
      <w:r w:rsidR="00B63666">
        <w:rPr>
          <w:rFonts w:eastAsia="宋体"/>
          <w:b/>
          <w:sz w:val="26"/>
          <w:lang w:eastAsia="zh-CN"/>
        </w:rPr>
        <w:t xml:space="preserve">                     </w:t>
      </w:r>
      <w:r w:rsidR="009C4476">
        <w:rPr>
          <w:rFonts w:eastAsia="宋体"/>
          <w:b/>
          <w:sz w:val="26"/>
          <w:lang w:eastAsia="zh-CN"/>
        </w:rPr>
        <w:t xml:space="preserve">  </w:t>
      </w:r>
      <w:r w:rsidR="00B63666">
        <w:rPr>
          <w:rFonts w:eastAsia="宋体"/>
          <w:b/>
          <w:sz w:val="26"/>
          <w:lang w:eastAsia="zh-CN"/>
        </w:rPr>
        <w:t xml:space="preserve"> </w:t>
      </w:r>
      <w:r w:rsidR="004F2472">
        <w:rPr>
          <w:rFonts w:eastAsia="宋体"/>
          <w:b/>
          <w:noProof/>
          <w:sz w:val="26"/>
          <w:lang w:eastAsia="zh-CN"/>
        </w:rPr>
        <w:drawing>
          <wp:inline distT="0" distB="0" distL="0" distR="0" wp14:anchorId="07750B33" wp14:editId="303B56A1">
            <wp:extent cx="2401200" cy="1800000"/>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401200" cy="1800000"/>
                    </a:xfrm>
                    <a:prstGeom prst="rect">
                      <a:avLst/>
                    </a:prstGeom>
                    <a:noFill/>
                    <a:ln>
                      <a:noFill/>
                    </a:ln>
                  </pic:spPr>
                </pic:pic>
              </a:graphicData>
            </a:graphic>
          </wp:inline>
        </w:drawing>
      </w:r>
    </w:p>
    <w:p w14:paraId="619E77A7" w14:textId="3C15CF18" w:rsidR="00BB42B1" w:rsidRDefault="004F2472" w:rsidP="00117F8A">
      <w:pPr>
        <w:pStyle w:val="a4"/>
        <w:rPr>
          <w:rFonts w:eastAsia="宋体"/>
          <w:bCs/>
          <w:lang w:eastAsia="zh-CN"/>
        </w:rPr>
      </w:pPr>
      <w:r>
        <w:rPr>
          <w:rFonts w:eastAsia="宋体" w:hint="eastAsia"/>
          <w:bCs/>
          <w:lang w:eastAsia="zh-CN"/>
        </w:rPr>
        <w:t>Figure 3</w:t>
      </w:r>
      <w:r w:rsidR="009C4476">
        <w:rPr>
          <w:rFonts w:eastAsia="宋体"/>
          <w:bCs/>
          <w:lang w:eastAsia="zh-CN"/>
        </w:rPr>
        <w:t>-1</w:t>
      </w:r>
      <w:r>
        <w:rPr>
          <w:rFonts w:eastAsia="宋体" w:hint="eastAsia"/>
          <w:bCs/>
          <w:lang w:eastAsia="zh-CN"/>
        </w:rPr>
        <w:t>-</w:t>
      </w:r>
      <w:r>
        <w:rPr>
          <w:rFonts w:eastAsia="宋体"/>
          <w:bCs/>
          <w:lang w:eastAsia="zh-CN"/>
        </w:rPr>
        <w:t>6</w:t>
      </w:r>
      <w:r>
        <w:rPr>
          <w:rFonts w:eastAsia="宋体" w:hint="eastAsia"/>
          <w:bCs/>
          <w:lang w:eastAsia="zh-CN"/>
        </w:rPr>
        <w:t xml:space="preserve"> </w:t>
      </w:r>
      <w:r>
        <w:t xml:space="preserve">select </w:t>
      </w:r>
      <w:r>
        <w:rPr>
          <w:rFonts w:eastAsia="宋体" w:hint="eastAsia"/>
          <w:lang w:eastAsia="zh-CN"/>
        </w:rPr>
        <w:t>Car Brand</w:t>
      </w:r>
      <w:r>
        <w:rPr>
          <w:rFonts w:eastAsia="宋体"/>
          <w:lang w:eastAsia="zh-CN"/>
        </w:rPr>
        <w:t xml:space="preserve"> Selection </w:t>
      </w:r>
      <w:r>
        <w:rPr>
          <w:rFonts w:eastAsia="宋体" w:hint="eastAsia"/>
          <w:lang w:eastAsia="zh-CN"/>
        </w:rPr>
        <w:t>Interface</w:t>
      </w:r>
      <w:r>
        <w:rPr>
          <w:rFonts w:eastAsia="宋体" w:hint="eastAsia"/>
          <w:bCs/>
          <w:lang w:eastAsia="zh-CN"/>
        </w:rPr>
        <w:t xml:space="preserve"> </w:t>
      </w:r>
      <w:r>
        <w:rPr>
          <w:rFonts w:eastAsia="宋体"/>
          <w:bCs/>
          <w:lang w:eastAsia="zh-CN"/>
        </w:rPr>
        <w:t xml:space="preserve">                    </w:t>
      </w:r>
      <w:r w:rsidR="00B63666">
        <w:rPr>
          <w:rFonts w:eastAsia="宋体"/>
          <w:bCs/>
          <w:lang w:eastAsia="zh-CN"/>
        </w:rPr>
        <w:t xml:space="preserve">               </w:t>
      </w:r>
      <w:r>
        <w:rPr>
          <w:rFonts w:eastAsia="宋体" w:hint="eastAsia"/>
          <w:bCs/>
          <w:lang w:eastAsia="zh-CN"/>
        </w:rPr>
        <w:t>Figure 3</w:t>
      </w:r>
      <w:r w:rsidR="009C4476">
        <w:rPr>
          <w:rFonts w:eastAsia="宋体"/>
          <w:bCs/>
          <w:lang w:eastAsia="zh-CN"/>
        </w:rPr>
        <w:t>-1</w:t>
      </w:r>
      <w:r>
        <w:rPr>
          <w:rFonts w:eastAsia="宋体" w:hint="eastAsia"/>
          <w:bCs/>
          <w:lang w:eastAsia="zh-CN"/>
        </w:rPr>
        <w:t>-</w:t>
      </w:r>
      <w:r>
        <w:rPr>
          <w:rFonts w:eastAsia="宋体"/>
          <w:bCs/>
          <w:lang w:eastAsia="zh-CN"/>
        </w:rPr>
        <w:t>7</w:t>
      </w:r>
      <w:r>
        <w:rPr>
          <w:rFonts w:eastAsia="宋体" w:hint="eastAsia"/>
          <w:bCs/>
          <w:lang w:eastAsia="zh-CN"/>
        </w:rPr>
        <w:t xml:space="preserve"> Stored DTC Interface</w:t>
      </w:r>
      <w:r w:rsidR="00E57E21">
        <w:rPr>
          <w:rFonts w:eastAsia="宋体"/>
          <w:bCs/>
          <w:lang w:eastAsia="zh-CN"/>
        </w:rPr>
        <w:t xml:space="preserve"> </w:t>
      </w:r>
    </w:p>
    <w:p w14:paraId="272F8AF4" w14:textId="77777777" w:rsidR="00BB42B1" w:rsidRDefault="00000000">
      <w:pPr>
        <w:pStyle w:val="a4"/>
        <w:spacing w:line="309" w:lineRule="auto"/>
        <w:ind w:right="262" w:firstLineChars="200" w:firstLine="422"/>
        <w:jc w:val="both"/>
        <w:rPr>
          <w:b/>
          <w:bCs/>
        </w:rPr>
      </w:pPr>
      <w:r>
        <w:rPr>
          <w:rFonts w:hint="eastAsia"/>
          <w:b/>
          <w:bCs/>
          <w:lang w:eastAsia="zh-CN"/>
        </w:rPr>
        <w:t>NC601</w:t>
      </w:r>
      <w:r>
        <w:rPr>
          <w:b/>
          <w:bCs/>
        </w:rPr>
        <w:t xml:space="preserve"> indicator status </w:t>
      </w:r>
      <w:r>
        <w:rPr>
          <w:rFonts w:eastAsia="宋体" w:hint="eastAsia"/>
          <w:b/>
          <w:bCs/>
          <w:lang w:eastAsia="zh-CN"/>
        </w:rPr>
        <w:t xml:space="preserve">  </w:t>
      </w:r>
    </w:p>
    <w:p w14:paraId="65F27C12" w14:textId="77777777" w:rsidR="00BB42B1" w:rsidRDefault="00000000">
      <w:pPr>
        <w:pStyle w:val="a4"/>
        <w:spacing w:line="309" w:lineRule="auto"/>
        <w:ind w:leftChars="200" w:left="440" w:right="262"/>
        <w:jc w:val="both"/>
        <w:rPr>
          <w:b/>
          <w:bCs/>
        </w:rPr>
      </w:pPr>
      <w:r>
        <w:rPr>
          <w:rFonts w:eastAsia="宋体" w:hint="eastAsia"/>
          <w:b/>
          <w:bCs/>
          <w:lang w:eastAsia="zh-CN"/>
        </w:rPr>
        <w:t xml:space="preserve">1. </w:t>
      </w:r>
      <w:r>
        <w:rPr>
          <w:b/>
          <w:bCs/>
        </w:rPr>
        <w:t>Green light</w:t>
      </w:r>
    </w:p>
    <w:p w14:paraId="228E98AE" w14:textId="77777777" w:rsidR="00BB42B1" w:rsidRDefault="00000000">
      <w:pPr>
        <w:pStyle w:val="a4"/>
        <w:spacing w:line="309" w:lineRule="auto"/>
        <w:ind w:right="262" w:firstLineChars="200" w:firstLine="420"/>
        <w:jc w:val="both"/>
      </w:pPr>
      <w:r>
        <w:t xml:space="preserve">A </w:t>
      </w:r>
      <w:r>
        <w:rPr>
          <w:rFonts w:eastAsia="宋体" w:hint="eastAsia"/>
          <w:lang w:eastAsia="zh-CN"/>
        </w:rPr>
        <w:t xml:space="preserve">  </w:t>
      </w:r>
      <w:r>
        <w:t>has no fault code or broken line</w:t>
      </w:r>
    </w:p>
    <w:p w14:paraId="53841264" w14:textId="77777777" w:rsidR="00BB42B1" w:rsidRDefault="00000000">
      <w:pPr>
        <w:pStyle w:val="a4"/>
        <w:spacing w:line="309" w:lineRule="auto"/>
        <w:ind w:right="262" w:firstLineChars="200" w:firstLine="420"/>
        <w:jc w:val="both"/>
      </w:pPr>
      <w:r>
        <w:t>B</w:t>
      </w:r>
      <w:r>
        <w:rPr>
          <w:rFonts w:eastAsia="宋体" w:hint="eastAsia"/>
          <w:lang w:eastAsia="zh-CN"/>
        </w:rPr>
        <w:t xml:space="preserve">  </w:t>
      </w:r>
      <w:r>
        <w:t xml:space="preserve"> has permanent code</w:t>
      </w:r>
    </w:p>
    <w:p w14:paraId="0CC2759A" w14:textId="77777777" w:rsidR="00BB42B1" w:rsidRDefault="00000000">
      <w:pPr>
        <w:pStyle w:val="a4"/>
        <w:spacing w:line="309" w:lineRule="auto"/>
        <w:ind w:leftChars="200" w:left="440" w:right="262"/>
        <w:jc w:val="both"/>
        <w:rPr>
          <w:b/>
          <w:bCs/>
        </w:rPr>
      </w:pPr>
      <w:r>
        <w:rPr>
          <w:rFonts w:eastAsia="宋体" w:hint="eastAsia"/>
          <w:b/>
          <w:bCs/>
          <w:lang w:eastAsia="zh-CN"/>
        </w:rPr>
        <w:t xml:space="preserve">2. </w:t>
      </w:r>
      <w:r>
        <w:rPr>
          <w:b/>
          <w:bCs/>
        </w:rPr>
        <w:t>Red light</w:t>
      </w:r>
    </w:p>
    <w:p w14:paraId="1B263E4F" w14:textId="77777777" w:rsidR="00BB42B1" w:rsidRDefault="00000000">
      <w:pPr>
        <w:pStyle w:val="a4"/>
        <w:spacing w:line="309" w:lineRule="auto"/>
        <w:ind w:right="262" w:firstLineChars="200" w:firstLine="420"/>
        <w:jc w:val="both"/>
      </w:pPr>
      <w:r>
        <w:t>A</w:t>
      </w:r>
      <w:r>
        <w:rPr>
          <w:rFonts w:eastAsia="宋体" w:hint="eastAsia"/>
          <w:lang w:eastAsia="zh-CN"/>
        </w:rPr>
        <w:t xml:space="preserve">  </w:t>
      </w:r>
      <w:r>
        <w:t xml:space="preserve"> has stored code</w:t>
      </w:r>
    </w:p>
    <w:p w14:paraId="25311A5E" w14:textId="77777777" w:rsidR="00BB42B1" w:rsidRDefault="00000000">
      <w:pPr>
        <w:pStyle w:val="a4"/>
        <w:spacing w:line="309" w:lineRule="auto"/>
        <w:ind w:right="262" w:firstLineChars="200" w:firstLine="420"/>
        <w:jc w:val="both"/>
      </w:pPr>
      <w:r>
        <w:t xml:space="preserve">B </w:t>
      </w:r>
      <w:r>
        <w:rPr>
          <w:rFonts w:eastAsia="宋体" w:hint="eastAsia"/>
          <w:lang w:eastAsia="zh-CN"/>
        </w:rPr>
        <w:t xml:space="preserve">  </w:t>
      </w:r>
      <w:r>
        <w:t>has current code and permanent code</w:t>
      </w:r>
    </w:p>
    <w:p w14:paraId="67CD4E6E" w14:textId="77777777" w:rsidR="00BB42B1" w:rsidRDefault="00000000">
      <w:pPr>
        <w:pStyle w:val="a4"/>
        <w:spacing w:line="309" w:lineRule="auto"/>
        <w:ind w:leftChars="200" w:left="440" w:right="262"/>
        <w:jc w:val="both"/>
        <w:rPr>
          <w:b/>
          <w:bCs/>
        </w:rPr>
      </w:pPr>
      <w:r>
        <w:rPr>
          <w:rFonts w:eastAsia="宋体" w:hint="eastAsia"/>
          <w:b/>
          <w:bCs/>
          <w:lang w:eastAsia="zh-CN"/>
        </w:rPr>
        <w:t xml:space="preserve">3. </w:t>
      </w:r>
      <w:r>
        <w:rPr>
          <w:b/>
          <w:bCs/>
        </w:rPr>
        <w:t>Yellow light</w:t>
      </w:r>
    </w:p>
    <w:p w14:paraId="4A46BA56" w14:textId="77777777" w:rsidR="00BB42B1" w:rsidRDefault="00000000">
      <w:pPr>
        <w:pStyle w:val="a4"/>
        <w:spacing w:line="309" w:lineRule="auto"/>
        <w:ind w:right="262" w:firstLineChars="200" w:firstLine="420"/>
        <w:jc w:val="both"/>
      </w:pPr>
      <w:r>
        <w:t xml:space="preserve">A </w:t>
      </w:r>
      <w:r>
        <w:rPr>
          <w:rFonts w:eastAsia="宋体" w:hint="eastAsia"/>
          <w:lang w:eastAsia="zh-CN"/>
        </w:rPr>
        <w:t xml:space="preserve">  </w:t>
      </w:r>
      <w:r>
        <w:t>has pending code</w:t>
      </w:r>
    </w:p>
    <w:p w14:paraId="1667500F" w14:textId="77777777" w:rsidR="00BB42B1" w:rsidRDefault="00000000">
      <w:pPr>
        <w:pStyle w:val="a4"/>
        <w:spacing w:line="309" w:lineRule="auto"/>
        <w:ind w:right="262" w:firstLineChars="200" w:firstLine="420"/>
        <w:jc w:val="both"/>
      </w:pPr>
      <w:r>
        <w:t xml:space="preserve">B </w:t>
      </w:r>
      <w:r>
        <w:rPr>
          <w:rFonts w:eastAsia="宋体" w:hint="eastAsia"/>
          <w:lang w:eastAsia="zh-CN"/>
        </w:rPr>
        <w:t xml:space="preserve">  </w:t>
      </w:r>
      <w:r>
        <w:t>has pending code and permanent code</w:t>
      </w:r>
    </w:p>
    <w:p w14:paraId="1477089F" w14:textId="77777777" w:rsidR="00BB42B1" w:rsidRDefault="00000000">
      <w:pPr>
        <w:pStyle w:val="a4"/>
        <w:spacing w:line="309" w:lineRule="auto"/>
        <w:ind w:leftChars="200" w:left="440" w:right="262"/>
        <w:jc w:val="both"/>
        <w:rPr>
          <w:b/>
          <w:bCs/>
        </w:rPr>
      </w:pPr>
      <w:r>
        <w:rPr>
          <w:rFonts w:eastAsia="宋体" w:hint="eastAsia"/>
          <w:b/>
          <w:bCs/>
          <w:lang w:eastAsia="zh-CN"/>
        </w:rPr>
        <w:t xml:space="preserve">4. </w:t>
      </w:r>
      <w:r>
        <w:rPr>
          <w:b/>
          <w:bCs/>
        </w:rPr>
        <w:t>Red and yellow lights</w:t>
      </w:r>
    </w:p>
    <w:p w14:paraId="359285F1" w14:textId="77777777" w:rsidR="00BB42B1" w:rsidRDefault="00000000">
      <w:pPr>
        <w:pStyle w:val="a4"/>
        <w:spacing w:line="309" w:lineRule="auto"/>
        <w:ind w:right="262" w:firstLineChars="200" w:firstLine="420"/>
        <w:jc w:val="both"/>
      </w:pPr>
      <w:r>
        <w:t xml:space="preserve">A </w:t>
      </w:r>
      <w:r>
        <w:rPr>
          <w:rFonts w:eastAsia="宋体" w:hint="eastAsia"/>
          <w:lang w:eastAsia="zh-CN"/>
        </w:rPr>
        <w:t xml:space="preserve">  </w:t>
      </w:r>
      <w:r>
        <w:t>has stored code and pending code</w:t>
      </w:r>
    </w:p>
    <w:p w14:paraId="36C841A4" w14:textId="5173A858" w:rsidR="00BB42B1" w:rsidRDefault="00000000" w:rsidP="00E57E21">
      <w:pPr>
        <w:pStyle w:val="a4"/>
        <w:spacing w:line="309" w:lineRule="auto"/>
        <w:ind w:right="262" w:firstLineChars="200" w:firstLine="420"/>
        <w:jc w:val="both"/>
        <w:rPr>
          <w:rFonts w:eastAsia="宋体"/>
          <w:lang w:eastAsia="zh-CN"/>
        </w:rPr>
      </w:pPr>
      <w:r>
        <w:t xml:space="preserve">B </w:t>
      </w:r>
      <w:r>
        <w:rPr>
          <w:rFonts w:eastAsia="宋体" w:hint="eastAsia"/>
          <w:lang w:eastAsia="zh-CN"/>
        </w:rPr>
        <w:t xml:space="preserve">  </w:t>
      </w:r>
      <w:r>
        <w:t>has current code,</w:t>
      </w:r>
      <w:r w:rsidR="00E57E21">
        <w:t xml:space="preserve"> </w:t>
      </w:r>
      <w:r>
        <w:t>pending code and permanent cod</w:t>
      </w:r>
      <w:r>
        <w:rPr>
          <w:rFonts w:eastAsia="宋体" w:hint="eastAsia"/>
          <w:lang w:eastAsia="zh-CN"/>
        </w:rPr>
        <w:t>e</w:t>
      </w:r>
    </w:p>
    <w:p w14:paraId="3B8AFD3B" w14:textId="77777777" w:rsidR="00BB42B1" w:rsidRDefault="00000000" w:rsidP="00E57E21">
      <w:pPr>
        <w:pStyle w:val="2"/>
        <w:ind w:left="0"/>
        <w:rPr>
          <w:szCs w:val="32"/>
          <w:lang w:eastAsia="zh-CN"/>
        </w:rPr>
      </w:pPr>
      <w:bookmarkStart w:id="24" w:name="_Toc120299928"/>
      <w:r>
        <w:rPr>
          <w:rFonts w:hint="eastAsia"/>
          <w:szCs w:val="32"/>
          <w:lang w:eastAsia="zh-CN"/>
        </w:rPr>
        <w:t xml:space="preserve">3.2 </w:t>
      </w:r>
      <w:r>
        <w:rPr>
          <w:szCs w:val="32"/>
          <w:lang w:eastAsia="zh-CN"/>
        </w:rPr>
        <w:t>Clear DTCs</w:t>
      </w:r>
      <w:bookmarkEnd w:id="24"/>
    </w:p>
    <w:p w14:paraId="491CED21" w14:textId="77777777" w:rsidR="00BB42B1" w:rsidRDefault="00000000" w:rsidP="00E57E21">
      <w:pPr>
        <w:pStyle w:val="a4"/>
        <w:spacing w:line="300" w:lineRule="auto"/>
        <w:ind w:right="261" w:firstLineChars="200" w:firstLine="422"/>
        <w:jc w:val="both"/>
      </w:pPr>
      <w:r>
        <w:rPr>
          <w:b/>
          <w:bCs/>
        </w:rPr>
        <w:t>CAUTION:</w:t>
      </w:r>
      <w:r>
        <w:t xml:space="preserve"> Erasing the Diagnostic Trouble Codes may allow the scan tool to delete not only the codes from the vehicle's on-board computer, but also "Freeze Frame" data and manufacturer </w:t>
      </w:r>
      <w:r>
        <w:rPr>
          <w:rFonts w:eastAsia="宋体" w:hint="eastAsia"/>
          <w:lang w:eastAsia="zh-CN"/>
        </w:rPr>
        <w:t>specific</w:t>
      </w:r>
      <w:r>
        <w:t xml:space="preserve"> enhanced data. Further, the I/M Readiness Monitor Status for all vehicle monitors is reset to Not Ready or Not Complete status. Do</w:t>
      </w:r>
      <w:r>
        <w:rPr>
          <w:rFonts w:hint="eastAsia"/>
          <w:lang w:eastAsia="zh-CN"/>
        </w:rPr>
        <w:t xml:space="preserve"> </w:t>
      </w:r>
      <w:r>
        <w:t>not erase the codes before the system has been checked</w:t>
      </w:r>
      <w:r>
        <w:rPr>
          <w:rFonts w:hint="eastAsia"/>
          <w:lang w:eastAsia="zh-CN"/>
        </w:rPr>
        <w:t xml:space="preserve"> </w:t>
      </w:r>
      <w:r>
        <w:t>completely by a technician.</w:t>
      </w:r>
    </w:p>
    <w:p w14:paraId="75C1E400" w14:textId="248A777E" w:rsidR="00BB42B1" w:rsidRDefault="00000000" w:rsidP="00E57E21">
      <w:pPr>
        <w:pStyle w:val="a4"/>
        <w:spacing w:line="300" w:lineRule="auto"/>
        <w:ind w:right="261" w:firstLineChars="200" w:firstLine="422"/>
        <w:jc w:val="both"/>
      </w:pPr>
      <w:r>
        <w:rPr>
          <w:b/>
          <w:bCs/>
        </w:rPr>
        <w:t xml:space="preserve">NOTE: </w:t>
      </w:r>
      <w:r>
        <w:t>Erasing codes does not mean that trouble codes in ECU have been eliminated completely. As long as there is fault with the vehicle, the trouble codes keep</w:t>
      </w:r>
      <w:r w:rsidR="001119C0">
        <w:t xml:space="preserve"> </w:t>
      </w:r>
      <w:r>
        <w:t>on presenting.</w:t>
      </w:r>
    </w:p>
    <w:p w14:paraId="2A54CC1D" w14:textId="0660A27D" w:rsidR="00BB42B1" w:rsidRDefault="00000000" w:rsidP="00E57E21">
      <w:pPr>
        <w:pStyle w:val="a4"/>
        <w:spacing w:line="300" w:lineRule="auto"/>
        <w:ind w:right="261" w:firstLineChars="200" w:firstLine="420"/>
        <w:jc w:val="both"/>
      </w:pPr>
      <w:r>
        <w:t>This function is performed with key on engine off (ROEO). Do not</w:t>
      </w:r>
      <w:r>
        <w:rPr>
          <w:rFonts w:eastAsia="宋体" w:hint="eastAsia"/>
          <w:lang w:eastAsia="zh-CN"/>
        </w:rPr>
        <w:t xml:space="preserve"> </w:t>
      </w:r>
      <w:r>
        <w:t>start the engine.</w:t>
      </w:r>
    </w:p>
    <w:p w14:paraId="44463F85" w14:textId="4D3F1F26" w:rsidR="006F7D8A" w:rsidRDefault="006F7D8A" w:rsidP="006F7D8A">
      <w:pPr>
        <w:pStyle w:val="a4"/>
        <w:spacing w:line="300" w:lineRule="auto"/>
        <w:ind w:right="261"/>
        <w:jc w:val="center"/>
        <w:rPr>
          <w:sz w:val="18"/>
        </w:rPr>
      </w:pPr>
      <w:r>
        <w:rPr>
          <w:noProof/>
        </w:rPr>
        <w:drawing>
          <wp:inline distT="0" distB="0" distL="0" distR="0" wp14:anchorId="3E5FFBE6" wp14:editId="0D7C25BE">
            <wp:extent cx="2401200" cy="1800000"/>
            <wp:effectExtent l="0" t="0" r="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401200" cy="1800000"/>
                    </a:xfrm>
                    <a:prstGeom prst="rect">
                      <a:avLst/>
                    </a:prstGeom>
                    <a:noFill/>
                    <a:ln>
                      <a:noFill/>
                    </a:ln>
                  </pic:spPr>
                </pic:pic>
              </a:graphicData>
            </a:graphic>
          </wp:inline>
        </w:drawing>
      </w:r>
    </w:p>
    <w:p w14:paraId="099ACCA0" w14:textId="5562BB94" w:rsidR="006F7D8A" w:rsidRDefault="006F7D8A" w:rsidP="006F7D8A">
      <w:pPr>
        <w:pStyle w:val="a4"/>
        <w:spacing w:line="300" w:lineRule="auto"/>
        <w:ind w:right="261"/>
        <w:jc w:val="center"/>
        <w:rPr>
          <w:sz w:val="18"/>
        </w:rPr>
      </w:pPr>
      <w:r>
        <w:rPr>
          <w:rFonts w:eastAsia="宋体" w:hint="eastAsia"/>
          <w:bCs/>
          <w:lang w:eastAsia="zh-CN"/>
        </w:rPr>
        <w:t>Figure 3-</w:t>
      </w:r>
      <w:r w:rsidR="009C4476">
        <w:rPr>
          <w:rFonts w:eastAsia="宋体"/>
          <w:bCs/>
          <w:lang w:eastAsia="zh-CN"/>
        </w:rPr>
        <w:t>2-1</w:t>
      </w:r>
      <w:r>
        <w:rPr>
          <w:rFonts w:eastAsia="宋体" w:hint="eastAsia"/>
          <w:bCs/>
          <w:lang w:eastAsia="zh-CN"/>
        </w:rPr>
        <w:t xml:space="preserve"> </w:t>
      </w:r>
      <w:r>
        <w:rPr>
          <w:rFonts w:eastAsia="宋体"/>
          <w:bCs/>
          <w:lang w:eastAsia="zh-CN"/>
        </w:rPr>
        <w:t>Clear</w:t>
      </w:r>
      <w:r>
        <w:rPr>
          <w:rFonts w:eastAsia="宋体" w:hint="eastAsia"/>
          <w:bCs/>
          <w:lang w:eastAsia="zh-CN"/>
        </w:rPr>
        <w:t xml:space="preserve"> DTC</w:t>
      </w:r>
      <w:r>
        <w:rPr>
          <w:rFonts w:eastAsia="宋体"/>
          <w:bCs/>
          <w:lang w:eastAsia="zh-CN"/>
        </w:rPr>
        <w:t xml:space="preserve"> Selection</w:t>
      </w:r>
      <w:r>
        <w:rPr>
          <w:rFonts w:eastAsia="宋体" w:hint="eastAsia"/>
          <w:bCs/>
          <w:lang w:eastAsia="zh-CN"/>
        </w:rPr>
        <w:t xml:space="preserve"> Interface</w:t>
      </w:r>
    </w:p>
    <w:p w14:paraId="253B79F8" w14:textId="788D551E" w:rsidR="00BB42B1" w:rsidRPr="00E57E21" w:rsidRDefault="00E57E21" w:rsidP="00B63666">
      <w:pPr>
        <w:pStyle w:val="a4"/>
        <w:tabs>
          <w:tab w:val="left" w:pos="996"/>
        </w:tabs>
        <w:rPr>
          <w:rFonts w:eastAsia="宋体"/>
          <w:sz w:val="18"/>
          <w:lang w:eastAsia="zh-CN"/>
        </w:rPr>
      </w:pPr>
      <w:r>
        <w:rPr>
          <w:rFonts w:eastAsia="宋体"/>
          <w:noProof/>
          <w:sz w:val="18"/>
          <w:lang w:eastAsia="zh-CN"/>
        </w:rPr>
        <w:lastRenderedPageBreak/>
        <w:drawing>
          <wp:inline distT="0" distB="0" distL="0" distR="0" wp14:anchorId="46447868" wp14:editId="08EB26D1">
            <wp:extent cx="2401200" cy="1800000"/>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01200" cy="1800000"/>
                    </a:xfrm>
                    <a:prstGeom prst="rect">
                      <a:avLst/>
                    </a:prstGeom>
                    <a:noFill/>
                    <a:ln>
                      <a:noFill/>
                    </a:ln>
                  </pic:spPr>
                </pic:pic>
              </a:graphicData>
            </a:graphic>
          </wp:inline>
        </w:drawing>
      </w:r>
      <w:r>
        <w:rPr>
          <w:rFonts w:eastAsia="宋体" w:hint="eastAsia"/>
          <w:sz w:val="18"/>
          <w:lang w:eastAsia="zh-CN"/>
        </w:rPr>
        <w:t xml:space="preserve"> </w:t>
      </w:r>
      <w:r>
        <w:rPr>
          <w:rFonts w:eastAsia="宋体"/>
          <w:sz w:val="18"/>
          <w:lang w:eastAsia="zh-CN"/>
        </w:rPr>
        <w:t xml:space="preserve">                                           </w:t>
      </w:r>
      <w:r>
        <w:rPr>
          <w:rFonts w:eastAsia="宋体"/>
          <w:noProof/>
          <w:sz w:val="18"/>
          <w:lang w:eastAsia="zh-CN"/>
        </w:rPr>
        <w:drawing>
          <wp:inline distT="0" distB="0" distL="0" distR="0" wp14:anchorId="29203BE9" wp14:editId="17ED846C">
            <wp:extent cx="2401200" cy="1800000"/>
            <wp:effectExtent l="0" t="0" r="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01200" cy="1800000"/>
                    </a:xfrm>
                    <a:prstGeom prst="rect">
                      <a:avLst/>
                    </a:prstGeom>
                    <a:noFill/>
                    <a:ln>
                      <a:noFill/>
                    </a:ln>
                  </pic:spPr>
                </pic:pic>
              </a:graphicData>
            </a:graphic>
          </wp:inline>
        </w:drawing>
      </w:r>
      <w:r>
        <w:rPr>
          <w:rFonts w:eastAsia="宋体" w:hint="eastAsia"/>
          <w:bCs/>
          <w:lang w:eastAsia="zh-CN"/>
        </w:rPr>
        <w:t>Figure 3-</w:t>
      </w:r>
      <w:r w:rsidR="009C4476">
        <w:rPr>
          <w:rFonts w:eastAsia="宋体"/>
          <w:bCs/>
          <w:lang w:eastAsia="zh-CN"/>
        </w:rPr>
        <w:t>2-2</w:t>
      </w:r>
      <w:r>
        <w:rPr>
          <w:rFonts w:eastAsia="宋体" w:hint="eastAsia"/>
          <w:bCs/>
          <w:lang w:eastAsia="zh-CN"/>
        </w:rPr>
        <w:t xml:space="preserve"> Erase DTC Interface                                 </w:t>
      </w:r>
      <w:r>
        <w:rPr>
          <w:rFonts w:eastAsia="宋体"/>
          <w:bCs/>
          <w:lang w:eastAsia="zh-CN"/>
        </w:rPr>
        <w:t xml:space="preserve">                    </w:t>
      </w:r>
      <w:r>
        <w:rPr>
          <w:rFonts w:eastAsia="宋体" w:hint="eastAsia"/>
          <w:bCs/>
          <w:lang w:eastAsia="zh-CN"/>
        </w:rPr>
        <w:t xml:space="preserve"> </w:t>
      </w:r>
      <w:r w:rsidR="00B63666">
        <w:rPr>
          <w:rFonts w:eastAsia="宋体"/>
          <w:bCs/>
          <w:lang w:eastAsia="zh-CN"/>
        </w:rPr>
        <w:t xml:space="preserve">     </w:t>
      </w:r>
      <w:r>
        <w:rPr>
          <w:rFonts w:eastAsia="宋体" w:hint="eastAsia"/>
          <w:bCs/>
          <w:lang w:eastAsia="zh-CN"/>
        </w:rPr>
        <w:t>Figure 3-</w:t>
      </w:r>
      <w:r w:rsidR="009C4476">
        <w:rPr>
          <w:rFonts w:eastAsia="宋体"/>
          <w:bCs/>
          <w:lang w:eastAsia="zh-CN"/>
        </w:rPr>
        <w:t>2-3</w:t>
      </w:r>
      <w:r>
        <w:rPr>
          <w:rFonts w:eastAsia="宋体" w:hint="eastAsia"/>
          <w:bCs/>
          <w:lang w:eastAsia="zh-CN"/>
        </w:rPr>
        <w:t xml:space="preserve"> Erase</w:t>
      </w:r>
      <w:r w:rsidR="006F7D8A">
        <w:rPr>
          <w:rFonts w:eastAsia="宋体"/>
          <w:bCs/>
          <w:lang w:eastAsia="zh-CN"/>
        </w:rPr>
        <w:t xml:space="preserve"> Result</w:t>
      </w:r>
      <w:r>
        <w:rPr>
          <w:rFonts w:eastAsia="宋体" w:hint="eastAsia"/>
          <w:bCs/>
          <w:lang w:eastAsia="zh-CN"/>
        </w:rPr>
        <w:t xml:space="preserve"> Interface</w:t>
      </w:r>
    </w:p>
    <w:p w14:paraId="53256262" w14:textId="77777777" w:rsidR="00BB42B1" w:rsidRDefault="00000000" w:rsidP="006F7D8A">
      <w:pPr>
        <w:pStyle w:val="a4"/>
        <w:spacing w:line="300" w:lineRule="auto"/>
        <w:ind w:right="261"/>
        <w:jc w:val="both"/>
      </w:pPr>
      <w:r>
        <w:rPr>
          <w:rFonts w:eastAsia="宋体" w:hint="eastAsia"/>
          <w:lang w:eastAsia="zh-CN"/>
        </w:rPr>
        <w:t xml:space="preserve">1. </w:t>
      </w:r>
      <w:r>
        <w:t>Use the UP/DOWN scroll buttons to select Clear DTCs from Diagnostics Menu and press the OK button.</w:t>
      </w:r>
    </w:p>
    <w:p w14:paraId="0D4793C6" w14:textId="1C9FEFDB" w:rsidR="00BB42B1" w:rsidRPr="00E57E21" w:rsidRDefault="00000000" w:rsidP="006F7D8A">
      <w:pPr>
        <w:pStyle w:val="a4"/>
        <w:spacing w:line="300" w:lineRule="auto"/>
        <w:ind w:right="261"/>
        <w:jc w:val="both"/>
        <w:rPr>
          <w:rFonts w:eastAsia="宋体"/>
          <w:sz w:val="18"/>
          <w:lang w:eastAsia="zh-CN"/>
        </w:rPr>
      </w:pPr>
      <w:r>
        <w:rPr>
          <w:rFonts w:eastAsia="宋体" w:hint="eastAsia"/>
          <w:lang w:eastAsia="zh-CN"/>
        </w:rPr>
        <w:t xml:space="preserve">2. </w:t>
      </w:r>
      <w:r>
        <w:t>Choose whether to erase codes or not.</w:t>
      </w:r>
    </w:p>
    <w:p w14:paraId="0DFCCB34" w14:textId="77777777" w:rsidR="00BB42B1" w:rsidRDefault="00000000" w:rsidP="00E57E21">
      <w:pPr>
        <w:pStyle w:val="2"/>
        <w:ind w:left="0"/>
        <w:rPr>
          <w:szCs w:val="32"/>
          <w:lang w:eastAsia="zh-CN"/>
        </w:rPr>
      </w:pPr>
      <w:bookmarkStart w:id="25" w:name="_Toc120299929"/>
      <w:r>
        <w:rPr>
          <w:rFonts w:hint="eastAsia"/>
          <w:szCs w:val="32"/>
          <w:lang w:eastAsia="zh-CN"/>
        </w:rPr>
        <w:t xml:space="preserve">3.3 </w:t>
      </w:r>
      <w:r>
        <w:rPr>
          <w:szCs w:val="32"/>
          <w:lang w:eastAsia="zh-CN"/>
        </w:rPr>
        <w:t>Live Data</w:t>
      </w:r>
      <w:bookmarkEnd w:id="25"/>
    </w:p>
    <w:p w14:paraId="10F99589" w14:textId="77777777" w:rsidR="00BB42B1" w:rsidRDefault="00000000" w:rsidP="006F7D8A">
      <w:pPr>
        <w:pStyle w:val="a4"/>
        <w:spacing w:line="309" w:lineRule="auto"/>
        <w:ind w:right="262" w:firstLineChars="250" w:firstLine="525"/>
        <w:jc w:val="both"/>
      </w:pPr>
      <w:r>
        <w:t>In this function, you can not only read the live data but also record</w:t>
      </w:r>
      <w:r>
        <w:rPr>
          <w:rFonts w:eastAsia="宋体" w:hint="eastAsia"/>
          <w:lang w:eastAsia="zh-CN"/>
        </w:rPr>
        <w:t xml:space="preserve"> </w:t>
      </w:r>
      <w:r>
        <w:t>data for later review.</w:t>
      </w:r>
    </w:p>
    <w:p w14:paraId="51EA689C" w14:textId="77777777" w:rsidR="00BB42B1" w:rsidRDefault="00000000" w:rsidP="006F7D8A">
      <w:pPr>
        <w:pStyle w:val="a4"/>
        <w:spacing w:line="309" w:lineRule="auto"/>
        <w:ind w:right="262" w:firstLineChars="200" w:firstLine="482"/>
        <w:jc w:val="both"/>
      </w:pPr>
      <w:r>
        <w:rPr>
          <w:b/>
          <w:bCs/>
          <w:sz w:val="24"/>
          <w:szCs w:val="28"/>
          <w:lang w:eastAsia="zh-CN"/>
        </w:rPr>
        <w:t>Viewing Data:</w:t>
      </w:r>
      <w:r>
        <w:rPr>
          <w:b/>
          <w:bCs/>
        </w:rPr>
        <w:t xml:space="preserve"> </w:t>
      </w:r>
      <w:r>
        <w:t>allows viewing of live or real time PID data of vehicles computer module(s).</w:t>
      </w:r>
    </w:p>
    <w:p w14:paraId="28BBF939" w14:textId="77777777" w:rsidR="00BB42B1" w:rsidRDefault="00000000">
      <w:pPr>
        <w:pStyle w:val="a4"/>
        <w:spacing w:line="309" w:lineRule="auto"/>
        <w:ind w:right="262" w:firstLineChars="200" w:firstLine="420"/>
        <w:jc w:val="both"/>
      </w:pPr>
      <w:r>
        <w:t>To view live data, use the UP/DOWN scroll button to select Live Data from Diagnostic Menu and press the OK button.</w:t>
      </w:r>
    </w:p>
    <w:p w14:paraId="4B85D349" w14:textId="720F0031" w:rsidR="00B63666" w:rsidRDefault="004F2472" w:rsidP="00B63666">
      <w:pPr>
        <w:rPr>
          <w:rFonts w:eastAsiaTheme="minorEastAsia"/>
          <w:lang w:eastAsia="zh-CN"/>
        </w:rPr>
      </w:pPr>
      <w:r>
        <w:rPr>
          <w:noProof/>
        </w:rPr>
        <w:drawing>
          <wp:inline distT="0" distB="0" distL="0" distR="0" wp14:anchorId="75DF6012" wp14:editId="1011C3F1">
            <wp:extent cx="2401200" cy="1800000"/>
            <wp:effectExtent l="0" t="0" r="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401200" cy="1800000"/>
                    </a:xfrm>
                    <a:prstGeom prst="rect">
                      <a:avLst/>
                    </a:prstGeom>
                    <a:noFill/>
                    <a:ln>
                      <a:noFill/>
                    </a:ln>
                  </pic:spPr>
                </pic:pic>
              </a:graphicData>
            </a:graphic>
          </wp:inline>
        </w:drawing>
      </w:r>
      <w:r>
        <w:rPr>
          <w:rFonts w:eastAsiaTheme="minorEastAsia" w:hint="eastAsia"/>
          <w:lang w:eastAsia="zh-CN"/>
        </w:rPr>
        <w:t xml:space="preserve"> </w:t>
      </w:r>
      <w:r>
        <w:rPr>
          <w:rFonts w:eastAsiaTheme="minorEastAsia"/>
          <w:lang w:eastAsia="zh-CN"/>
        </w:rPr>
        <w:t xml:space="preserve">                                </w:t>
      </w:r>
      <w:r w:rsidR="00B63666">
        <w:rPr>
          <w:rFonts w:eastAsiaTheme="minorEastAsia"/>
          <w:lang w:eastAsia="zh-CN"/>
        </w:rPr>
        <w:t xml:space="preserve">  </w:t>
      </w:r>
      <w:r>
        <w:rPr>
          <w:rFonts w:eastAsiaTheme="minorEastAsia"/>
          <w:lang w:eastAsia="zh-CN"/>
        </w:rPr>
        <w:t xml:space="preserve"> </w:t>
      </w:r>
      <w:r w:rsidR="009C4476">
        <w:rPr>
          <w:rFonts w:eastAsiaTheme="minorEastAsia"/>
          <w:lang w:eastAsia="zh-CN"/>
        </w:rPr>
        <w:t xml:space="preserve">     </w:t>
      </w:r>
      <w:r>
        <w:rPr>
          <w:rFonts w:eastAsiaTheme="minorEastAsia"/>
          <w:lang w:eastAsia="zh-CN"/>
        </w:rPr>
        <w:t xml:space="preserve"> </w:t>
      </w:r>
      <w:r w:rsidR="006F7D8A">
        <w:rPr>
          <w:noProof/>
        </w:rPr>
        <w:drawing>
          <wp:inline distT="0" distB="0" distL="0" distR="0" wp14:anchorId="07599357" wp14:editId="30CB67FA">
            <wp:extent cx="2401200" cy="1800000"/>
            <wp:effectExtent l="0" t="0" r="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401200" cy="1800000"/>
                    </a:xfrm>
                    <a:prstGeom prst="rect">
                      <a:avLst/>
                    </a:prstGeom>
                    <a:noFill/>
                    <a:ln>
                      <a:noFill/>
                    </a:ln>
                  </pic:spPr>
                </pic:pic>
              </a:graphicData>
            </a:graphic>
          </wp:inline>
        </w:drawing>
      </w:r>
    </w:p>
    <w:p w14:paraId="2ACCBEE5" w14:textId="0B76B8E0" w:rsidR="00BB42B1" w:rsidRPr="004F2472" w:rsidRDefault="00000000" w:rsidP="00B63666">
      <w:pPr>
        <w:rPr>
          <w:rFonts w:eastAsia="宋体"/>
          <w:lang w:eastAsia="zh-CN"/>
        </w:rPr>
      </w:pPr>
      <w:r>
        <w:rPr>
          <w:rFonts w:eastAsia="宋体" w:hint="eastAsia"/>
          <w:lang w:eastAsia="zh-CN"/>
        </w:rPr>
        <w:t>Figure 3-</w:t>
      </w:r>
      <w:r w:rsidR="009C4476">
        <w:rPr>
          <w:rFonts w:eastAsia="宋体"/>
          <w:lang w:eastAsia="zh-CN"/>
        </w:rPr>
        <w:t>3-1</w:t>
      </w:r>
      <w:r>
        <w:rPr>
          <w:rFonts w:eastAsia="宋体" w:hint="eastAsia"/>
          <w:lang w:eastAsia="zh-CN"/>
        </w:rPr>
        <w:t xml:space="preserve"> Data Stream </w:t>
      </w:r>
      <w:r w:rsidR="004F2472">
        <w:rPr>
          <w:rFonts w:eastAsia="宋体"/>
          <w:lang w:eastAsia="zh-CN"/>
        </w:rPr>
        <w:t xml:space="preserve">Selection </w:t>
      </w:r>
      <w:r>
        <w:rPr>
          <w:rFonts w:eastAsia="宋体" w:hint="eastAsia"/>
          <w:lang w:eastAsia="zh-CN"/>
        </w:rPr>
        <w:t>Interface</w:t>
      </w:r>
      <w:r w:rsidR="004F2472">
        <w:rPr>
          <w:rFonts w:eastAsia="宋体"/>
          <w:lang w:eastAsia="zh-CN"/>
        </w:rPr>
        <w:t xml:space="preserve">                                   </w:t>
      </w:r>
      <w:r w:rsidR="009C4476">
        <w:rPr>
          <w:rFonts w:eastAsia="宋体"/>
          <w:lang w:eastAsia="zh-CN"/>
        </w:rPr>
        <w:t xml:space="preserve">   </w:t>
      </w:r>
      <w:r w:rsidR="004F2472">
        <w:rPr>
          <w:rFonts w:eastAsia="宋体" w:hint="eastAsia"/>
          <w:lang w:eastAsia="zh-CN"/>
        </w:rPr>
        <w:t>Figure 3-</w:t>
      </w:r>
      <w:r w:rsidR="009C4476">
        <w:rPr>
          <w:rFonts w:eastAsia="宋体"/>
          <w:lang w:eastAsia="zh-CN"/>
        </w:rPr>
        <w:t>3-</w:t>
      </w:r>
      <w:r w:rsidR="004F2472">
        <w:rPr>
          <w:rFonts w:eastAsia="宋体"/>
          <w:lang w:eastAsia="zh-CN"/>
        </w:rPr>
        <w:t>2</w:t>
      </w:r>
      <w:r w:rsidR="004F2472">
        <w:rPr>
          <w:rFonts w:eastAsia="宋体" w:hint="eastAsia"/>
          <w:lang w:eastAsia="zh-CN"/>
        </w:rPr>
        <w:t xml:space="preserve"> Data Stream Interface</w:t>
      </w:r>
    </w:p>
    <w:p w14:paraId="7C3BA3E2" w14:textId="77777777" w:rsidR="00BB42B1" w:rsidRDefault="00000000">
      <w:pPr>
        <w:pStyle w:val="11"/>
        <w:tabs>
          <w:tab w:val="left" w:pos="892"/>
          <w:tab w:val="left" w:pos="944"/>
        </w:tabs>
        <w:ind w:leftChars="200" w:left="440" w:firstLine="0"/>
        <w:rPr>
          <w:b/>
          <w:sz w:val="24"/>
          <w:lang w:eastAsia="zh-CN"/>
        </w:rPr>
      </w:pPr>
      <w:r>
        <w:rPr>
          <w:rFonts w:hint="eastAsia"/>
          <w:b/>
          <w:sz w:val="24"/>
          <w:lang w:eastAsia="zh-CN"/>
        </w:rPr>
        <w:t>A. View All Items</w:t>
      </w:r>
    </w:p>
    <w:p w14:paraId="1DF291E2" w14:textId="77777777" w:rsidR="00BB42B1" w:rsidRDefault="00000000" w:rsidP="00B63666">
      <w:pPr>
        <w:pStyle w:val="a4"/>
        <w:spacing w:line="300" w:lineRule="auto"/>
        <w:ind w:leftChars="200" w:left="440" w:right="261"/>
        <w:jc w:val="both"/>
      </w:pPr>
      <w:r>
        <w:rPr>
          <w:rFonts w:eastAsia="宋体" w:hint="eastAsia"/>
          <w:lang w:eastAsia="zh-CN"/>
        </w:rPr>
        <w:t xml:space="preserve">1. </w:t>
      </w:r>
      <w:r>
        <w:t>To view complete set of data, use UP/DOWN scroll button to select View All Items from Live Data menu and press the OK button.</w:t>
      </w:r>
    </w:p>
    <w:p w14:paraId="7DD34BB0" w14:textId="74A8024B" w:rsidR="00BB42B1" w:rsidRDefault="00000000" w:rsidP="00B63666">
      <w:pPr>
        <w:pStyle w:val="a4"/>
        <w:spacing w:line="300" w:lineRule="auto"/>
        <w:ind w:leftChars="200" w:left="440" w:right="261"/>
        <w:jc w:val="both"/>
        <w:rPr>
          <w:b/>
          <w:sz w:val="24"/>
          <w:lang w:eastAsia="zh-CN"/>
        </w:rPr>
      </w:pPr>
      <w:r>
        <w:rPr>
          <w:rFonts w:eastAsia="宋体" w:hint="eastAsia"/>
          <w:lang w:eastAsia="zh-CN"/>
        </w:rPr>
        <w:t xml:space="preserve">2. </w:t>
      </w:r>
      <w:r>
        <w:t xml:space="preserve">View live PIDs on the screen. Use the UP/DOWN or Left/Right scroll button for more PIDs if additional </w:t>
      </w:r>
      <w:r w:rsidR="00D24273">
        <w:t>information</w:t>
      </w:r>
      <w:r>
        <w:t xml:space="preserve"> is</w:t>
      </w:r>
      <w:r>
        <w:rPr>
          <w:rFonts w:eastAsia="宋体" w:hint="eastAsia"/>
          <w:lang w:eastAsia="zh-CN"/>
        </w:rPr>
        <w:t xml:space="preserve"> </w:t>
      </w:r>
      <w:r>
        <w:t>available on more than one page.</w:t>
      </w:r>
    </w:p>
    <w:p w14:paraId="2E0B8ECF" w14:textId="0206FEEC" w:rsidR="00BB42B1" w:rsidRDefault="00B63666" w:rsidP="00B63666">
      <w:pPr>
        <w:pStyle w:val="11"/>
        <w:tabs>
          <w:tab w:val="left" w:pos="892"/>
          <w:tab w:val="left" w:pos="944"/>
          <w:tab w:val="left" w:pos="1847"/>
        </w:tabs>
        <w:ind w:left="0" w:firstLineChars="200" w:firstLine="482"/>
        <w:jc w:val="center"/>
        <w:rPr>
          <w:b/>
          <w:sz w:val="24"/>
          <w:lang w:eastAsia="zh-CN"/>
        </w:rPr>
      </w:pPr>
      <w:r>
        <w:rPr>
          <w:b/>
          <w:noProof/>
          <w:sz w:val="24"/>
          <w:lang w:eastAsia="zh-CN"/>
        </w:rPr>
        <w:drawing>
          <wp:inline distT="0" distB="0" distL="0" distR="0" wp14:anchorId="71609111" wp14:editId="616E5D5A">
            <wp:extent cx="2401200" cy="1800000"/>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401200" cy="1800000"/>
                    </a:xfrm>
                    <a:prstGeom prst="rect">
                      <a:avLst/>
                    </a:prstGeom>
                    <a:noFill/>
                    <a:ln>
                      <a:noFill/>
                    </a:ln>
                  </pic:spPr>
                </pic:pic>
              </a:graphicData>
            </a:graphic>
          </wp:inline>
        </w:drawing>
      </w:r>
    </w:p>
    <w:p w14:paraId="4B332089" w14:textId="32F13078" w:rsidR="00BB42B1" w:rsidRDefault="00000000">
      <w:pPr>
        <w:ind w:firstLineChars="200" w:firstLine="440"/>
        <w:jc w:val="center"/>
        <w:rPr>
          <w:rFonts w:eastAsia="宋体"/>
          <w:lang w:eastAsia="zh-CN"/>
        </w:rPr>
      </w:pPr>
      <w:r>
        <w:rPr>
          <w:rFonts w:eastAsia="宋体" w:hint="eastAsia"/>
          <w:lang w:eastAsia="zh-CN"/>
        </w:rPr>
        <w:t>Figure 3-</w:t>
      </w:r>
      <w:r w:rsidR="009C4476">
        <w:rPr>
          <w:rFonts w:eastAsia="宋体"/>
          <w:lang w:eastAsia="zh-CN"/>
        </w:rPr>
        <w:t>3-</w:t>
      </w:r>
      <w:r w:rsidR="00B63666">
        <w:rPr>
          <w:rFonts w:eastAsia="宋体"/>
          <w:lang w:eastAsia="zh-CN"/>
        </w:rPr>
        <w:t>3</w:t>
      </w:r>
      <w:r>
        <w:rPr>
          <w:rFonts w:eastAsia="宋体" w:hint="eastAsia"/>
          <w:lang w:eastAsia="zh-CN"/>
        </w:rPr>
        <w:t xml:space="preserve"> Items Interface </w:t>
      </w:r>
    </w:p>
    <w:p w14:paraId="606D1019" w14:textId="77777777" w:rsidR="00BB42B1" w:rsidRDefault="00000000">
      <w:pPr>
        <w:pStyle w:val="11"/>
        <w:tabs>
          <w:tab w:val="left" w:pos="892"/>
          <w:tab w:val="left" w:pos="944"/>
        </w:tabs>
        <w:ind w:leftChars="200" w:left="440" w:firstLine="0"/>
        <w:rPr>
          <w:b/>
          <w:sz w:val="24"/>
          <w:lang w:eastAsia="zh-CN"/>
        </w:rPr>
      </w:pPr>
      <w:r>
        <w:rPr>
          <w:rFonts w:hint="eastAsia"/>
          <w:b/>
          <w:sz w:val="24"/>
          <w:lang w:eastAsia="zh-CN"/>
        </w:rPr>
        <w:t>B. Select Items</w:t>
      </w:r>
    </w:p>
    <w:p w14:paraId="131BE1AF" w14:textId="77777777" w:rsidR="00BB42B1" w:rsidRDefault="00000000" w:rsidP="00B63666">
      <w:pPr>
        <w:pStyle w:val="a4"/>
        <w:spacing w:line="300" w:lineRule="auto"/>
        <w:ind w:right="261" w:firstLineChars="200" w:firstLine="420"/>
        <w:jc w:val="both"/>
      </w:pPr>
      <w:r>
        <w:t>To view customized PID data, click Select Items from Live Data</w:t>
      </w:r>
      <w:r>
        <w:rPr>
          <w:rFonts w:eastAsia="宋体" w:hint="eastAsia"/>
          <w:lang w:eastAsia="zh-CN"/>
        </w:rPr>
        <w:t xml:space="preserve"> </w:t>
      </w:r>
      <w:r>
        <w:t>menu and press the OK button.</w:t>
      </w:r>
    </w:p>
    <w:p w14:paraId="2FADA7CE" w14:textId="77777777" w:rsidR="00BB42B1" w:rsidRDefault="00000000" w:rsidP="00B63666">
      <w:pPr>
        <w:pStyle w:val="a4"/>
        <w:spacing w:line="300" w:lineRule="auto"/>
        <w:ind w:leftChars="200" w:left="440" w:right="261"/>
        <w:jc w:val="both"/>
      </w:pPr>
      <w:r>
        <w:rPr>
          <w:rFonts w:eastAsia="宋体" w:hint="eastAsia"/>
          <w:lang w:eastAsia="zh-CN"/>
        </w:rPr>
        <w:t xml:space="preserve">1. </w:t>
      </w:r>
      <w:r>
        <w:t>Use the UP/DOWN scroll button to get the desired items and click OK button to conﬁrm.</w:t>
      </w:r>
    </w:p>
    <w:p w14:paraId="340B4A46" w14:textId="77777777" w:rsidR="00BB42B1" w:rsidRDefault="00000000" w:rsidP="00B63666">
      <w:pPr>
        <w:pStyle w:val="a4"/>
        <w:spacing w:line="300" w:lineRule="auto"/>
        <w:ind w:leftChars="200" w:left="440" w:right="261"/>
        <w:jc w:val="both"/>
        <w:rPr>
          <w:b/>
          <w:sz w:val="24"/>
          <w:lang w:eastAsia="zh-CN"/>
        </w:rPr>
      </w:pPr>
      <w:r>
        <w:rPr>
          <w:rFonts w:eastAsia="宋体" w:hint="eastAsia"/>
          <w:lang w:eastAsia="zh-CN"/>
        </w:rPr>
        <w:t xml:space="preserve">2. </w:t>
      </w:r>
      <w:r>
        <w:t>Press ESC to view the selected PIDs.</w:t>
      </w:r>
    </w:p>
    <w:p w14:paraId="25CE213E" w14:textId="0AA04A6E" w:rsidR="00BB42B1" w:rsidRPr="00B63666" w:rsidRDefault="00B63666">
      <w:pPr>
        <w:pStyle w:val="11"/>
        <w:tabs>
          <w:tab w:val="left" w:pos="944"/>
          <w:tab w:val="left" w:pos="1178"/>
        </w:tabs>
        <w:ind w:left="0" w:firstLineChars="200" w:firstLine="482"/>
        <w:rPr>
          <w:rFonts w:eastAsiaTheme="minorEastAsia"/>
          <w:b/>
          <w:sz w:val="24"/>
          <w:lang w:eastAsia="zh-CN"/>
        </w:rPr>
      </w:pPr>
      <w:r>
        <w:rPr>
          <w:b/>
          <w:noProof/>
          <w:sz w:val="24"/>
          <w:lang w:eastAsia="zh-CN"/>
        </w:rPr>
        <w:lastRenderedPageBreak/>
        <w:drawing>
          <wp:inline distT="0" distB="0" distL="0" distR="0" wp14:anchorId="261DB8EC" wp14:editId="34A4AAAF">
            <wp:extent cx="2401200" cy="1800000"/>
            <wp:effectExtent l="0" t="0" r="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401200" cy="1800000"/>
                    </a:xfrm>
                    <a:prstGeom prst="rect">
                      <a:avLst/>
                    </a:prstGeom>
                    <a:noFill/>
                    <a:ln>
                      <a:noFill/>
                    </a:ln>
                  </pic:spPr>
                </pic:pic>
              </a:graphicData>
            </a:graphic>
          </wp:inline>
        </w:drawing>
      </w:r>
      <w:r>
        <w:rPr>
          <w:rFonts w:eastAsiaTheme="minorEastAsia" w:hint="eastAsia"/>
          <w:b/>
          <w:sz w:val="24"/>
          <w:lang w:eastAsia="zh-CN"/>
        </w:rPr>
        <w:t xml:space="preserve"> </w:t>
      </w:r>
      <w:r>
        <w:rPr>
          <w:rFonts w:eastAsiaTheme="minorEastAsia"/>
          <w:b/>
          <w:sz w:val="24"/>
          <w:lang w:eastAsia="zh-CN"/>
        </w:rPr>
        <w:t xml:space="preserve">                          </w:t>
      </w:r>
      <w:r w:rsidR="009C4476">
        <w:rPr>
          <w:rFonts w:eastAsiaTheme="minorEastAsia"/>
          <w:b/>
          <w:sz w:val="24"/>
          <w:lang w:eastAsia="zh-CN"/>
        </w:rPr>
        <w:t xml:space="preserve">  </w:t>
      </w:r>
      <w:r>
        <w:rPr>
          <w:rFonts w:eastAsiaTheme="minorEastAsia"/>
          <w:b/>
          <w:noProof/>
          <w:sz w:val="24"/>
          <w:lang w:eastAsia="zh-CN"/>
        </w:rPr>
        <w:drawing>
          <wp:inline distT="0" distB="0" distL="0" distR="0" wp14:anchorId="2032B8FF" wp14:editId="17491D47">
            <wp:extent cx="2401200" cy="1800000"/>
            <wp:effectExtent l="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401200" cy="1800000"/>
                    </a:xfrm>
                    <a:prstGeom prst="rect">
                      <a:avLst/>
                    </a:prstGeom>
                    <a:noFill/>
                    <a:ln>
                      <a:noFill/>
                    </a:ln>
                  </pic:spPr>
                </pic:pic>
              </a:graphicData>
            </a:graphic>
          </wp:inline>
        </w:drawing>
      </w:r>
    </w:p>
    <w:p w14:paraId="607936BC" w14:textId="6D328756" w:rsidR="00BB42B1" w:rsidRDefault="00000000">
      <w:pPr>
        <w:pStyle w:val="11"/>
        <w:tabs>
          <w:tab w:val="left" w:pos="892"/>
          <w:tab w:val="left" w:pos="944"/>
          <w:tab w:val="left" w:pos="4519"/>
        </w:tabs>
        <w:ind w:left="0" w:firstLineChars="200" w:firstLine="420"/>
        <w:rPr>
          <w:bCs/>
          <w:sz w:val="21"/>
          <w:szCs w:val="21"/>
          <w:lang w:eastAsia="zh-CN"/>
        </w:rPr>
      </w:pPr>
      <w:r>
        <w:rPr>
          <w:rFonts w:hint="eastAsia"/>
          <w:bCs/>
          <w:sz w:val="21"/>
          <w:szCs w:val="21"/>
          <w:lang w:eastAsia="zh-CN"/>
        </w:rPr>
        <w:t xml:space="preserve"> Figure 3-</w:t>
      </w:r>
      <w:r w:rsidR="009C4476">
        <w:rPr>
          <w:bCs/>
          <w:sz w:val="21"/>
          <w:szCs w:val="21"/>
          <w:lang w:eastAsia="zh-CN"/>
        </w:rPr>
        <w:t>3-</w:t>
      </w:r>
      <w:r w:rsidR="00B63666">
        <w:rPr>
          <w:bCs/>
          <w:sz w:val="21"/>
          <w:szCs w:val="21"/>
          <w:lang w:eastAsia="zh-CN"/>
        </w:rPr>
        <w:t>4</w:t>
      </w:r>
      <w:r>
        <w:rPr>
          <w:rFonts w:hint="eastAsia"/>
          <w:bCs/>
          <w:sz w:val="21"/>
          <w:szCs w:val="21"/>
          <w:lang w:eastAsia="zh-CN"/>
        </w:rPr>
        <w:t xml:space="preserve"> Items </w:t>
      </w:r>
      <w:r w:rsidR="00B63666">
        <w:rPr>
          <w:bCs/>
          <w:sz w:val="21"/>
          <w:szCs w:val="21"/>
          <w:lang w:eastAsia="zh-CN"/>
        </w:rPr>
        <w:t xml:space="preserve">Selection </w:t>
      </w:r>
      <w:r>
        <w:rPr>
          <w:rFonts w:hint="eastAsia"/>
          <w:bCs/>
          <w:sz w:val="21"/>
          <w:szCs w:val="21"/>
          <w:lang w:eastAsia="zh-CN"/>
        </w:rPr>
        <w:t xml:space="preserve">Interface                                   </w:t>
      </w:r>
      <w:r w:rsidR="00B63666">
        <w:rPr>
          <w:bCs/>
          <w:sz w:val="21"/>
          <w:szCs w:val="21"/>
          <w:lang w:eastAsia="zh-CN"/>
        </w:rPr>
        <w:t xml:space="preserve">         </w:t>
      </w:r>
      <w:r>
        <w:rPr>
          <w:rFonts w:hint="eastAsia"/>
          <w:bCs/>
          <w:sz w:val="21"/>
          <w:szCs w:val="21"/>
          <w:lang w:eastAsia="zh-CN"/>
        </w:rPr>
        <w:t>Figure 3-</w:t>
      </w:r>
      <w:r w:rsidR="009C4476">
        <w:rPr>
          <w:bCs/>
          <w:sz w:val="21"/>
          <w:szCs w:val="21"/>
          <w:lang w:eastAsia="zh-CN"/>
        </w:rPr>
        <w:t>3-</w:t>
      </w:r>
      <w:r w:rsidR="00B63666">
        <w:rPr>
          <w:bCs/>
          <w:sz w:val="21"/>
          <w:szCs w:val="21"/>
          <w:lang w:eastAsia="zh-CN"/>
        </w:rPr>
        <w:t>5</w:t>
      </w:r>
      <w:r>
        <w:rPr>
          <w:rFonts w:hint="eastAsia"/>
          <w:bCs/>
          <w:sz w:val="21"/>
          <w:szCs w:val="21"/>
          <w:lang w:eastAsia="zh-CN"/>
        </w:rPr>
        <w:t xml:space="preserve"> Confirm Items</w:t>
      </w:r>
    </w:p>
    <w:p w14:paraId="188A25FF" w14:textId="77777777" w:rsidR="00BB42B1" w:rsidRDefault="00000000">
      <w:pPr>
        <w:pStyle w:val="11"/>
        <w:tabs>
          <w:tab w:val="left" w:pos="892"/>
          <w:tab w:val="left" w:pos="944"/>
        </w:tabs>
        <w:ind w:leftChars="200" w:left="440" w:firstLine="0"/>
        <w:rPr>
          <w:b/>
          <w:sz w:val="24"/>
          <w:lang w:eastAsia="zh-CN"/>
        </w:rPr>
      </w:pPr>
      <w:r>
        <w:rPr>
          <w:rFonts w:hint="eastAsia"/>
          <w:b/>
          <w:sz w:val="24"/>
          <w:lang w:eastAsia="zh-CN"/>
        </w:rPr>
        <w:t>C. View Graphic Items</w:t>
      </w:r>
    </w:p>
    <w:p w14:paraId="6C5B67EE" w14:textId="77777777" w:rsidR="00BB42B1" w:rsidRDefault="00000000">
      <w:pPr>
        <w:pStyle w:val="a4"/>
        <w:spacing w:line="309" w:lineRule="auto"/>
        <w:ind w:leftChars="200" w:left="440" w:right="262"/>
        <w:jc w:val="both"/>
      </w:pPr>
      <w:r>
        <w:rPr>
          <w:rFonts w:eastAsia="宋体" w:hint="eastAsia"/>
          <w:lang w:eastAsia="zh-CN"/>
        </w:rPr>
        <w:t xml:space="preserve">1. </w:t>
      </w:r>
      <w:r>
        <w:t>Use the UP/DOWN scroll button to get the desired items and click OK button to conﬁrm.</w:t>
      </w:r>
    </w:p>
    <w:p w14:paraId="09AF17FD" w14:textId="77777777" w:rsidR="00BB42B1" w:rsidRDefault="00000000">
      <w:pPr>
        <w:pStyle w:val="a4"/>
        <w:spacing w:line="309" w:lineRule="auto"/>
        <w:ind w:leftChars="200" w:left="440" w:right="262"/>
        <w:jc w:val="both"/>
      </w:pPr>
      <w:r>
        <w:rPr>
          <w:rFonts w:eastAsia="宋体" w:hint="eastAsia"/>
          <w:lang w:eastAsia="zh-CN"/>
        </w:rPr>
        <w:t xml:space="preserve">2. </w:t>
      </w:r>
      <w:r>
        <w:t>Press ESC to view the selected PIDs.</w:t>
      </w:r>
    </w:p>
    <w:p w14:paraId="09ADA3B5" w14:textId="5151F09F" w:rsidR="00BB42B1" w:rsidRDefault="00B63666" w:rsidP="00B63666">
      <w:pPr>
        <w:pStyle w:val="a4"/>
        <w:spacing w:line="309" w:lineRule="auto"/>
        <w:ind w:right="262"/>
        <w:jc w:val="center"/>
      </w:pPr>
      <w:r>
        <w:rPr>
          <w:rFonts w:hint="eastAsia"/>
          <w:b/>
          <w:noProof/>
          <w:sz w:val="24"/>
          <w:lang w:eastAsia="zh-CN"/>
        </w:rPr>
        <w:drawing>
          <wp:inline distT="0" distB="0" distL="0" distR="0" wp14:anchorId="4365B429" wp14:editId="4F88DAD4">
            <wp:extent cx="2401200" cy="1800000"/>
            <wp:effectExtent l="0" t="0" r="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401200" cy="1800000"/>
                    </a:xfrm>
                    <a:prstGeom prst="rect">
                      <a:avLst/>
                    </a:prstGeom>
                    <a:noFill/>
                    <a:ln>
                      <a:noFill/>
                    </a:ln>
                  </pic:spPr>
                </pic:pic>
              </a:graphicData>
            </a:graphic>
          </wp:inline>
        </w:drawing>
      </w:r>
    </w:p>
    <w:p w14:paraId="490BDB47" w14:textId="6A8AB4D2" w:rsidR="00BB42B1" w:rsidRDefault="00000000" w:rsidP="00B63666">
      <w:pPr>
        <w:pStyle w:val="11"/>
        <w:tabs>
          <w:tab w:val="left" w:pos="944"/>
          <w:tab w:val="left" w:pos="3511"/>
        </w:tabs>
        <w:ind w:left="0" w:firstLineChars="200" w:firstLine="420"/>
        <w:jc w:val="center"/>
        <w:rPr>
          <w:b/>
          <w:sz w:val="24"/>
          <w:lang w:eastAsia="zh-CN"/>
        </w:rPr>
      </w:pPr>
      <w:r>
        <w:rPr>
          <w:rFonts w:hint="eastAsia"/>
          <w:bCs/>
          <w:sz w:val="21"/>
          <w:szCs w:val="21"/>
          <w:lang w:eastAsia="zh-CN"/>
        </w:rPr>
        <w:t>Figure 3-</w:t>
      </w:r>
      <w:r w:rsidR="009C4476">
        <w:rPr>
          <w:bCs/>
          <w:sz w:val="21"/>
          <w:szCs w:val="21"/>
          <w:lang w:eastAsia="zh-CN"/>
        </w:rPr>
        <w:t>3-</w:t>
      </w:r>
      <w:r w:rsidR="00B63666">
        <w:rPr>
          <w:bCs/>
          <w:sz w:val="21"/>
          <w:szCs w:val="21"/>
          <w:lang w:eastAsia="zh-CN"/>
        </w:rPr>
        <w:t>6</w:t>
      </w:r>
      <w:r>
        <w:rPr>
          <w:rFonts w:hint="eastAsia"/>
          <w:bCs/>
          <w:sz w:val="21"/>
          <w:szCs w:val="21"/>
          <w:lang w:eastAsia="zh-CN"/>
        </w:rPr>
        <w:t xml:space="preserve"> Graphic Items Display</w:t>
      </w:r>
    </w:p>
    <w:p w14:paraId="6D9E6704" w14:textId="77777777" w:rsidR="00BB42B1" w:rsidRDefault="00000000">
      <w:pPr>
        <w:pStyle w:val="a4"/>
        <w:spacing w:line="309" w:lineRule="auto"/>
        <w:ind w:right="262" w:firstLineChars="200" w:firstLine="422"/>
        <w:jc w:val="both"/>
        <w:rPr>
          <w:b/>
          <w:bCs/>
          <w:lang w:eastAsia="zh-CN"/>
        </w:rPr>
      </w:pPr>
      <w:r>
        <w:rPr>
          <w:b/>
          <w:bCs/>
        </w:rPr>
        <w:t xml:space="preserve">NOTE: </w:t>
      </w:r>
      <w:r w:rsidRPr="00B63666">
        <w:t>Merge Graph can be used to compare four related parameters in graphic mode.</w:t>
      </w:r>
    </w:p>
    <w:p w14:paraId="70E2EBB4" w14:textId="77777777" w:rsidR="00BB42B1" w:rsidRDefault="00000000">
      <w:pPr>
        <w:rPr>
          <w:b/>
          <w:bCs/>
          <w:sz w:val="24"/>
          <w:szCs w:val="28"/>
        </w:rPr>
      </w:pPr>
      <w:r>
        <w:rPr>
          <w:b/>
          <w:bCs/>
          <w:sz w:val="24"/>
          <w:szCs w:val="28"/>
        </w:rPr>
        <w:t>Recording Data</w:t>
      </w:r>
    </w:p>
    <w:p w14:paraId="62493F01" w14:textId="77777777" w:rsidR="00BB42B1" w:rsidRDefault="00000000">
      <w:pPr>
        <w:pStyle w:val="11"/>
        <w:tabs>
          <w:tab w:val="left" w:pos="892"/>
          <w:tab w:val="left" w:pos="944"/>
        </w:tabs>
        <w:ind w:leftChars="200" w:left="440" w:firstLine="0"/>
        <w:rPr>
          <w:b/>
          <w:sz w:val="24"/>
          <w:lang w:eastAsia="zh-CN"/>
        </w:rPr>
      </w:pPr>
      <w:r>
        <w:rPr>
          <w:rFonts w:hint="eastAsia"/>
          <w:b/>
          <w:sz w:val="24"/>
          <w:lang w:eastAsia="zh-CN"/>
        </w:rPr>
        <w:t xml:space="preserve">A. </w:t>
      </w:r>
      <w:r>
        <w:rPr>
          <w:b/>
          <w:sz w:val="24"/>
          <w:lang w:eastAsia="zh-CN"/>
        </w:rPr>
        <w:t>Record All</w:t>
      </w:r>
    </w:p>
    <w:p w14:paraId="1F319847" w14:textId="77777777" w:rsidR="00BB42B1" w:rsidRDefault="00000000" w:rsidP="00B63666">
      <w:pPr>
        <w:pStyle w:val="a4"/>
        <w:spacing w:line="300" w:lineRule="auto"/>
        <w:ind w:leftChars="200" w:left="440" w:right="261"/>
        <w:jc w:val="both"/>
      </w:pPr>
      <w:r>
        <w:rPr>
          <w:rFonts w:eastAsia="宋体" w:hint="eastAsia"/>
          <w:lang w:eastAsia="zh-CN"/>
        </w:rPr>
        <w:t xml:space="preserve">1. </w:t>
      </w:r>
      <w:r>
        <w:t>Use UP/DOWN scroll button to select Record All from Live Data</w:t>
      </w:r>
    </w:p>
    <w:p w14:paraId="4CAB9BA2" w14:textId="77777777" w:rsidR="00BB42B1" w:rsidRDefault="00000000" w:rsidP="00B63666">
      <w:pPr>
        <w:pStyle w:val="a4"/>
        <w:spacing w:line="300" w:lineRule="auto"/>
        <w:ind w:leftChars="200" w:left="440" w:right="261"/>
        <w:jc w:val="both"/>
      </w:pPr>
      <w:r>
        <w:rPr>
          <w:rFonts w:eastAsia="宋体" w:hint="eastAsia"/>
          <w:lang w:eastAsia="zh-CN"/>
        </w:rPr>
        <w:t xml:space="preserve">2. </w:t>
      </w:r>
      <w:r>
        <w:t>menu and press the OK button.</w:t>
      </w:r>
    </w:p>
    <w:p w14:paraId="6E7E6666" w14:textId="77777777" w:rsidR="00BB42B1" w:rsidRDefault="00000000" w:rsidP="00B63666">
      <w:pPr>
        <w:pStyle w:val="a4"/>
        <w:spacing w:line="300" w:lineRule="auto"/>
        <w:ind w:leftChars="200" w:left="440" w:right="261"/>
        <w:jc w:val="both"/>
      </w:pPr>
      <w:r>
        <w:rPr>
          <w:rFonts w:eastAsia="宋体" w:hint="eastAsia"/>
          <w:lang w:eastAsia="zh-CN"/>
        </w:rPr>
        <w:t xml:space="preserve">3. </w:t>
      </w:r>
      <w:r>
        <w:t>The scan tool will start timing to record retrieved live data.</w:t>
      </w:r>
    </w:p>
    <w:p w14:paraId="022B3B03" w14:textId="77777777" w:rsidR="00BB42B1" w:rsidRDefault="00000000" w:rsidP="00B63666">
      <w:pPr>
        <w:pStyle w:val="a4"/>
        <w:spacing w:line="300" w:lineRule="auto"/>
        <w:ind w:leftChars="200" w:left="440" w:right="261"/>
        <w:jc w:val="both"/>
      </w:pPr>
      <w:r>
        <w:rPr>
          <w:rFonts w:eastAsia="宋体" w:hint="eastAsia"/>
          <w:lang w:eastAsia="zh-CN"/>
        </w:rPr>
        <w:t xml:space="preserve">4. </w:t>
      </w:r>
      <w:r>
        <w:t>Press ESC to stop recording.</w:t>
      </w:r>
    </w:p>
    <w:p w14:paraId="4F83A18E" w14:textId="77777777" w:rsidR="00BB42B1" w:rsidRDefault="00000000" w:rsidP="00B63666">
      <w:pPr>
        <w:pStyle w:val="a4"/>
        <w:spacing w:line="300" w:lineRule="auto"/>
        <w:ind w:leftChars="200" w:left="440" w:right="261"/>
        <w:jc w:val="both"/>
        <w:rPr>
          <w:sz w:val="20"/>
        </w:rPr>
      </w:pPr>
      <w:r>
        <w:rPr>
          <w:rFonts w:eastAsia="宋体" w:hint="eastAsia"/>
          <w:lang w:eastAsia="zh-CN"/>
        </w:rPr>
        <w:t xml:space="preserve">5. </w:t>
      </w:r>
      <w:r>
        <w:t>You may review the recorded data in Review function.</w:t>
      </w:r>
    </w:p>
    <w:p w14:paraId="07D998A9" w14:textId="77777777" w:rsidR="00BB42B1" w:rsidRDefault="00BB42B1">
      <w:pPr>
        <w:pStyle w:val="a4"/>
        <w:ind w:firstLineChars="200" w:firstLine="340"/>
        <w:rPr>
          <w:sz w:val="17"/>
        </w:rPr>
      </w:pPr>
    </w:p>
    <w:p w14:paraId="41C24E3B" w14:textId="77777777" w:rsidR="00BB42B1" w:rsidRDefault="00000000">
      <w:pPr>
        <w:pStyle w:val="11"/>
        <w:tabs>
          <w:tab w:val="left" w:pos="892"/>
          <w:tab w:val="left" w:pos="944"/>
        </w:tabs>
        <w:ind w:leftChars="200" w:left="440" w:firstLine="0"/>
        <w:rPr>
          <w:b/>
          <w:sz w:val="24"/>
          <w:lang w:eastAsia="zh-CN"/>
        </w:rPr>
      </w:pPr>
      <w:r>
        <w:rPr>
          <w:rFonts w:hint="eastAsia"/>
          <w:b/>
          <w:sz w:val="24"/>
          <w:lang w:eastAsia="zh-CN"/>
        </w:rPr>
        <w:t xml:space="preserve">B. </w:t>
      </w:r>
      <w:r>
        <w:rPr>
          <w:b/>
          <w:sz w:val="24"/>
          <w:lang w:eastAsia="zh-CN"/>
        </w:rPr>
        <w:t>Record Select</w:t>
      </w:r>
    </w:p>
    <w:p w14:paraId="7186588C" w14:textId="77777777" w:rsidR="00BB42B1" w:rsidRDefault="00000000" w:rsidP="00B63666">
      <w:pPr>
        <w:pStyle w:val="a4"/>
        <w:spacing w:line="300" w:lineRule="auto"/>
        <w:ind w:leftChars="200" w:left="440" w:right="261"/>
        <w:jc w:val="both"/>
      </w:pPr>
      <w:r>
        <w:rPr>
          <w:rFonts w:eastAsia="宋体" w:hint="eastAsia"/>
          <w:lang w:eastAsia="zh-CN"/>
        </w:rPr>
        <w:t xml:space="preserve">1. </w:t>
      </w:r>
      <w:r>
        <w:t>Use UP/DOWN scroll button to select Record Select from Live Data menu and press the OK button.</w:t>
      </w:r>
    </w:p>
    <w:p w14:paraId="49FFE786" w14:textId="7ABEAD7E" w:rsidR="00BB42B1" w:rsidRDefault="00000000" w:rsidP="00B63666">
      <w:pPr>
        <w:pStyle w:val="a4"/>
        <w:spacing w:line="300" w:lineRule="auto"/>
        <w:ind w:leftChars="200" w:left="440" w:right="261"/>
        <w:jc w:val="both"/>
      </w:pPr>
      <w:r>
        <w:rPr>
          <w:rFonts w:eastAsia="宋体" w:hint="eastAsia"/>
          <w:lang w:eastAsia="zh-CN"/>
        </w:rPr>
        <w:t xml:space="preserve">2. </w:t>
      </w:r>
      <w:r>
        <w:t>Use the UP/DOWN scroll button to get the desired items,</w:t>
      </w:r>
      <w:r w:rsidR="009C4476">
        <w:t xml:space="preserve"> </w:t>
      </w:r>
      <w:r>
        <w:t>then press ESC, the scan tool will start timing to record selected live data.</w:t>
      </w:r>
    </w:p>
    <w:p w14:paraId="7961D279" w14:textId="77777777" w:rsidR="00BB42B1" w:rsidRDefault="00000000" w:rsidP="00B63666">
      <w:pPr>
        <w:pStyle w:val="a4"/>
        <w:spacing w:line="300" w:lineRule="auto"/>
        <w:ind w:leftChars="200" w:left="440" w:right="261"/>
        <w:jc w:val="both"/>
      </w:pPr>
      <w:r>
        <w:rPr>
          <w:rFonts w:eastAsia="宋体" w:hint="eastAsia"/>
          <w:lang w:eastAsia="zh-CN"/>
        </w:rPr>
        <w:t xml:space="preserve">3. </w:t>
      </w:r>
      <w:r>
        <w:t>Press ESC again to stop recording.</w:t>
      </w:r>
    </w:p>
    <w:p w14:paraId="38D46125" w14:textId="77777777" w:rsidR="00BB42B1" w:rsidRDefault="00000000" w:rsidP="00B63666">
      <w:pPr>
        <w:pStyle w:val="a4"/>
        <w:spacing w:line="300" w:lineRule="auto"/>
        <w:ind w:leftChars="200" w:left="440" w:right="261"/>
        <w:jc w:val="both"/>
      </w:pPr>
      <w:r>
        <w:rPr>
          <w:rFonts w:eastAsia="宋体" w:hint="eastAsia"/>
          <w:lang w:eastAsia="zh-CN"/>
        </w:rPr>
        <w:t xml:space="preserve">4. </w:t>
      </w:r>
      <w:r>
        <w:t>You may review the recorded data in Review function.</w:t>
      </w:r>
    </w:p>
    <w:p w14:paraId="759FF023" w14:textId="77777777" w:rsidR="00BB42B1" w:rsidRDefault="00000000" w:rsidP="00B63666">
      <w:pPr>
        <w:pStyle w:val="2"/>
        <w:ind w:left="0"/>
        <w:rPr>
          <w:szCs w:val="32"/>
          <w:lang w:eastAsia="zh-CN"/>
        </w:rPr>
      </w:pPr>
      <w:bookmarkStart w:id="26" w:name="_Toc120299930"/>
      <w:r>
        <w:rPr>
          <w:rFonts w:hint="eastAsia"/>
          <w:szCs w:val="32"/>
          <w:lang w:eastAsia="zh-CN"/>
        </w:rPr>
        <w:t xml:space="preserve">3.4 </w:t>
      </w:r>
      <w:r>
        <w:rPr>
          <w:szCs w:val="32"/>
          <w:lang w:eastAsia="zh-CN"/>
        </w:rPr>
        <w:t>Freeze Frame Data</w:t>
      </w:r>
      <w:bookmarkEnd w:id="26"/>
    </w:p>
    <w:p w14:paraId="20897001" w14:textId="77777777" w:rsidR="00BB42B1" w:rsidRDefault="00000000" w:rsidP="00B63666">
      <w:pPr>
        <w:pStyle w:val="a4"/>
        <w:spacing w:line="300" w:lineRule="auto"/>
        <w:ind w:right="261" w:firstLineChars="200" w:firstLine="420"/>
        <w:jc w:val="both"/>
        <w:rPr>
          <w:lang w:eastAsia="zh-CN"/>
        </w:rPr>
      </w:pPr>
      <w:r>
        <w:rPr>
          <w:rFonts w:hint="eastAsia"/>
          <w:lang w:eastAsia="zh-CN"/>
        </w:rPr>
        <w:t>Freeze Frame Data: Operating conditions that are stored when a DTC is stored.</w:t>
      </w:r>
    </w:p>
    <w:p w14:paraId="539AA796" w14:textId="77777777" w:rsidR="00BB42B1" w:rsidRDefault="00000000" w:rsidP="00B63666">
      <w:pPr>
        <w:pStyle w:val="a4"/>
        <w:spacing w:line="300" w:lineRule="auto"/>
        <w:ind w:right="261" w:firstLineChars="200" w:firstLine="420"/>
        <w:jc w:val="both"/>
        <w:rPr>
          <w:lang w:eastAsia="zh-CN"/>
        </w:rPr>
      </w:pPr>
      <w:r>
        <w:rPr>
          <w:rFonts w:hint="eastAsia"/>
          <w:lang w:eastAsia="zh-CN"/>
        </w:rPr>
        <w:t>Freeze Frame Data allows the technician to view the vehicle's operating parameters at the moment a DTC is detected. For example, the parameters may include engine speed (RPM), engine coolant temperature (ECT), or vehicle speed sensor (VSS)etc.</w:t>
      </w:r>
    </w:p>
    <w:p w14:paraId="04967190" w14:textId="6624B4FA" w:rsidR="00BB42B1" w:rsidRPr="009C4476" w:rsidRDefault="009C4476" w:rsidP="009C4476">
      <w:pPr>
        <w:pStyle w:val="a4"/>
        <w:spacing w:line="309" w:lineRule="auto"/>
        <w:ind w:right="262"/>
        <w:jc w:val="center"/>
        <w:rPr>
          <w:rFonts w:eastAsiaTheme="minorEastAsia"/>
          <w:lang w:eastAsia="zh-CN"/>
        </w:rPr>
      </w:pPr>
      <w:r>
        <w:rPr>
          <w:rFonts w:eastAsiaTheme="minorEastAsia"/>
          <w:noProof/>
          <w:lang w:eastAsia="zh-CN"/>
        </w:rPr>
        <w:lastRenderedPageBreak/>
        <w:drawing>
          <wp:inline distT="0" distB="0" distL="0" distR="0" wp14:anchorId="5FD5F6F2" wp14:editId="293FDA20">
            <wp:extent cx="2631600" cy="1800000"/>
            <wp:effectExtent l="0" t="0" r="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631600" cy="1800000"/>
                    </a:xfrm>
                    <a:prstGeom prst="rect">
                      <a:avLst/>
                    </a:prstGeom>
                    <a:noFill/>
                    <a:ln>
                      <a:noFill/>
                    </a:ln>
                  </pic:spPr>
                </pic:pic>
              </a:graphicData>
            </a:graphic>
          </wp:inline>
        </w:drawing>
      </w:r>
    </w:p>
    <w:p w14:paraId="0DA4862D" w14:textId="6507E3E5" w:rsidR="00BB42B1" w:rsidRDefault="00000000" w:rsidP="009C4476">
      <w:pPr>
        <w:pStyle w:val="a4"/>
        <w:spacing w:line="309" w:lineRule="auto"/>
        <w:ind w:right="262"/>
        <w:jc w:val="center"/>
        <w:rPr>
          <w:lang w:eastAsia="zh-CN"/>
        </w:rPr>
      </w:pPr>
      <w:r>
        <w:rPr>
          <w:rFonts w:hint="eastAsia"/>
          <w:lang w:eastAsia="zh-CN"/>
        </w:rPr>
        <w:t>Figure 3-4-1 Freeze Frame Interface</w:t>
      </w:r>
    </w:p>
    <w:p w14:paraId="7BBC20DE" w14:textId="77777777" w:rsidR="00BB42B1" w:rsidRDefault="00000000" w:rsidP="009C4476">
      <w:pPr>
        <w:pStyle w:val="a4"/>
        <w:spacing w:line="300" w:lineRule="auto"/>
        <w:ind w:leftChars="200" w:left="440" w:right="261"/>
        <w:jc w:val="both"/>
      </w:pPr>
      <w:r>
        <w:rPr>
          <w:rFonts w:eastAsia="宋体" w:hint="eastAsia"/>
          <w:lang w:eastAsia="zh-CN"/>
        </w:rPr>
        <w:t xml:space="preserve">1. </w:t>
      </w:r>
      <w:r>
        <w:t>Select Freeze Frame from Diagnostic Menu and press the OK</w:t>
      </w:r>
      <w:r>
        <w:rPr>
          <w:rFonts w:eastAsia="宋体" w:hint="eastAsia"/>
          <w:lang w:eastAsia="zh-CN"/>
        </w:rPr>
        <w:t xml:space="preserve"> </w:t>
      </w:r>
      <w:r>
        <w:t>button.</w:t>
      </w:r>
    </w:p>
    <w:p w14:paraId="7B45F183" w14:textId="77777777" w:rsidR="00BB42B1" w:rsidRDefault="00000000" w:rsidP="009C4476">
      <w:pPr>
        <w:pStyle w:val="a4"/>
        <w:spacing w:line="300" w:lineRule="auto"/>
        <w:ind w:leftChars="200" w:left="440" w:right="261"/>
        <w:jc w:val="both"/>
      </w:pPr>
      <w:r>
        <w:rPr>
          <w:rFonts w:eastAsia="宋体" w:hint="eastAsia"/>
          <w:lang w:eastAsia="zh-CN"/>
        </w:rPr>
        <w:t xml:space="preserve">2. </w:t>
      </w:r>
      <w:r>
        <w:t>View data. If retrieved information covers more than one screen, use the DOWN scroll button as necessary, until all the data have been shown up.</w:t>
      </w:r>
    </w:p>
    <w:p w14:paraId="06CC15A4" w14:textId="6647CAA8" w:rsidR="00BB42B1" w:rsidRPr="009C4476" w:rsidRDefault="00000000" w:rsidP="009C4476">
      <w:pPr>
        <w:pStyle w:val="a4"/>
        <w:spacing w:line="300" w:lineRule="auto"/>
        <w:ind w:leftChars="200" w:left="440" w:right="261"/>
        <w:jc w:val="both"/>
      </w:pPr>
      <w:r>
        <w:rPr>
          <w:rFonts w:eastAsia="宋体" w:hint="eastAsia"/>
          <w:lang w:eastAsia="zh-CN"/>
        </w:rPr>
        <w:t xml:space="preserve">3. </w:t>
      </w:r>
      <w:r>
        <w:t>Select Save to record freeze frame.</w:t>
      </w:r>
    </w:p>
    <w:p w14:paraId="5E66D5FF" w14:textId="77777777" w:rsidR="00BB42B1" w:rsidRDefault="00000000" w:rsidP="009C4476">
      <w:pPr>
        <w:pStyle w:val="2"/>
        <w:ind w:left="0"/>
        <w:rPr>
          <w:szCs w:val="32"/>
          <w:lang w:eastAsia="zh-CN"/>
        </w:rPr>
      </w:pPr>
      <w:bookmarkStart w:id="27" w:name="_Toc120299931"/>
      <w:r>
        <w:rPr>
          <w:rFonts w:hint="eastAsia"/>
          <w:szCs w:val="32"/>
          <w:lang w:eastAsia="zh-CN"/>
        </w:rPr>
        <w:t xml:space="preserve">3.5 </w:t>
      </w:r>
      <w:r>
        <w:rPr>
          <w:szCs w:val="32"/>
          <w:lang w:eastAsia="zh-CN"/>
        </w:rPr>
        <w:t>I/M Readiness Monitors</w:t>
      </w:r>
      <w:bookmarkEnd w:id="27"/>
    </w:p>
    <w:p w14:paraId="061B6638" w14:textId="77777777" w:rsidR="00BB42B1" w:rsidRDefault="00000000" w:rsidP="009C4476">
      <w:pPr>
        <w:pStyle w:val="a4"/>
        <w:spacing w:line="300" w:lineRule="auto"/>
        <w:ind w:right="261" w:firstLineChars="200" w:firstLine="420"/>
        <w:jc w:val="both"/>
      </w:pPr>
      <w:r>
        <w:t xml:space="preserve">An important part of a vehicle's OBD II system is the Readiness Monitors, which are indicators used to </w:t>
      </w:r>
      <w:r>
        <w:rPr>
          <w:rFonts w:hint="eastAsia"/>
          <w:lang w:eastAsia="zh-CN"/>
        </w:rPr>
        <w:t xml:space="preserve">find </w:t>
      </w:r>
      <w:r>
        <w:t>out if all of the emissions components have been evaluated by the OBD II system. They</w:t>
      </w:r>
      <w:r>
        <w:rPr>
          <w:rFonts w:hint="eastAsia"/>
          <w:lang w:eastAsia="zh-CN"/>
        </w:rPr>
        <w:t xml:space="preserve"> </w:t>
      </w:r>
      <w:r>
        <w:t xml:space="preserve">are running periodic tests on </w:t>
      </w:r>
      <w:r>
        <w:rPr>
          <w:rFonts w:hint="eastAsia"/>
          <w:lang w:eastAsia="zh-CN"/>
        </w:rPr>
        <w:t>specific</w:t>
      </w:r>
      <w:r>
        <w:t xml:space="preserve"> systems and components to</w:t>
      </w:r>
      <w:r>
        <w:rPr>
          <w:rFonts w:eastAsia="宋体" w:hint="eastAsia"/>
          <w:lang w:eastAsia="zh-CN"/>
        </w:rPr>
        <w:t xml:space="preserve"> </w:t>
      </w:r>
      <w:r>
        <w:t>ensure that they are performing within allowable limits.</w:t>
      </w:r>
    </w:p>
    <w:p w14:paraId="642D3301" w14:textId="77777777" w:rsidR="00BB42B1" w:rsidRDefault="00000000" w:rsidP="009C4476">
      <w:pPr>
        <w:pStyle w:val="a4"/>
        <w:spacing w:line="300" w:lineRule="auto"/>
        <w:ind w:right="261" w:firstLineChars="200" w:firstLine="420"/>
        <w:jc w:val="both"/>
      </w:pPr>
      <w:r>
        <w:t>Currently, there are eleven OBD II Readiness Monitors(or</w:t>
      </w:r>
      <w:r>
        <w:rPr>
          <w:rFonts w:hint="eastAsia"/>
          <w:lang w:eastAsia="zh-CN"/>
        </w:rPr>
        <w:t xml:space="preserve"> </w:t>
      </w:r>
      <w:r>
        <w:t xml:space="preserve">I/M Monitors) </w:t>
      </w:r>
      <w:r>
        <w:rPr>
          <w:rFonts w:eastAsia="宋体" w:hint="eastAsia"/>
          <w:lang w:eastAsia="zh-CN"/>
        </w:rPr>
        <w:t>defined</w:t>
      </w:r>
      <w:r>
        <w:t xml:space="preserve"> by the U.S. Environmental Protection Agency(EPA). Not all monitors are supported by all vehicles and the exact number of monitors in any vehicle depends on the motor vehicle manufacturer's emissions control strategy.</w:t>
      </w:r>
    </w:p>
    <w:p w14:paraId="744A1583" w14:textId="76145112" w:rsidR="00BB42B1" w:rsidRPr="009C4476" w:rsidRDefault="00000000" w:rsidP="009C4476">
      <w:pPr>
        <w:pStyle w:val="a4"/>
        <w:spacing w:line="300" w:lineRule="auto"/>
        <w:ind w:right="261" w:firstLineChars="200" w:firstLine="420"/>
        <w:jc w:val="both"/>
        <w:rPr>
          <w:rFonts w:eastAsiaTheme="minorEastAsia"/>
          <w:lang w:eastAsia="zh-CN"/>
        </w:rPr>
      </w:pPr>
      <w:r>
        <w:t>In order for the OBD monitor system to become ready, the vehicle</w:t>
      </w:r>
      <w:r>
        <w:rPr>
          <w:rFonts w:eastAsia="宋体" w:hint="eastAsia"/>
          <w:lang w:eastAsia="zh-CN"/>
        </w:rPr>
        <w:t xml:space="preserve"> </w:t>
      </w:r>
      <w:r>
        <w:t>should be driven under a variety of normal operating conditions. These operating conditions may include a mix of highway driving and stop and go, city type driving, and at least one overnight-off</w:t>
      </w:r>
      <w:r>
        <w:rPr>
          <w:rFonts w:eastAsia="宋体" w:hint="eastAsia"/>
          <w:lang w:eastAsia="zh-CN"/>
        </w:rPr>
        <w:t xml:space="preserve"> </w:t>
      </w:r>
      <w:r>
        <w:t xml:space="preserve">period. For </w:t>
      </w:r>
      <w:r>
        <w:rPr>
          <w:rFonts w:eastAsia="宋体" w:hint="eastAsia"/>
          <w:lang w:eastAsia="zh-CN"/>
        </w:rPr>
        <w:t>specific</w:t>
      </w:r>
      <w:r>
        <w:t xml:space="preserve"> information on getting your vehicles OBD monitor system ready, please consult your vehicle owner's manual.</w:t>
      </w:r>
    </w:p>
    <w:p w14:paraId="0FF82FF5" w14:textId="40E0E238" w:rsidR="00BB42B1" w:rsidRDefault="009C4476" w:rsidP="009C4476">
      <w:pPr>
        <w:pStyle w:val="a4"/>
        <w:spacing w:line="309" w:lineRule="auto"/>
        <w:ind w:right="262"/>
        <w:jc w:val="center"/>
        <w:rPr>
          <w:lang w:eastAsia="zh-CN"/>
        </w:rPr>
      </w:pPr>
      <w:r>
        <w:rPr>
          <w:noProof/>
        </w:rPr>
        <w:drawing>
          <wp:inline distT="0" distB="0" distL="0" distR="0" wp14:anchorId="3987174C" wp14:editId="3DDF76E4">
            <wp:extent cx="2809875" cy="2000250"/>
            <wp:effectExtent l="0" t="0" r="9525"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09875" cy="2000250"/>
                    </a:xfrm>
                    <a:prstGeom prst="rect">
                      <a:avLst/>
                    </a:prstGeom>
                    <a:noFill/>
                    <a:ln>
                      <a:noFill/>
                    </a:ln>
                  </pic:spPr>
                </pic:pic>
              </a:graphicData>
            </a:graphic>
          </wp:inline>
        </w:drawing>
      </w:r>
    </w:p>
    <w:p w14:paraId="261CB7D8" w14:textId="507F55FA" w:rsidR="00BB42B1" w:rsidRDefault="00000000" w:rsidP="009C4476">
      <w:pPr>
        <w:pStyle w:val="a4"/>
        <w:spacing w:line="309" w:lineRule="auto"/>
        <w:ind w:right="262" w:firstLineChars="200" w:firstLine="420"/>
        <w:jc w:val="center"/>
        <w:rPr>
          <w:lang w:eastAsia="zh-CN"/>
        </w:rPr>
      </w:pPr>
      <w:r>
        <w:rPr>
          <w:rFonts w:hint="eastAsia"/>
          <w:lang w:eastAsia="zh-CN"/>
        </w:rPr>
        <w:t>Figure 3-5 I/M Readiness Interface</w:t>
      </w:r>
    </w:p>
    <w:p w14:paraId="36C58DB2" w14:textId="77777777" w:rsidR="00BB42B1" w:rsidRDefault="00000000" w:rsidP="009C4476">
      <w:pPr>
        <w:pStyle w:val="a4"/>
        <w:spacing w:line="300" w:lineRule="auto"/>
        <w:ind w:right="261" w:firstLineChars="200" w:firstLine="420"/>
        <w:jc w:val="both"/>
      </w:pPr>
      <w:r>
        <w:t>I/M Readiness function is used to check the operations of the Emission System on OBD2 compliant vehicles. It is an excellent function to use prior to having a vehicle inspected for compliance to a state emissions program.</w:t>
      </w:r>
    </w:p>
    <w:p w14:paraId="53D9B04B" w14:textId="77777777" w:rsidR="00BB42B1" w:rsidRDefault="00000000" w:rsidP="009C4476">
      <w:pPr>
        <w:pStyle w:val="a4"/>
        <w:spacing w:line="300" w:lineRule="auto"/>
        <w:ind w:right="261" w:firstLineChars="200" w:firstLine="420"/>
        <w:jc w:val="both"/>
      </w:pPr>
      <w:r>
        <w:t>CAUTION - By clearing trouble codes you also clear the readiness status for the individual emission system readiness tests. In order to reset these monitors, the vehicle must be driven through a</w:t>
      </w:r>
      <w:r>
        <w:rPr>
          <w:rFonts w:eastAsia="宋体" w:hint="eastAsia"/>
          <w:lang w:eastAsia="zh-CN"/>
        </w:rPr>
        <w:t xml:space="preserve"> </w:t>
      </w:r>
      <w:r>
        <w:t>complete drive cycle with no trouble codes in memory. Times for</w:t>
      </w:r>
      <w:r>
        <w:rPr>
          <w:rFonts w:eastAsia="宋体" w:hint="eastAsia"/>
          <w:lang w:eastAsia="zh-CN"/>
        </w:rPr>
        <w:t xml:space="preserve"> </w:t>
      </w:r>
      <w:r>
        <w:t>reset vary depending on vehicle.</w:t>
      </w:r>
    </w:p>
    <w:p w14:paraId="614D03C9" w14:textId="77777777" w:rsidR="00BB42B1" w:rsidRDefault="00000000" w:rsidP="009C4476">
      <w:pPr>
        <w:pStyle w:val="a4"/>
        <w:spacing w:line="300" w:lineRule="auto"/>
        <w:ind w:right="261" w:firstLineChars="200" w:firstLine="420"/>
        <w:jc w:val="both"/>
      </w:pPr>
      <w:r>
        <w:t>Some latest vehicle models may support two types of I/M Readiness tests:</w:t>
      </w:r>
    </w:p>
    <w:p w14:paraId="62972E5A" w14:textId="77777777" w:rsidR="00BB42B1" w:rsidRDefault="00000000" w:rsidP="009C4476">
      <w:pPr>
        <w:pStyle w:val="a4"/>
        <w:spacing w:line="300" w:lineRule="auto"/>
        <w:ind w:leftChars="200" w:left="440" w:right="261"/>
        <w:jc w:val="both"/>
      </w:pPr>
      <w:r>
        <w:rPr>
          <w:rFonts w:eastAsia="宋体" w:hint="eastAsia"/>
          <w:lang w:eastAsia="zh-CN"/>
        </w:rPr>
        <w:t xml:space="preserve">1. </w:t>
      </w:r>
      <w:r>
        <w:t>Since DTCs Cleared - indicates status of the monitors since the DTCs are erased.</w:t>
      </w:r>
    </w:p>
    <w:p w14:paraId="5CDA27F5" w14:textId="77777777" w:rsidR="00BB42B1" w:rsidRDefault="00000000" w:rsidP="009C4476">
      <w:pPr>
        <w:pStyle w:val="a4"/>
        <w:spacing w:line="300" w:lineRule="auto"/>
        <w:ind w:leftChars="200" w:left="440" w:right="261"/>
        <w:jc w:val="both"/>
      </w:pPr>
      <w:r>
        <w:rPr>
          <w:rFonts w:eastAsia="宋体" w:hint="eastAsia"/>
          <w:lang w:eastAsia="zh-CN"/>
        </w:rPr>
        <w:t xml:space="preserve">2. </w:t>
      </w:r>
      <w:r>
        <w:t>This Drive Cycle - indicates status of monitors since the beginning of the current drive cycle.</w:t>
      </w:r>
    </w:p>
    <w:p w14:paraId="383BC61C" w14:textId="77777777" w:rsidR="00BB42B1" w:rsidRDefault="00000000" w:rsidP="009C4476">
      <w:pPr>
        <w:pStyle w:val="a4"/>
        <w:spacing w:line="300" w:lineRule="auto"/>
        <w:ind w:right="261" w:firstLineChars="200" w:firstLine="420"/>
        <w:jc w:val="both"/>
      </w:pPr>
      <w:r>
        <w:t xml:space="preserve">An I/M Readiness Status result of "NO" does not necessarily indicate that the vehicle being tested will fail the state I/M inspection. For some states, one or more such monitors may be allowed to be "Not Ready" to pass the </w:t>
      </w:r>
      <w:r>
        <w:lastRenderedPageBreak/>
        <w:t>emissions inspection.</w:t>
      </w:r>
    </w:p>
    <w:p w14:paraId="682BED6C" w14:textId="77777777" w:rsidR="00BB42B1" w:rsidRDefault="00000000" w:rsidP="009C4476">
      <w:pPr>
        <w:pStyle w:val="a4"/>
        <w:tabs>
          <w:tab w:val="left" w:pos="810"/>
        </w:tabs>
        <w:spacing w:line="300" w:lineRule="auto"/>
        <w:ind w:right="261" w:firstLineChars="200" w:firstLine="420"/>
        <w:jc w:val="both"/>
        <w:rPr>
          <w:rFonts w:eastAsia="宋体"/>
          <w:lang w:eastAsia="zh-CN"/>
        </w:rPr>
      </w:pPr>
      <w:r>
        <w:rPr>
          <w:noProof/>
        </w:rPr>
        <w:drawing>
          <wp:anchor distT="0" distB="0" distL="0" distR="0" simplePos="0" relativeHeight="251650560" behindDoc="0" locked="0" layoutInCell="1" allowOverlap="1" wp14:anchorId="76C62D1C" wp14:editId="23AD1BD4">
            <wp:simplePos x="0" y="0"/>
            <wp:positionH relativeFrom="page">
              <wp:posOffset>1087120</wp:posOffset>
            </wp:positionH>
            <wp:positionV relativeFrom="paragraph">
              <wp:posOffset>197485</wp:posOffset>
            </wp:positionV>
            <wp:extent cx="154305" cy="147320"/>
            <wp:effectExtent l="0" t="0" r="17145" b="5080"/>
            <wp:wrapSquare wrapText="bothSides"/>
            <wp:docPr id="313"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 name="image40.png"/>
                    <pic:cNvPicPr>
                      <a:picLocks noChangeAspect="1"/>
                    </pic:cNvPicPr>
                  </pic:nvPicPr>
                  <pic:blipFill>
                    <a:blip r:embed="rId42" cstate="print"/>
                    <a:stretch>
                      <a:fillRect/>
                    </a:stretch>
                  </pic:blipFill>
                  <pic:spPr>
                    <a:xfrm>
                      <a:off x="0" y="0"/>
                      <a:ext cx="154254" cy="147142"/>
                    </a:xfrm>
                    <a:prstGeom prst="rect">
                      <a:avLst/>
                    </a:prstGeom>
                  </pic:spPr>
                </pic:pic>
              </a:graphicData>
            </a:graphic>
          </wp:anchor>
        </w:drawing>
      </w:r>
      <w:r>
        <w:rPr>
          <w:noProof/>
          <w:position w:val="-2"/>
        </w:rPr>
        <w:drawing>
          <wp:anchor distT="0" distB="0" distL="0" distR="0" simplePos="0" relativeHeight="251651584" behindDoc="0" locked="0" layoutInCell="1" allowOverlap="1" wp14:anchorId="21AFB297" wp14:editId="43115162">
            <wp:simplePos x="0" y="0"/>
            <wp:positionH relativeFrom="column">
              <wp:posOffset>459105</wp:posOffset>
            </wp:positionH>
            <wp:positionV relativeFrom="paragraph">
              <wp:posOffset>1270</wp:posOffset>
            </wp:positionV>
            <wp:extent cx="182880" cy="142875"/>
            <wp:effectExtent l="0" t="0" r="7620" b="9525"/>
            <wp:wrapSquare wrapText="bothSides"/>
            <wp:docPr id="312"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image39.png"/>
                    <pic:cNvPicPr>
                      <a:picLocks noChangeAspect="1"/>
                    </pic:cNvPicPr>
                  </pic:nvPicPr>
                  <pic:blipFill>
                    <a:blip r:embed="rId43" cstate="print"/>
                    <a:stretch>
                      <a:fillRect/>
                    </a:stretch>
                  </pic:blipFill>
                  <pic:spPr>
                    <a:xfrm>
                      <a:off x="0" y="0"/>
                      <a:ext cx="183045" cy="143205"/>
                    </a:xfrm>
                    <a:prstGeom prst="rect">
                      <a:avLst/>
                    </a:prstGeom>
                  </pic:spPr>
                </pic:pic>
              </a:graphicData>
            </a:graphic>
          </wp:anchor>
        </w:drawing>
      </w:r>
      <w:r>
        <w:rPr>
          <w:spacing w:val="24"/>
        </w:rPr>
        <w:t xml:space="preserve"> </w:t>
      </w:r>
      <w:r>
        <w:rPr>
          <w:rFonts w:eastAsia="宋体" w:hint="eastAsia"/>
          <w:spacing w:val="24"/>
          <w:lang w:eastAsia="zh-CN"/>
        </w:rPr>
        <w:t xml:space="preserve">               </w:t>
      </w:r>
      <w:r>
        <w:t>-- Indicates that a particular monitor being checked has</w:t>
      </w:r>
      <w:r>
        <w:rPr>
          <w:rFonts w:eastAsia="宋体" w:hint="eastAsia"/>
          <w:lang w:eastAsia="zh-CN"/>
        </w:rPr>
        <w:t xml:space="preserve"> </w:t>
      </w:r>
      <w:r>
        <w:t>completed its diagnostic testing.</w:t>
      </w:r>
      <w:r>
        <w:rPr>
          <w:rFonts w:eastAsia="宋体" w:hint="eastAsia"/>
          <w:lang w:eastAsia="zh-CN"/>
        </w:rPr>
        <w:t xml:space="preserve"> </w:t>
      </w:r>
    </w:p>
    <w:p w14:paraId="78402C7C" w14:textId="77777777" w:rsidR="00BB42B1" w:rsidRDefault="00000000" w:rsidP="009C4476">
      <w:pPr>
        <w:pStyle w:val="a4"/>
        <w:tabs>
          <w:tab w:val="left" w:pos="810"/>
        </w:tabs>
        <w:spacing w:line="300" w:lineRule="auto"/>
        <w:ind w:right="261" w:firstLineChars="200" w:firstLine="420"/>
        <w:jc w:val="both"/>
      </w:pPr>
      <w:r>
        <w:rPr>
          <w:noProof/>
        </w:rPr>
        <w:drawing>
          <wp:anchor distT="0" distB="0" distL="0" distR="0" simplePos="0" relativeHeight="251656704" behindDoc="0" locked="0" layoutInCell="1" allowOverlap="1" wp14:anchorId="2E8CDFFD" wp14:editId="1350397F">
            <wp:simplePos x="0" y="0"/>
            <wp:positionH relativeFrom="column">
              <wp:posOffset>469265</wp:posOffset>
            </wp:positionH>
            <wp:positionV relativeFrom="paragraph">
              <wp:posOffset>191135</wp:posOffset>
            </wp:positionV>
            <wp:extent cx="176530" cy="169545"/>
            <wp:effectExtent l="0" t="0" r="13970" b="1905"/>
            <wp:wrapSquare wrapText="bothSides"/>
            <wp:docPr id="314"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image41.png"/>
                    <pic:cNvPicPr>
                      <a:picLocks noChangeAspect="1"/>
                    </pic:cNvPicPr>
                  </pic:nvPicPr>
                  <pic:blipFill>
                    <a:blip r:embed="rId44" cstate="print"/>
                    <a:stretch>
                      <a:fillRect/>
                    </a:stretch>
                  </pic:blipFill>
                  <pic:spPr>
                    <a:xfrm>
                      <a:off x="0" y="0"/>
                      <a:ext cx="177041" cy="169843"/>
                    </a:xfrm>
                    <a:prstGeom prst="rect">
                      <a:avLst/>
                    </a:prstGeom>
                  </pic:spPr>
                </pic:pic>
              </a:graphicData>
            </a:graphic>
          </wp:anchor>
        </w:drawing>
      </w:r>
      <w:r>
        <w:rPr>
          <w:rFonts w:eastAsia="宋体" w:hint="eastAsia"/>
          <w:lang w:eastAsia="zh-CN"/>
        </w:rPr>
        <w:t xml:space="preserve">                             </w:t>
      </w:r>
      <w:r>
        <w:t>-- Indicates that a particular monitor being checked has not</w:t>
      </w:r>
      <w:r>
        <w:rPr>
          <w:rFonts w:eastAsia="宋体" w:hint="eastAsia"/>
          <w:lang w:eastAsia="zh-CN"/>
        </w:rPr>
        <w:t xml:space="preserve"> </w:t>
      </w:r>
      <w:r>
        <w:t>completed its diagnostic testing.</w:t>
      </w:r>
    </w:p>
    <w:p w14:paraId="50F79299" w14:textId="77777777" w:rsidR="00BB42B1" w:rsidRDefault="00000000" w:rsidP="009C4476">
      <w:pPr>
        <w:pStyle w:val="a4"/>
        <w:spacing w:line="300" w:lineRule="auto"/>
        <w:ind w:right="261" w:firstLineChars="200" w:firstLine="420"/>
        <w:jc w:val="both"/>
        <w:rPr>
          <w:lang w:eastAsia="zh-CN"/>
        </w:rPr>
      </w:pPr>
      <w:r>
        <w:rPr>
          <w:rFonts w:eastAsia="宋体" w:hint="eastAsia"/>
          <w:lang w:eastAsia="zh-CN"/>
        </w:rPr>
        <w:t xml:space="preserve">                          </w:t>
      </w:r>
      <w:r>
        <w:t>-- The monitor is not supported on that vehicle.</w:t>
      </w:r>
    </w:p>
    <w:p w14:paraId="44BFD3AB" w14:textId="77777777" w:rsidR="00BB42B1" w:rsidRDefault="00000000" w:rsidP="009C4476">
      <w:pPr>
        <w:pStyle w:val="a4"/>
        <w:spacing w:line="300" w:lineRule="auto"/>
        <w:ind w:leftChars="200" w:left="440" w:right="261"/>
        <w:jc w:val="both"/>
        <w:rPr>
          <w:lang w:eastAsia="zh-CN"/>
        </w:rPr>
      </w:pPr>
      <w:r>
        <w:rPr>
          <w:rFonts w:hint="eastAsia"/>
          <w:lang w:eastAsia="zh-CN"/>
        </w:rPr>
        <w:t xml:space="preserve">1. </w:t>
      </w:r>
      <w:r>
        <w:rPr>
          <w:lang w:eastAsia="zh-CN"/>
        </w:rPr>
        <w:t>Press I/M Readiness button to enter.</w:t>
      </w:r>
    </w:p>
    <w:p w14:paraId="0E282A08" w14:textId="77777777" w:rsidR="00BB42B1" w:rsidRDefault="00000000" w:rsidP="009C4476">
      <w:pPr>
        <w:pStyle w:val="a4"/>
        <w:spacing w:line="300" w:lineRule="auto"/>
        <w:ind w:leftChars="200" w:left="440" w:right="261"/>
        <w:jc w:val="both"/>
        <w:rPr>
          <w:lang w:eastAsia="zh-CN"/>
        </w:rPr>
      </w:pPr>
      <w:r>
        <w:rPr>
          <w:rFonts w:hint="eastAsia"/>
          <w:lang w:eastAsia="zh-CN"/>
        </w:rPr>
        <w:t xml:space="preserve">2. </w:t>
      </w:r>
      <w:r>
        <w:rPr>
          <w:lang w:eastAsia="zh-CN"/>
        </w:rPr>
        <w:t xml:space="preserve">Wait a few seconds while the scan tool validates the PID MAP. </w:t>
      </w:r>
    </w:p>
    <w:p w14:paraId="35E11F64" w14:textId="77777777" w:rsidR="00BB42B1" w:rsidRDefault="00000000" w:rsidP="009C4476">
      <w:pPr>
        <w:pStyle w:val="a4"/>
        <w:spacing w:line="300" w:lineRule="auto"/>
        <w:ind w:leftChars="200" w:left="440" w:right="261"/>
        <w:jc w:val="both"/>
        <w:rPr>
          <w:lang w:eastAsia="zh-CN"/>
        </w:rPr>
      </w:pPr>
      <w:r>
        <w:rPr>
          <w:rFonts w:hint="eastAsia"/>
          <w:lang w:eastAsia="zh-CN"/>
        </w:rPr>
        <w:t>3. I</w:t>
      </w:r>
      <w:r>
        <w:rPr>
          <w:lang w:eastAsia="zh-CN"/>
        </w:rPr>
        <w:t>f the vehicle supports both types of tests, then both types will be</w:t>
      </w:r>
      <w:r>
        <w:rPr>
          <w:rFonts w:hint="eastAsia"/>
          <w:lang w:eastAsia="zh-CN"/>
        </w:rPr>
        <w:t xml:space="preserve"> </w:t>
      </w:r>
      <w:r>
        <w:rPr>
          <w:lang w:eastAsia="zh-CN"/>
        </w:rPr>
        <w:t>shown on the screen for selection.</w:t>
      </w:r>
    </w:p>
    <w:p w14:paraId="187E18CC" w14:textId="77777777" w:rsidR="00BB42B1" w:rsidRDefault="00000000" w:rsidP="009C4476">
      <w:pPr>
        <w:pStyle w:val="a4"/>
        <w:spacing w:line="300" w:lineRule="auto"/>
        <w:ind w:leftChars="200" w:left="440" w:right="261"/>
        <w:jc w:val="both"/>
        <w:rPr>
          <w:lang w:eastAsia="zh-CN"/>
        </w:rPr>
      </w:pPr>
      <w:r>
        <w:rPr>
          <w:rFonts w:hint="eastAsia"/>
          <w:lang w:eastAsia="zh-CN"/>
        </w:rPr>
        <w:t xml:space="preserve">4. </w:t>
      </w:r>
      <w:r>
        <w:rPr>
          <w:lang w:eastAsia="zh-CN"/>
        </w:rPr>
        <w:t>Use the UP/DOWN scroll button, as necessary, to view the status of the MIL light ("ON" or "OFF") and the following monitors:</w:t>
      </w:r>
    </w:p>
    <w:p w14:paraId="3889F8F1" w14:textId="77777777" w:rsidR="00BB42B1" w:rsidRDefault="00000000" w:rsidP="009C4476">
      <w:pPr>
        <w:pStyle w:val="a4"/>
        <w:numPr>
          <w:ilvl w:val="0"/>
          <w:numId w:val="4"/>
        </w:numPr>
        <w:spacing w:line="300" w:lineRule="auto"/>
        <w:ind w:left="0" w:right="261" w:firstLineChars="200" w:firstLine="420"/>
        <w:jc w:val="both"/>
        <w:rPr>
          <w:lang w:eastAsia="zh-CN"/>
        </w:rPr>
      </w:pPr>
      <w:r>
        <w:rPr>
          <w:lang w:eastAsia="zh-CN"/>
        </w:rPr>
        <w:t>For spark ignition engines:</w:t>
      </w:r>
    </w:p>
    <w:p w14:paraId="201FFD2F" w14:textId="77777777" w:rsidR="00BB42B1" w:rsidRDefault="00000000" w:rsidP="009C4476">
      <w:pPr>
        <w:pStyle w:val="a4"/>
        <w:numPr>
          <w:ilvl w:val="0"/>
          <w:numId w:val="4"/>
        </w:numPr>
        <w:spacing w:line="300" w:lineRule="auto"/>
        <w:ind w:left="0" w:right="261" w:firstLineChars="200" w:firstLine="420"/>
        <w:jc w:val="both"/>
      </w:pPr>
      <w:r>
        <w:t xml:space="preserve">MIS - </w:t>
      </w:r>
      <w:r>
        <w:rPr>
          <w:rFonts w:eastAsia="宋体" w:hint="eastAsia"/>
          <w:lang w:eastAsia="zh-CN"/>
        </w:rPr>
        <w:t>Misfire</w:t>
      </w:r>
      <w:r>
        <w:t xml:space="preserve"> Monitor</w:t>
      </w:r>
    </w:p>
    <w:p w14:paraId="0640C06E" w14:textId="3A19EA90" w:rsidR="00BB42B1" w:rsidRDefault="00000000" w:rsidP="009C4476">
      <w:pPr>
        <w:pStyle w:val="a4"/>
        <w:numPr>
          <w:ilvl w:val="0"/>
          <w:numId w:val="4"/>
        </w:numPr>
        <w:spacing w:line="300" w:lineRule="auto"/>
        <w:ind w:left="0" w:right="261" w:firstLineChars="200" w:firstLine="420"/>
        <w:jc w:val="both"/>
      </w:pPr>
      <w:r>
        <w:t>FUEL - Fuel System Monitor</w:t>
      </w:r>
    </w:p>
    <w:p w14:paraId="7D22F2F4" w14:textId="77777777" w:rsidR="00BB42B1" w:rsidRDefault="00000000" w:rsidP="009C4476">
      <w:pPr>
        <w:pStyle w:val="a4"/>
        <w:numPr>
          <w:ilvl w:val="0"/>
          <w:numId w:val="4"/>
        </w:numPr>
        <w:spacing w:line="300" w:lineRule="auto"/>
        <w:ind w:left="0" w:right="261" w:firstLineChars="200" w:firstLine="420"/>
        <w:jc w:val="both"/>
      </w:pPr>
      <w:r>
        <w:t>CCM - Comprehensive Component Monitor</w:t>
      </w:r>
    </w:p>
    <w:p w14:paraId="40CF8748" w14:textId="77777777" w:rsidR="00BB42B1" w:rsidRDefault="00000000" w:rsidP="009C4476">
      <w:pPr>
        <w:pStyle w:val="a4"/>
        <w:numPr>
          <w:ilvl w:val="0"/>
          <w:numId w:val="4"/>
        </w:numPr>
        <w:spacing w:line="300" w:lineRule="auto"/>
        <w:ind w:left="0" w:right="261" w:firstLineChars="200" w:firstLine="420"/>
        <w:jc w:val="both"/>
      </w:pPr>
      <w:r>
        <w:t>EGR - EGR System Monitor</w:t>
      </w:r>
    </w:p>
    <w:p w14:paraId="7485ACBF" w14:textId="35CBFFE7" w:rsidR="00BB42B1" w:rsidRDefault="00000000" w:rsidP="009C4476">
      <w:pPr>
        <w:pStyle w:val="a4"/>
        <w:numPr>
          <w:ilvl w:val="0"/>
          <w:numId w:val="4"/>
        </w:numPr>
        <w:spacing w:line="300" w:lineRule="auto"/>
        <w:ind w:left="0" w:right="261" w:firstLineChars="200" w:firstLine="420"/>
        <w:jc w:val="both"/>
      </w:pPr>
      <w:r>
        <w:t>O2S - O2 Sensors Monitor</w:t>
      </w:r>
    </w:p>
    <w:p w14:paraId="47410230" w14:textId="468D4CE6" w:rsidR="00BB42B1" w:rsidRDefault="00000000" w:rsidP="009C4476">
      <w:pPr>
        <w:pStyle w:val="a4"/>
        <w:numPr>
          <w:ilvl w:val="0"/>
          <w:numId w:val="4"/>
        </w:numPr>
        <w:spacing w:line="300" w:lineRule="auto"/>
        <w:ind w:left="0" w:right="261" w:firstLineChars="200" w:firstLine="420"/>
        <w:jc w:val="both"/>
      </w:pPr>
      <w:r>
        <w:t>CAT - Catalyst Monitor</w:t>
      </w:r>
    </w:p>
    <w:p w14:paraId="23FDCD5F" w14:textId="68C41CAF" w:rsidR="00BB42B1" w:rsidRDefault="00000000" w:rsidP="009C4476">
      <w:pPr>
        <w:pStyle w:val="a4"/>
        <w:numPr>
          <w:ilvl w:val="0"/>
          <w:numId w:val="4"/>
        </w:numPr>
        <w:spacing w:line="300" w:lineRule="auto"/>
        <w:ind w:left="0" w:right="261" w:firstLineChars="200" w:firstLine="420"/>
        <w:jc w:val="both"/>
      </w:pPr>
      <w:r>
        <w:t xml:space="preserve">EVAP - </w:t>
      </w:r>
      <w:r>
        <w:rPr>
          <w:rFonts w:eastAsia="宋体" w:hint="eastAsia"/>
          <w:lang w:eastAsia="zh-CN"/>
        </w:rPr>
        <w:t xml:space="preserve">Evaporative </w:t>
      </w:r>
      <w:r>
        <w:t>System Monitor</w:t>
      </w:r>
    </w:p>
    <w:p w14:paraId="5ABC787F" w14:textId="498028A8" w:rsidR="00BB42B1" w:rsidRDefault="00000000" w:rsidP="009C4476">
      <w:pPr>
        <w:pStyle w:val="a4"/>
        <w:numPr>
          <w:ilvl w:val="0"/>
          <w:numId w:val="4"/>
        </w:numPr>
        <w:spacing w:line="300" w:lineRule="auto"/>
        <w:ind w:left="0" w:right="261" w:firstLineChars="200" w:firstLine="420"/>
        <w:jc w:val="both"/>
      </w:pPr>
      <w:r>
        <w:t>HTR - O2 Sensor Heater Monitor</w:t>
      </w:r>
    </w:p>
    <w:p w14:paraId="0B6788D1" w14:textId="1E80AD2C" w:rsidR="00BB42B1" w:rsidRDefault="00000000" w:rsidP="009C4476">
      <w:pPr>
        <w:pStyle w:val="a4"/>
        <w:numPr>
          <w:ilvl w:val="0"/>
          <w:numId w:val="4"/>
        </w:numPr>
        <w:spacing w:line="300" w:lineRule="auto"/>
        <w:ind w:left="0" w:right="261" w:firstLineChars="200" w:firstLine="420"/>
        <w:jc w:val="both"/>
      </w:pPr>
      <w:r>
        <w:t>AIR - Secondary Air Monitor</w:t>
      </w:r>
    </w:p>
    <w:p w14:paraId="1DF863E3" w14:textId="6E250D6B" w:rsidR="00BB42B1" w:rsidRDefault="00000000" w:rsidP="009C4476">
      <w:pPr>
        <w:pStyle w:val="a4"/>
        <w:numPr>
          <w:ilvl w:val="0"/>
          <w:numId w:val="4"/>
        </w:numPr>
        <w:spacing w:line="300" w:lineRule="auto"/>
        <w:ind w:left="0" w:right="261" w:firstLineChars="200" w:firstLine="420"/>
        <w:jc w:val="both"/>
      </w:pPr>
      <w:r>
        <w:t>HCAT - Heated Catalyst Monitor For compression ignition engines:</w:t>
      </w:r>
    </w:p>
    <w:p w14:paraId="5D1CCA83" w14:textId="5CCE8091" w:rsidR="00BB42B1" w:rsidRDefault="00000000" w:rsidP="009C4476">
      <w:pPr>
        <w:pStyle w:val="a4"/>
        <w:numPr>
          <w:ilvl w:val="0"/>
          <w:numId w:val="4"/>
        </w:numPr>
        <w:spacing w:line="300" w:lineRule="auto"/>
        <w:ind w:left="0" w:right="261" w:firstLineChars="200" w:firstLine="420"/>
        <w:jc w:val="both"/>
      </w:pPr>
      <w:r>
        <w:t xml:space="preserve">MIS - </w:t>
      </w:r>
      <w:r>
        <w:rPr>
          <w:rFonts w:eastAsia="宋体" w:hint="eastAsia"/>
          <w:lang w:eastAsia="zh-CN"/>
        </w:rPr>
        <w:t>Misfire</w:t>
      </w:r>
      <w:r>
        <w:t xml:space="preserve"> Monitor</w:t>
      </w:r>
    </w:p>
    <w:p w14:paraId="3491F5A2" w14:textId="0F486E82" w:rsidR="00BB42B1" w:rsidRDefault="00000000" w:rsidP="009C4476">
      <w:pPr>
        <w:pStyle w:val="a4"/>
        <w:numPr>
          <w:ilvl w:val="0"/>
          <w:numId w:val="4"/>
        </w:numPr>
        <w:spacing w:line="300" w:lineRule="auto"/>
        <w:ind w:left="0" w:right="261" w:firstLineChars="200" w:firstLine="420"/>
        <w:jc w:val="both"/>
      </w:pPr>
      <w:r>
        <w:t>FUEL - Fuel System Monitor</w:t>
      </w:r>
    </w:p>
    <w:p w14:paraId="5E890CDC" w14:textId="54A48D4C" w:rsidR="00BB42B1" w:rsidRDefault="00000000" w:rsidP="009C4476">
      <w:pPr>
        <w:pStyle w:val="a4"/>
        <w:numPr>
          <w:ilvl w:val="0"/>
          <w:numId w:val="4"/>
        </w:numPr>
        <w:spacing w:line="300" w:lineRule="auto"/>
        <w:ind w:left="0" w:right="261" w:firstLineChars="200" w:firstLine="420"/>
        <w:jc w:val="both"/>
      </w:pPr>
      <w:r>
        <w:t>CCM - Comprehensive Component Monitor</w:t>
      </w:r>
    </w:p>
    <w:p w14:paraId="4ABF38ED" w14:textId="77777777" w:rsidR="00BB42B1" w:rsidRDefault="00000000" w:rsidP="009C4476">
      <w:pPr>
        <w:pStyle w:val="a4"/>
        <w:numPr>
          <w:ilvl w:val="0"/>
          <w:numId w:val="4"/>
        </w:numPr>
        <w:spacing w:line="300" w:lineRule="auto"/>
        <w:ind w:left="0" w:right="261" w:firstLineChars="200" w:firstLine="420"/>
        <w:jc w:val="both"/>
      </w:pPr>
      <w:r>
        <w:t>EGR - EGR System Monitor</w:t>
      </w:r>
    </w:p>
    <w:p w14:paraId="24F7B03E" w14:textId="18570103" w:rsidR="00BB42B1" w:rsidRDefault="00000000" w:rsidP="009C4476">
      <w:pPr>
        <w:pStyle w:val="a4"/>
        <w:numPr>
          <w:ilvl w:val="0"/>
          <w:numId w:val="4"/>
        </w:numPr>
        <w:spacing w:line="300" w:lineRule="auto"/>
        <w:ind w:left="0" w:right="261" w:firstLineChars="200" w:firstLine="420"/>
        <w:jc w:val="both"/>
      </w:pPr>
      <w:r>
        <w:t>HCCAT - NMHC Catalyst Monitor</w:t>
      </w:r>
    </w:p>
    <w:p w14:paraId="4D3113B0" w14:textId="7D8CA9B2" w:rsidR="00BB42B1" w:rsidRDefault="00000000" w:rsidP="009C4476">
      <w:pPr>
        <w:pStyle w:val="a4"/>
        <w:numPr>
          <w:ilvl w:val="0"/>
          <w:numId w:val="4"/>
        </w:numPr>
        <w:spacing w:line="300" w:lineRule="auto"/>
        <w:ind w:left="0" w:right="261" w:firstLineChars="200" w:firstLine="420"/>
        <w:jc w:val="both"/>
      </w:pPr>
      <w:r>
        <w:t xml:space="preserve">NCAT - NOx </w:t>
      </w:r>
      <w:r>
        <w:rPr>
          <w:rFonts w:eastAsia="宋体" w:hint="eastAsia"/>
          <w:lang w:eastAsia="zh-CN"/>
        </w:rPr>
        <w:t>Aftertreatment</w:t>
      </w:r>
      <w:r>
        <w:t xml:space="preserve"> Monitor</w:t>
      </w:r>
    </w:p>
    <w:p w14:paraId="6ECD269E" w14:textId="77777777" w:rsidR="00BB42B1" w:rsidRDefault="00000000" w:rsidP="009C4476">
      <w:pPr>
        <w:pStyle w:val="a4"/>
        <w:numPr>
          <w:ilvl w:val="0"/>
          <w:numId w:val="4"/>
        </w:numPr>
        <w:spacing w:line="300" w:lineRule="auto"/>
        <w:ind w:left="0" w:right="261" w:firstLineChars="200" w:firstLine="420"/>
        <w:jc w:val="both"/>
      </w:pPr>
      <w:r>
        <w:t>BP -- Boost Pressure System Monitor</w:t>
      </w:r>
    </w:p>
    <w:p w14:paraId="4F4F79E0" w14:textId="301DAD43" w:rsidR="00BB42B1" w:rsidRDefault="00000000" w:rsidP="009C4476">
      <w:pPr>
        <w:pStyle w:val="a4"/>
        <w:numPr>
          <w:ilvl w:val="0"/>
          <w:numId w:val="4"/>
        </w:numPr>
        <w:spacing w:line="300" w:lineRule="auto"/>
        <w:ind w:left="0" w:right="261" w:firstLineChars="200" w:firstLine="420"/>
        <w:jc w:val="both"/>
      </w:pPr>
      <w:r>
        <w:t>EGS - Exhaust Gas Sensor Monitor</w:t>
      </w:r>
    </w:p>
    <w:p w14:paraId="37037798" w14:textId="47CD7566" w:rsidR="00BB42B1" w:rsidRDefault="00000000" w:rsidP="009C4476">
      <w:pPr>
        <w:pStyle w:val="a4"/>
        <w:numPr>
          <w:ilvl w:val="0"/>
          <w:numId w:val="4"/>
        </w:numPr>
        <w:spacing w:line="300" w:lineRule="auto"/>
        <w:ind w:left="0" w:right="261" w:firstLineChars="200" w:firstLine="420"/>
        <w:jc w:val="both"/>
      </w:pPr>
      <w:r>
        <w:t>PM - PM Filter Monitor</w:t>
      </w:r>
    </w:p>
    <w:p w14:paraId="475DC0F2" w14:textId="77777777" w:rsidR="00BB42B1" w:rsidRDefault="00000000" w:rsidP="00BF1FCA">
      <w:pPr>
        <w:pStyle w:val="2"/>
        <w:ind w:left="0"/>
        <w:rPr>
          <w:szCs w:val="32"/>
          <w:lang w:eastAsia="zh-CN"/>
        </w:rPr>
      </w:pPr>
      <w:bookmarkStart w:id="28" w:name="_Toc120299932"/>
      <w:r>
        <w:rPr>
          <w:rFonts w:hint="eastAsia"/>
          <w:szCs w:val="32"/>
          <w:lang w:eastAsia="zh-CN"/>
        </w:rPr>
        <w:t xml:space="preserve">3.6 </w:t>
      </w:r>
      <w:r>
        <w:rPr>
          <w:szCs w:val="32"/>
          <w:lang w:eastAsia="zh-CN"/>
        </w:rPr>
        <w:t>MIL Status</w:t>
      </w:r>
      <w:bookmarkEnd w:id="28"/>
    </w:p>
    <w:p w14:paraId="443277BA" w14:textId="77777777" w:rsidR="00BB42B1" w:rsidRDefault="00000000">
      <w:pPr>
        <w:pStyle w:val="a4"/>
        <w:spacing w:line="309" w:lineRule="auto"/>
        <w:ind w:right="262" w:firstLineChars="200" w:firstLine="420"/>
        <w:jc w:val="both"/>
      </w:pPr>
      <w:r>
        <w:t>The MIL Status allows checking the status of MIL and run time/ distance with Check Engine Light on, run time/distance since DTC cleared.</w:t>
      </w:r>
    </w:p>
    <w:p w14:paraId="5F27F6CE" w14:textId="77777777" w:rsidR="00BB42B1" w:rsidRDefault="00000000">
      <w:pPr>
        <w:pStyle w:val="a4"/>
        <w:spacing w:line="309" w:lineRule="auto"/>
        <w:ind w:leftChars="200" w:left="440" w:right="262"/>
        <w:jc w:val="both"/>
      </w:pPr>
      <w:r>
        <w:rPr>
          <w:rFonts w:eastAsia="宋体" w:hint="eastAsia"/>
          <w:lang w:eastAsia="zh-CN"/>
        </w:rPr>
        <w:t xml:space="preserve">1. </w:t>
      </w:r>
      <w:r>
        <w:t>Select MIL from Diagnostic Menu and press OK button.</w:t>
      </w:r>
    </w:p>
    <w:p w14:paraId="0A7A82D0" w14:textId="27F1BE6B" w:rsidR="009C4476" w:rsidRDefault="00000000" w:rsidP="009C4476">
      <w:pPr>
        <w:pStyle w:val="a4"/>
        <w:spacing w:line="309" w:lineRule="auto"/>
        <w:ind w:leftChars="200" w:left="440" w:right="262"/>
        <w:jc w:val="both"/>
      </w:pPr>
      <w:r>
        <w:rPr>
          <w:rFonts w:eastAsia="宋体" w:hint="eastAsia"/>
          <w:lang w:eastAsia="zh-CN"/>
        </w:rPr>
        <w:t xml:space="preserve">2. </w:t>
      </w:r>
      <w:r>
        <w:t>Use the UP/DOWN scroll button to select the item you’d like to</w:t>
      </w:r>
      <w:r>
        <w:rPr>
          <w:rFonts w:eastAsia="宋体" w:hint="eastAsia"/>
          <w:lang w:eastAsia="zh-CN"/>
        </w:rPr>
        <w:t xml:space="preserve"> </w:t>
      </w:r>
      <w:r>
        <w:t>check</w:t>
      </w:r>
    </w:p>
    <w:p w14:paraId="6758175F" w14:textId="1047D176" w:rsidR="009C4476" w:rsidRPr="009C4476" w:rsidRDefault="009C4476" w:rsidP="009C4476">
      <w:pPr>
        <w:pStyle w:val="a4"/>
        <w:spacing w:line="309" w:lineRule="auto"/>
        <w:ind w:right="262"/>
        <w:jc w:val="both"/>
        <w:rPr>
          <w:rFonts w:eastAsiaTheme="minorEastAsia"/>
          <w:lang w:eastAsia="zh-CN"/>
        </w:rPr>
      </w:pPr>
      <w:r>
        <w:rPr>
          <w:noProof/>
        </w:rPr>
        <w:drawing>
          <wp:inline distT="0" distB="0" distL="0" distR="0" wp14:anchorId="01ACDC51" wp14:editId="4E1A081E">
            <wp:extent cx="2401200" cy="1800000"/>
            <wp:effectExtent l="0" t="0" r="0"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401200" cy="1800000"/>
                    </a:xfrm>
                    <a:prstGeom prst="rect">
                      <a:avLst/>
                    </a:prstGeom>
                    <a:noFill/>
                    <a:ln>
                      <a:noFill/>
                    </a:ln>
                  </pic:spPr>
                </pic:pic>
              </a:graphicData>
            </a:graphic>
          </wp:inline>
        </w:drawing>
      </w:r>
      <w:r>
        <w:rPr>
          <w:rFonts w:eastAsiaTheme="minorEastAsia" w:hint="eastAsia"/>
          <w:lang w:eastAsia="zh-CN"/>
        </w:rPr>
        <w:t xml:space="preserve"> </w:t>
      </w:r>
      <w:r>
        <w:rPr>
          <w:rFonts w:eastAsiaTheme="minorEastAsia"/>
          <w:lang w:eastAsia="zh-CN"/>
        </w:rPr>
        <w:t xml:space="preserve">                                         </w:t>
      </w:r>
      <w:r>
        <w:rPr>
          <w:rFonts w:eastAsiaTheme="minorEastAsia"/>
          <w:noProof/>
          <w:lang w:eastAsia="zh-CN"/>
        </w:rPr>
        <w:drawing>
          <wp:inline distT="0" distB="0" distL="0" distR="0" wp14:anchorId="001963AF" wp14:editId="24D4697D">
            <wp:extent cx="2401200" cy="1800000"/>
            <wp:effectExtent l="0" t="0" r="0" b="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401200" cy="1800000"/>
                    </a:xfrm>
                    <a:prstGeom prst="rect">
                      <a:avLst/>
                    </a:prstGeom>
                    <a:noFill/>
                    <a:ln>
                      <a:noFill/>
                    </a:ln>
                  </pic:spPr>
                </pic:pic>
              </a:graphicData>
            </a:graphic>
          </wp:inline>
        </w:drawing>
      </w:r>
    </w:p>
    <w:p w14:paraId="14D6F530" w14:textId="749C8FE6" w:rsidR="00BB42B1" w:rsidRDefault="00000000" w:rsidP="009C4476">
      <w:pPr>
        <w:pStyle w:val="a4"/>
        <w:spacing w:line="309" w:lineRule="auto"/>
        <w:ind w:right="262"/>
        <w:jc w:val="both"/>
        <w:rPr>
          <w:lang w:eastAsia="zh-CN"/>
        </w:rPr>
      </w:pPr>
      <w:r>
        <w:rPr>
          <w:rFonts w:hint="eastAsia"/>
          <w:lang w:eastAsia="zh-CN"/>
        </w:rPr>
        <w:t xml:space="preserve">Figure 3-6-1 MIL Status Interface                             </w:t>
      </w:r>
      <w:r w:rsidR="008D40DE">
        <w:rPr>
          <w:lang w:eastAsia="zh-CN"/>
        </w:rPr>
        <w:t xml:space="preserve"> </w:t>
      </w:r>
      <w:r>
        <w:rPr>
          <w:rFonts w:hint="eastAsia"/>
          <w:lang w:eastAsia="zh-CN"/>
        </w:rPr>
        <w:t xml:space="preserve"> </w:t>
      </w:r>
      <w:r w:rsidR="008D40DE">
        <w:rPr>
          <w:lang w:eastAsia="zh-CN"/>
        </w:rPr>
        <w:t xml:space="preserve">                            </w:t>
      </w:r>
      <w:r>
        <w:rPr>
          <w:rFonts w:hint="eastAsia"/>
          <w:lang w:eastAsia="zh-CN"/>
        </w:rPr>
        <w:t xml:space="preserve">Figure 3-6-2  MIL Status Interface   </w:t>
      </w:r>
    </w:p>
    <w:p w14:paraId="43A368BE" w14:textId="77777777" w:rsidR="00BB42B1" w:rsidRDefault="00000000" w:rsidP="008D40DE">
      <w:pPr>
        <w:pStyle w:val="2"/>
        <w:ind w:left="0"/>
        <w:rPr>
          <w:lang w:eastAsia="zh-CN"/>
        </w:rPr>
      </w:pPr>
      <w:bookmarkStart w:id="29" w:name="_Toc120299933"/>
      <w:r>
        <w:rPr>
          <w:rFonts w:hint="eastAsia"/>
          <w:lang w:eastAsia="zh-CN"/>
        </w:rPr>
        <w:t xml:space="preserve">3.7 </w:t>
      </w:r>
      <w:r>
        <w:rPr>
          <w:lang w:eastAsia="zh-CN"/>
        </w:rPr>
        <w:t>Vehicle Information</w:t>
      </w:r>
      <w:bookmarkEnd w:id="29"/>
    </w:p>
    <w:p w14:paraId="0470773F" w14:textId="6E4A5B18" w:rsidR="00BB42B1" w:rsidRPr="008D40DE" w:rsidRDefault="00000000" w:rsidP="00BF1FCA">
      <w:pPr>
        <w:pStyle w:val="a4"/>
        <w:tabs>
          <w:tab w:val="left" w:pos="2385"/>
        </w:tabs>
        <w:spacing w:line="309" w:lineRule="auto"/>
        <w:ind w:right="262" w:firstLineChars="200" w:firstLine="420"/>
        <w:jc w:val="both"/>
        <w:rPr>
          <w:rFonts w:eastAsiaTheme="minorEastAsia"/>
          <w:lang w:eastAsia="zh-CN"/>
        </w:rPr>
      </w:pPr>
      <w:r>
        <w:rPr>
          <w:lang w:eastAsia="zh-CN"/>
        </w:rPr>
        <w:lastRenderedPageBreak/>
        <w:t xml:space="preserve">The Vehicle Info. function enables retrieval of Vehicle </w:t>
      </w:r>
      <w:r>
        <w:rPr>
          <w:rFonts w:hint="eastAsia"/>
          <w:lang w:eastAsia="zh-CN"/>
        </w:rPr>
        <w:t>Identification</w:t>
      </w:r>
      <w:r>
        <w:rPr>
          <w:lang w:eastAsia="zh-CN"/>
        </w:rPr>
        <w:t xml:space="preserve"> No. (VIN), Calibration ID Nos.(CINs), Calibration Veriﬁcation Nos.(CVNs) .</w:t>
      </w:r>
    </w:p>
    <w:p w14:paraId="12B8EBF7" w14:textId="73418B29" w:rsidR="00BB42B1" w:rsidRDefault="008D40DE" w:rsidP="008D40DE">
      <w:pPr>
        <w:pStyle w:val="a4"/>
        <w:spacing w:line="309" w:lineRule="auto"/>
        <w:ind w:right="262"/>
        <w:jc w:val="center"/>
        <w:rPr>
          <w:lang w:eastAsia="zh-CN"/>
        </w:rPr>
      </w:pPr>
      <w:r>
        <w:rPr>
          <w:noProof/>
          <w:lang w:eastAsia="zh-CN"/>
        </w:rPr>
        <w:drawing>
          <wp:inline distT="0" distB="0" distL="0" distR="0" wp14:anchorId="25803790" wp14:editId="3484A872">
            <wp:extent cx="2401200" cy="1800000"/>
            <wp:effectExtent l="0" t="0" r="0"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401200" cy="1800000"/>
                    </a:xfrm>
                    <a:prstGeom prst="rect">
                      <a:avLst/>
                    </a:prstGeom>
                    <a:noFill/>
                    <a:ln>
                      <a:noFill/>
                    </a:ln>
                  </pic:spPr>
                </pic:pic>
              </a:graphicData>
            </a:graphic>
          </wp:inline>
        </w:drawing>
      </w:r>
    </w:p>
    <w:p w14:paraId="5B4121AB" w14:textId="31C6BE36" w:rsidR="00BB42B1" w:rsidRDefault="00000000">
      <w:pPr>
        <w:pStyle w:val="a4"/>
        <w:spacing w:line="309" w:lineRule="auto"/>
        <w:ind w:right="262" w:firstLineChars="200" w:firstLine="420"/>
        <w:jc w:val="center"/>
        <w:rPr>
          <w:lang w:eastAsia="zh-CN"/>
        </w:rPr>
      </w:pPr>
      <w:r>
        <w:rPr>
          <w:rFonts w:hint="eastAsia"/>
          <w:lang w:eastAsia="zh-CN"/>
        </w:rPr>
        <w:t>Figure 3-7 Vehicle Information Interface</w:t>
      </w:r>
    </w:p>
    <w:p w14:paraId="34743C18" w14:textId="77777777" w:rsidR="008D40DE" w:rsidRDefault="008D40DE" w:rsidP="008D40DE">
      <w:pPr>
        <w:pStyle w:val="a4"/>
        <w:spacing w:line="309" w:lineRule="auto"/>
        <w:ind w:leftChars="200" w:left="440" w:right="262"/>
        <w:jc w:val="both"/>
      </w:pPr>
      <w:r>
        <w:rPr>
          <w:rFonts w:eastAsia="宋体"/>
          <w:lang w:eastAsia="zh-CN"/>
        </w:rPr>
        <w:t>1</w:t>
      </w:r>
      <w:r>
        <w:rPr>
          <w:rFonts w:eastAsia="宋体" w:hint="eastAsia"/>
          <w:lang w:eastAsia="zh-CN"/>
        </w:rPr>
        <w:t xml:space="preserve">. </w:t>
      </w:r>
      <w:r>
        <w:t>Select Vehicle Info. from the Diagnostic Menu and press OK</w:t>
      </w:r>
      <w:r>
        <w:rPr>
          <w:rFonts w:hint="eastAsia"/>
          <w:lang w:eastAsia="zh-CN"/>
        </w:rPr>
        <w:t xml:space="preserve"> </w:t>
      </w:r>
      <w:r>
        <w:t>button.</w:t>
      </w:r>
    </w:p>
    <w:p w14:paraId="3A1701CF" w14:textId="456AEB03" w:rsidR="00BB42B1" w:rsidRDefault="008D40DE" w:rsidP="008D40DE">
      <w:pPr>
        <w:pStyle w:val="a4"/>
        <w:spacing w:line="309" w:lineRule="auto"/>
        <w:ind w:leftChars="200" w:left="440" w:right="262"/>
        <w:jc w:val="both"/>
      </w:pPr>
      <w:r>
        <w:t>2. View retrieved vehicle information on screen.</w:t>
      </w:r>
    </w:p>
    <w:p w14:paraId="539D4089" w14:textId="77777777" w:rsidR="00BB42B1" w:rsidRDefault="00000000" w:rsidP="008D40DE">
      <w:pPr>
        <w:pStyle w:val="2"/>
        <w:ind w:left="0"/>
        <w:rPr>
          <w:lang w:eastAsia="zh-CN"/>
        </w:rPr>
      </w:pPr>
      <w:bookmarkStart w:id="30" w:name="_Toc120299934"/>
      <w:r>
        <w:rPr>
          <w:rFonts w:hint="eastAsia"/>
          <w:lang w:eastAsia="zh-CN"/>
        </w:rPr>
        <w:t xml:space="preserve">3.8 </w:t>
      </w:r>
      <w:r>
        <w:rPr>
          <w:lang w:eastAsia="zh-CN"/>
        </w:rPr>
        <w:t>Mode 6</w:t>
      </w:r>
      <w:bookmarkEnd w:id="30"/>
      <w:r>
        <w:rPr>
          <w:rFonts w:hint="eastAsia"/>
          <w:lang w:eastAsia="zh-CN"/>
        </w:rPr>
        <w:t xml:space="preserve"> </w:t>
      </w:r>
    </w:p>
    <w:p w14:paraId="6D4162B9" w14:textId="41B19E54" w:rsidR="00BB42B1" w:rsidRDefault="00000000" w:rsidP="008D40DE">
      <w:pPr>
        <w:pStyle w:val="a4"/>
        <w:spacing w:line="300" w:lineRule="auto"/>
        <w:ind w:right="261" w:firstLineChars="200" w:firstLine="420"/>
        <w:jc w:val="both"/>
      </w:pPr>
      <w:r>
        <w:t>Mode 6 (On-Board Monitor Test) is useful after servicing or after erasing a vehicle's control module memory. The On-Board Monitor Test for no</w:t>
      </w:r>
      <w:r w:rsidR="008D40DE">
        <w:rPr>
          <w:rFonts w:asciiTheme="minorEastAsia" w:eastAsiaTheme="minorEastAsia" w:hAnsiTheme="minorEastAsia" w:hint="eastAsia"/>
          <w:lang w:eastAsia="zh-CN"/>
        </w:rPr>
        <w:t>n</w:t>
      </w:r>
      <w:r w:rsidR="008D40DE">
        <w:t>-</w:t>
      </w:r>
      <w:r>
        <w:t>CAN</w:t>
      </w:r>
      <w:r w:rsidR="008D40DE">
        <w:t>-</w:t>
      </w:r>
      <w:r>
        <w:t>equipped vehicles retrieves and displays test</w:t>
      </w:r>
      <w:r>
        <w:rPr>
          <w:rFonts w:eastAsia="宋体" w:hint="eastAsia"/>
          <w:lang w:eastAsia="zh-CN"/>
        </w:rPr>
        <w:t xml:space="preserve"> </w:t>
      </w:r>
      <w:r>
        <w:t>results for emission-related power train components and systems</w:t>
      </w:r>
      <w:r>
        <w:rPr>
          <w:rFonts w:eastAsia="宋体" w:hint="eastAsia"/>
          <w:lang w:eastAsia="zh-CN"/>
        </w:rPr>
        <w:t xml:space="preserve"> </w:t>
      </w:r>
      <w:r>
        <w:t>that are not continuously monitored. The On-Board Monitor Test for CAN-equipped vehicles retrieves and displays test results for emission-related power train components and systems that are and are not continuously monitored. Test and components IDs are determined by the vehicle manufacturer.</w:t>
      </w:r>
    </w:p>
    <w:p w14:paraId="007550A4" w14:textId="77777777" w:rsidR="00BB42B1" w:rsidRDefault="00000000" w:rsidP="008D40DE">
      <w:pPr>
        <w:pStyle w:val="a4"/>
        <w:spacing w:line="300" w:lineRule="auto"/>
        <w:ind w:right="261" w:firstLineChars="200" w:firstLine="420"/>
        <w:jc w:val="both"/>
      </w:pPr>
      <w:r>
        <w:t>In this test, there are typically a minimum value, a maximum value, and a current value for each monitor. By comparing the current value with the minimum and maximum value, the scan tool will</w:t>
      </w:r>
      <w:r>
        <w:rPr>
          <w:lang w:eastAsia="zh-CN"/>
        </w:rPr>
        <w:t xml:space="preserve"> </w:t>
      </w:r>
      <w:r>
        <w:t>determine if it is OK.</w:t>
      </w:r>
    </w:p>
    <w:p w14:paraId="2FA359C1" w14:textId="77777777" w:rsidR="00BB42B1" w:rsidRDefault="00000000" w:rsidP="008D40DE">
      <w:pPr>
        <w:pStyle w:val="a4"/>
        <w:spacing w:line="300" w:lineRule="auto"/>
        <w:ind w:leftChars="200" w:left="440" w:right="261"/>
        <w:jc w:val="both"/>
      </w:pPr>
      <w:r>
        <w:rPr>
          <w:rFonts w:eastAsia="宋体" w:hint="eastAsia"/>
          <w:lang w:eastAsia="zh-CN"/>
        </w:rPr>
        <w:t xml:space="preserve">1. </w:t>
      </w:r>
      <w:r>
        <w:t>From Mode 6 menu, use the UP/DOWN scroll button to select a</w:t>
      </w:r>
      <w:r>
        <w:rPr>
          <w:rFonts w:eastAsia="宋体" w:hint="eastAsia"/>
          <w:lang w:eastAsia="zh-CN"/>
        </w:rPr>
        <w:t xml:space="preserve"> </w:t>
      </w:r>
      <w:r>
        <w:t>test to view and press the OK button.</w:t>
      </w:r>
    </w:p>
    <w:p w14:paraId="28B7011B" w14:textId="77777777" w:rsidR="00BB42B1" w:rsidRDefault="00000000" w:rsidP="008D40DE">
      <w:pPr>
        <w:pStyle w:val="a4"/>
        <w:spacing w:line="300" w:lineRule="auto"/>
        <w:ind w:leftChars="200" w:left="440" w:right="261"/>
        <w:jc w:val="both"/>
      </w:pPr>
      <w:r>
        <w:rPr>
          <w:rFonts w:eastAsia="宋体" w:hint="eastAsia"/>
          <w:lang w:eastAsia="zh-CN"/>
        </w:rPr>
        <w:t xml:space="preserve">2. </w:t>
      </w:r>
      <w:r>
        <w:t>Wait a few seconds while the scan tool validates the PID MAP.</w:t>
      </w:r>
    </w:p>
    <w:p w14:paraId="0FB22C6F" w14:textId="77777777" w:rsidR="00BB42B1" w:rsidRDefault="00000000" w:rsidP="008D40DE">
      <w:pPr>
        <w:pStyle w:val="a4"/>
        <w:spacing w:line="300" w:lineRule="auto"/>
        <w:ind w:leftChars="200" w:left="440" w:right="261"/>
        <w:jc w:val="both"/>
      </w:pPr>
      <w:r>
        <w:rPr>
          <w:rFonts w:eastAsia="宋体" w:hint="eastAsia"/>
          <w:lang w:eastAsia="zh-CN"/>
        </w:rPr>
        <w:t xml:space="preserve">3. </w:t>
      </w:r>
      <w:r>
        <w:t>The scan tool will prompt you to select the vehicle make. (If you have selected the vehicle before, the Vehicle Manufacturer screen would not appear again)</w:t>
      </w:r>
    </w:p>
    <w:p w14:paraId="415F6252" w14:textId="77777777" w:rsidR="00BB42B1" w:rsidRDefault="00000000" w:rsidP="008D40DE">
      <w:pPr>
        <w:pStyle w:val="a4"/>
        <w:spacing w:line="300" w:lineRule="auto"/>
        <w:ind w:leftChars="200" w:left="440" w:right="261"/>
        <w:jc w:val="both"/>
      </w:pPr>
      <w:r>
        <w:rPr>
          <w:rFonts w:eastAsia="宋体" w:hint="eastAsia"/>
          <w:lang w:eastAsia="zh-CN"/>
        </w:rPr>
        <w:t xml:space="preserve">4. </w:t>
      </w:r>
      <w:r>
        <w:t>After you select the vehicle manufacturer, the scan tool shows</w:t>
      </w:r>
      <w:r>
        <w:rPr>
          <w:rFonts w:eastAsia="宋体" w:hint="eastAsia"/>
          <w:lang w:eastAsia="zh-CN"/>
        </w:rPr>
        <w:t xml:space="preserve"> </w:t>
      </w:r>
      <w:r>
        <w:t xml:space="preserve">the On-Board Monitors tests for </w:t>
      </w:r>
      <w:r>
        <w:rPr>
          <w:rFonts w:eastAsia="宋体" w:hint="eastAsia"/>
          <w:lang w:eastAsia="zh-CN"/>
        </w:rPr>
        <w:t>specific</w:t>
      </w:r>
      <w:r>
        <w:t xml:space="preserve"> monitoring systems.</w:t>
      </w:r>
    </w:p>
    <w:p w14:paraId="034BCAA2" w14:textId="7C7297DC" w:rsidR="00BB42B1" w:rsidRDefault="00000000" w:rsidP="008D40DE">
      <w:pPr>
        <w:pStyle w:val="a4"/>
        <w:spacing w:line="300" w:lineRule="auto"/>
        <w:ind w:right="261" w:firstLineChars="200" w:firstLine="420"/>
        <w:jc w:val="both"/>
      </w:pPr>
      <w:r>
        <w:t>If the vehicle under test does not support the mode</w:t>
      </w:r>
      <w:r w:rsidR="008D40DE">
        <w:t xml:space="preserve">, </w:t>
      </w:r>
      <w:r>
        <w:t>an advisory</w:t>
      </w:r>
      <w:r>
        <w:rPr>
          <w:rFonts w:eastAsia="宋体" w:hint="eastAsia"/>
          <w:lang w:eastAsia="zh-CN"/>
        </w:rPr>
        <w:t xml:space="preserve"> </w:t>
      </w:r>
      <w:r>
        <w:t>message will be displayed on the screen.</w:t>
      </w:r>
    </w:p>
    <w:p w14:paraId="77A2A2D3" w14:textId="4802294B" w:rsidR="00BB42B1" w:rsidRPr="008D40DE" w:rsidRDefault="008D40DE" w:rsidP="008D40DE">
      <w:pPr>
        <w:pStyle w:val="a4"/>
        <w:spacing w:line="309" w:lineRule="auto"/>
        <w:ind w:right="262"/>
        <w:jc w:val="both"/>
        <w:rPr>
          <w:rFonts w:eastAsiaTheme="minorEastAsia"/>
          <w:lang w:eastAsia="zh-CN"/>
        </w:rPr>
      </w:pPr>
      <w:r>
        <w:rPr>
          <w:rFonts w:eastAsiaTheme="minorEastAsia"/>
          <w:noProof/>
          <w:lang w:eastAsia="zh-CN"/>
        </w:rPr>
        <w:drawing>
          <wp:inline distT="0" distB="0" distL="0" distR="0" wp14:anchorId="0923603A" wp14:editId="067A3495">
            <wp:extent cx="2401200" cy="1800000"/>
            <wp:effectExtent l="0" t="0" r="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401200" cy="1800000"/>
                    </a:xfrm>
                    <a:prstGeom prst="rect">
                      <a:avLst/>
                    </a:prstGeom>
                    <a:noFill/>
                    <a:ln>
                      <a:noFill/>
                    </a:ln>
                  </pic:spPr>
                </pic:pic>
              </a:graphicData>
            </a:graphic>
          </wp:inline>
        </w:drawing>
      </w:r>
      <w:r>
        <w:rPr>
          <w:rFonts w:eastAsiaTheme="minorEastAsia" w:hint="eastAsia"/>
          <w:lang w:eastAsia="zh-CN"/>
        </w:rPr>
        <w:t xml:space="preserve"> </w:t>
      </w:r>
      <w:r>
        <w:rPr>
          <w:rFonts w:eastAsiaTheme="minorEastAsia"/>
          <w:lang w:eastAsia="zh-CN"/>
        </w:rPr>
        <w:t xml:space="preserve">                                      </w:t>
      </w:r>
      <w:r>
        <w:rPr>
          <w:rFonts w:eastAsiaTheme="minorEastAsia"/>
          <w:noProof/>
          <w:lang w:eastAsia="zh-CN"/>
        </w:rPr>
        <w:drawing>
          <wp:inline distT="0" distB="0" distL="0" distR="0" wp14:anchorId="13A82B01" wp14:editId="07113597">
            <wp:extent cx="2401200" cy="1800000"/>
            <wp:effectExtent l="0" t="0" r="0"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401200" cy="1800000"/>
                    </a:xfrm>
                    <a:prstGeom prst="rect">
                      <a:avLst/>
                    </a:prstGeom>
                    <a:noFill/>
                    <a:ln>
                      <a:noFill/>
                    </a:ln>
                  </pic:spPr>
                </pic:pic>
              </a:graphicData>
            </a:graphic>
          </wp:inline>
        </w:drawing>
      </w:r>
      <w:r>
        <w:rPr>
          <w:rFonts w:hint="eastAsia"/>
          <w:lang w:eastAsia="zh-CN"/>
        </w:rPr>
        <w:t xml:space="preserve">Figure 3-8-1 On-Board Monitoring Interface                        </w:t>
      </w:r>
      <w:r>
        <w:rPr>
          <w:lang w:eastAsia="zh-CN"/>
        </w:rPr>
        <w:t xml:space="preserve">                   </w:t>
      </w:r>
      <w:r>
        <w:rPr>
          <w:rFonts w:hint="eastAsia"/>
          <w:lang w:eastAsia="zh-CN"/>
        </w:rPr>
        <w:t>Figure 3-</w:t>
      </w:r>
      <w:r>
        <w:rPr>
          <w:lang w:eastAsia="zh-CN"/>
        </w:rPr>
        <w:t>8</w:t>
      </w:r>
      <w:r>
        <w:rPr>
          <w:rFonts w:hint="eastAsia"/>
          <w:lang w:eastAsia="zh-CN"/>
        </w:rPr>
        <w:t>-2 Test $01 Data Example</w:t>
      </w:r>
    </w:p>
    <w:p w14:paraId="741769DC" w14:textId="77777777" w:rsidR="00BB42B1" w:rsidRDefault="00000000" w:rsidP="008D40DE">
      <w:pPr>
        <w:pStyle w:val="2"/>
        <w:ind w:left="0"/>
        <w:rPr>
          <w:lang w:eastAsia="zh-CN"/>
        </w:rPr>
      </w:pPr>
      <w:bookmarkStart w:id="31" w:name="_Toc120299935"/>
      <w:r>
        <w:rPr>
          <w:rFonts w:hint="eastAsia"/>
          <w:lang w:eastAsia="zh-CN"/>
        </w:rPr>
        <w:t xml:space="preserve">3.9 </w:t>
      </w:r>
      <w:r>
        <w:rPr>
          <w:lang w:eastAsia="zh-CN"/>
        </w:rPr>
        <w:t>Mode 8</w:t>
      </w:r>
      <w:bookmarkEnd w:id="31"/>
    </w:p>
    <w:p w14:paraId="129250ED" w14:textId="77777777" w:rsidR="00BB42B1" w:rsidRDefault="00000000" w:rsidP="008D40DE">
      <w:pPr>
        <w:pStyle w:val="a4"/>
        <w:spacing w:line="300" w:lineRule="auto"/>
        <w:ind w:right="261" w:firstLineChars="200" w:firstLine="420"/>
        <w:jc w:val="both"/>
      </w:pPr>
      <w:r>
        <w:t>Mode 8 (The Component Test) function allows initiating a leak test for the vehicle's EVAP system. The scan tool itself does not perform the leak test, but commands the vehicle's on-board computer to start the test. Different vehicle manufacturers might</w:t>
      </w:r>
      <w:r>
        <w:rPr>
          <w:lang w:eastAsia="zh-CN"/>
        </w:rPr>
        <w:t xml:space="preserve"> </w:t>
      </w:r>
      <w:r>
        <w:t>have different criteria and methods for stopping the test once it has been started. Before starting the Component Test, refer to the vehicle service manual for instructions to stop the test.</w:t>
      </w:r>
    </w:p>
    <w:p w14:paraId="37EA5270" w14:textId="477AF7B7" w:rsidR="00BB42B1" w:rsidRPr="008D40DE" w:rsidRDefault="008D40DE" w:rsidP="008D40DE">
      <w:pPr>
        <w:pStyle w:val="a4"/>
        <w:spacing w:line="309" w:lineRule="auto"/>
        <w:ind w:right="262"/>
        <w:jc w:val="center"/>
        <w:rPr>
          <w:rFonts w:eastAsiaTheme="minorEastAsia"/>
          <w:lang w:eastAsia="zh-CN"/>
        </w:rPr>
      </w:pPr>
      <w:r>
        <w:rPr>
          <w:rFonts w:eastAsiaTheme="minorEastAsia"/>
          <w:noProof/>
          <w:lang w:eastAsia="zh-CN"/>
        </w:rPr>
        <w:lastRenderedPageBreak/>
        <w:drawing>
          <wp:inline distT="0" distB="0" distL="0" distR="0" wp14:anchorId="796A99C5" wp14:editId="537DF687">
            <wp:extent cx="2401200" cy="1800000"/>
            <wp:effectExtent l="0" t="0" r="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401200" cy="1800000"/>
                    </a:xfrm>
                    <a:prstGeom prst="rect">
                      <a:avLst/>
                    </a:prstGeom>
                    <a:noFill/>
                    <a:ln>
                      <a:noFill/>
                    </a:ln>
                  </pic:spPr>
                </pic:pic>
              </a:graphicData>
            </a:graphic>
          </wp:inline>
        </w:drawing>
      </w:r>
    </w:p>
    <w:p w14:paraId="7CD52233" w14:textId="1F45A1B3" w:rsidR="00BB42B1" w:rsidRDefault="00000000">
      <w:pPr>
        <w:pStyle w:val="a4"/>
        <w:spacing w:line="309" w:lineRule="auto"/>
        <w:ind w:right="262" w:firstLineChars="200" w:firstLine="420"/>
        <w:jc w:val="center"/>
        <w:rPr>
          <w:lang w:eastAsia="zh-CN"/>
        </w:rPr>
      </w:pPr>
      <w:r>
        <w:rPr>
          <w:rFonts w:hint="eastAsia"/>
          <w:lang w:eastAsia="zh-CN"/>
        </w:rPr>
        <w:t>Figure 3-9 Mode 8 Display</w:t>
      </w:r>
      <w:r w:rsidR="00C4515A">
        <w:rPr>
          <w:lang w:eastAsia="zh-CN"/>
        </w:rPr>
        <w:t xml:space="preserve"> </w:t>
      </w:r>
      <w:r w:rsidR="00C4515A">
        <w:rPr>
          <w:rFonts w:hint="eastAsia"/>
          <w:lang w:eastAsia="zh-CN"/>
        </w:rPr>
        <w:t>Interface</w:t>
      </w:r>
    </w:p>
    <w:p w14:paraId="3CFF22DB" w14:textId="77777777" w:rsidR="00BB42B1" w:rsidRDefault="00000000" w:rsidP="008D40DE">
      <w:pPr>
        <w:pStyle w:val="a4"/>
        <w:spacing w:line="300" w:lineRule="auto"/>
        <w:ind w:leftChars="200" w:left="440" w:right="261"/>
        <w:jc w:val="both"/>
      </w:pPr>
      <w:r>
        <w:rPr>
          <w:rFonts w:eastAsia="宋体" w:hint="eastAsia"/>
          <w:lang w:eastAsia="zh-CN"/>
        </w:rPr>
        <w:t xml:space="preserve">1. </w:t>
      </w:r>
      <w:r>
        <w:t xml:space="preserve">Select Mode 8 from Diagnostic Menu and press the OK button. </w:t>
      </w:r>
    </w:p>
    <w:p w14:paraId="22E8F0F2" w14:textId="61E433C6" w:rsidR="00BB42B1" w:rsidRDefault="00000000" w:rsidP="008D40DE">
      <w:pPr>
        <w:pStyle w:val="a4"/>
        <w:spacing w:line="300" w:lineRule="auto"/>
        <w:ind w:leftChars="200" w:left="440" w:right="261"/>
        <w:jc w:val="both"/>
      </w:pPr>
      <w:r>
        <w:rPr>
          <w:rFonts w:eastAsia="宋体" w:hint="eastAsia"/>
          <w:lang w:eastAsia="zh-CN"/>
        </w:rPr>
        <w:t xml:space="preserve">2. </w:t>
      </w:r>
      <w:r>
        <w:t xml:space="preserve">If the test has been initiated by the vehicle, a </w:t>
      </w:r>
      <w:r>
        <w:rPr>
          <w:rFonts w:eastAsia="宋体" w:hint="eastAsia"/>
          <w:lang w:eastAsia="zh-CN"/>
        </w:rPr>
        <w:t xml:space="preserve">confirmation </w:t>
      </w:r>
      <w:r>
        <w:t>message will be displayed on the screen.</w:t>
      </w:r>
    </w:p>
    <w:p w14:paraId="5F2AD138" w14:textId="77777777" w:rsidR="00C4515A" w:rsidRDefault="00000000" w:rsidP="00C4515A">
      <w:pPr>
        <w:pStyle w:val="a4"/>
        <w:spacing w:line="300" w:lineRule="auto"/>
        <w:ind w:right="261" w:firstLineChars="200" w:firstLine="420"/>
        <w:jc w:val="both"/>
      </w:pPr>
      <w:r>
        <w:rPr>
          <w:rFonts w:eastAsia="宋体" w:hint="eastAsia"/>
          <w:lang w:eastAsia="zh-CN"/>
        </w:rPr>
        <w:t xml:space="preserve">3. </w:t>
      </w:r>
      <w:r>
        <w:t>Some vehicles do not allow scan tools to control vehicle systems or components. If the vehicle under test does not support the EVAP Leak Test, an advisory message is displayed on the screen.</w:t>
      </w:r>
    </w:p>
    <w:p w14:paraId="7ECEB99D" w14:textId="70D60FD8" w:rsidR="00BF1FCA" w:rsidRDefault="00BF1FCA" w:rsidP="00C4515A">
      <w:pPr>
        <w:pStyle w:val="2"/>
        <w:ind w:left="0"/>
      </w:pPr>
      <w:bookmarkStart w:id="32" w:name="_Toc120299936"/>
      <w:r>
        <w:rPr>
          <w:rFonts w:hint="eastAsia"/>
          <w:lang w:eastAsia="zh-CN"/>
        </w:rPr>
        <w:t xml:space="preserve">3.10 </w:t>
      </w:r>
      <w:r>
        <w:rPr>
          <w:lang w:eastAsia="zh-CN"/>
        </w:rPr>
        <w:t>Smog Check</w:t>
      </w:r>
      <w:bookmarkEnd w:id="32"/>
    </w:p>
    <w:p w14:paraId="2C7B5CE5" w14:textId="648B0BAC" w:rsidR="00BF1FCA" w:rsidRPr="00C4515A" w:rsidRDefault="00C4515A" w:rsidP="00BF1FCA">
      <w:pPr>
        <w:pStyle w:val="a4"/>
        <w:spacing w:line="300" w:lineRule="auto"/>
        <w:ind w:right="261"/>
        <w:jc w:val="both"/>
        <w:rPr>
          <w:rFonts w:eastAsiaTheme="minorEastAsia"/>
          <w:lang w:eastAsia="zh-CN"/>
        </w:rPr>
      </w:pPr>
      <w:r>
        <w:rPr>
          <w:rFonts w:eastAsiaTheme="minorEastAsia" w:hint="eastAsia"/>
          <w:lang w:eastAsia="zh-CN"/>
        </w:rPr>
        <w:t>S</w:t>
      </w:r>
      <w:r>
        <w:rPr>
          <w:rFonts w:eastAsiaTheme="minorEastAsia"/>
          <w:lang w:eastAsia="zh-CN"/>
        </w:rPr>
        <w:t xml:space="preserve">mog Check:  Check for </w:t>
      </w:r>
      <w:r w:rsidRPr="00C4515A">
        <w:rPr>
          <w:rFonts w:eastAsiaTheme="minorEastAsia"/>
          <w:lang w:eastAsia="zh-CN"/>
        </w:rPr>
        <w:t>whether</w:t>
      </w:r>
      <w:r>
        <w:rPr>
          <w:rFonts w:eastAsiaTheme="minorEastAsia"/>
          <w:lang w:eastAsia="zh-CN"/>
        </w:rPr>
        <w:t xml:space="preserve"> </w:t>
      </w:r>
      <w:r w:rsidRPr="00C4515A">
        <w:rPr>
          <w:rFonts w:eastAsiaTheme="minorEastAsia"/>
          <w:lang w:eastAsia="zh-CN"/>
        </w:rPr>
        <w:t xml:space="preserve"> the vehicle emission meets the standard</w:t>
      </w:r>
      <w:r>
        <w:rPr>
          <w:rFonts w:eastAsiaTheme="minorEastAsia"/>
          <w:lang w:eastAsia="zh-CN"/>
        </w:rPr>
        <w:t>, and display the various indications and statuses for owner vehicle.</w:t>
      </w:r>
    </w:p>
    <w:p w14:paraId="3B632FDB" w14:textId="5F66E9C7" w:rsidR="00C4515A" w:rsidRPr="00C4515A" w:rsidRDefault="00BF1FCA" w:rsidP="00C4515A">
      <w:pPr>
        <w:pStyle w:val="a4"/>
        <w:spacing w:line="300" w:lineRule="auto"/>
        <w:ind w:right="261"/>
        <w:jc w:val="both"/>
        <w:rPr>
          <w:rFonts w:eastAsiaTheme="minorEastAsia"/>
          <w:lang w:eastAsia="zh-CN"/>
        </w:rPr>
      </w:pPr>
      <w:r>
        <w:rPr>
          <w:rFonts w:eastAsiaTheme="minorEastAsia"/>
          <w:noProof/>
          <w:lang w:eastAsia="zh-CN"/>
        </w:rPr>
        <w:drawing>
          <wp:inline distT="0" distB="0" distL="0" distR="0" wp14:anchorId="04C43E37" wp14:editId="5F386458">
            <wp:extent cx="2401200" cy="1800000"/>
            <wp:effectExtent l="0" t="0" r="0" b="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401200" cy="1800000"/>
                    </a:xfrm>
                    <a:prstGeom prst="rect">
                      <a:avLst/>
                    </a:prstGeom>
                    <a:noFill/>
                    <a:ln>
                      <a:noFill/>
                    </a:ln>
                  </pic:spPr>
                </pic:pic>
              </a:graphicData>
            </a:graphic>
          </wp:inline>
        </w:drawing>
      </w:r>
      <w:r>
        <w:rPr>
          <w:rFonts w:eastAsiaTheme="minorEastAsia" w:hint="eastAsia"/>
          <w:lang w:eastAsia="zh-CN"/>
        </w:rPr>
        <w:t xml:space="preserve"> </w:t>
      </w:r>
      <w:r>
        <w:rPr>
          <w:rFonts w:eastAsiaTheme="minorEastAsia"/>
          <w:lang w:eastAsia="zh-CN"/>
        </w:rPr>
        <w:t xml:space="preserve">                                         </w:t>
      </w:r>
      <w:r>
        <w:rPr>
          <w:rFonts w:eastAsiaTheme="minorEastAsia"/>
          <w:noProof/>
          <w:lang w:eastAsia="zh-CN"/>
        </w:rPr>
        <w:drawing>
          <wp:inline distT="0" distB="0" distL="0" distR="0" wp14:anchorId="7EADD9B1" wp14:editId="57710CE5">
            <wp:extent cx="2401200" cy="1800000"/>
            <wp:effectExtent l="0" t="0" r="0" b="0"/>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401200" cy="1800000"/>
                    </a:xfrm>
                    <a:prstGeom prst="rect">
                      <a:avLst/>
                    </a:prstGeom>
                    <a:noFill/>
                    <a:ln>
                      <a:noFill/>
                    </a:ln>
                  </pic:spPr>
                </pic:pic>
              </a:graphicData>
            </a:graphic>
          </wp:inline>
        </w:drawing>
      </w:r>
      <w:r w:rsidR="00C4515A">
        <w:rPr>
          <w:rFonts w:hint="eastAsia"/>
          <w:lang w:eastAsia="zh-CN"/>
        </w:rPr>
        <w:t>Figure 3-</w:t>
      </w:r>
      <w:r w:rsidR="00C4515A">
        <w:rPr>
          <w:lang w:eastAsia="zh-CN"/>
        </w:rPr>
        <w:t>10-1</w:t>
      </w:r>
      <w:r w:rsidR="00C4515A">
        <w:rPr>
          <w:rFonts w:hint="eastAsia"/>
          <w:lang w:eastAsia="zh-CN"/>
        </w:rPr>
        <w:t xml:space="preserve"> </w:t>
      </w:r>
      <w:r w:rsidR="00C4515A">
        <w:rPr>
          <w:lang w:eastAsia="zh-CN"/>
        </w:rPr>
        <w:t xml:space="preserve">Smog Check Selection </w:t>
      </w:r>
      <w:r w:rsidR="00C4515A">
        <w:rPr>
          <w:rFonts w:hint="eastAsia"/>
          <w:lang w:eastAsia="zh-CN"/>
        </w:rPr>
        <w:t>Interface</w:t>
      </w:r>
      <w:r w:rsidR="00C4515A">
        <w:rPr>
          <w:lang w:eastAsia="zh-CN"/>
        </w:rPr>
        <w:t xml:space="preserve">                                        </w:t>
      </w:r>
      <w:r w:rsidR="00C4515A">
        <w:rPr>
          <w:rFonts w:hint="eastAsia"/>
          <w:lang w:eastAsia="zh-CN"/>
        </w:rPr>
        <w:t>Figure 3-</w:t>
      </w:r>
      <w:r w:rsidR="00C4515A">
        <w:rPr>
          <w:lang w:eastAsia="zh-CN"/>
        </w:rPr>
        <w:t>10-2</w:t>
      </w:r>
      <w:r w:rsidR="00C4515A">
        <w:rPr>
          <w:rFonts w:hint="eastAsia"/>
          <w:lang w:eastAsia="zh-CN"/>
        </w:rPr>
        <w:t xml:space="preserve"> </w:t>
      </w:r>
      <w:r w:rsidR="00C4515A">
        <w:rPr>
          <w:lang w:eastAsia="zh-CN"/>
        </w:rPr>
        <w:t xml:space="preserve">Function Display </w:t>
      </w:r>
      <w:r w:rsidR="00C4515A">
        <w:rPr>
          <w:rFonts w:hint="eastAsia"/>
          <w:lang w:eastAsia="zh-CN"/>
        </w:rPr>
        <w:t>Interface</w:t>
      </w:r>
    </w:p>
    <w:p w14:paraId="0FE7EB3F" w14:textId="51A77344" w:rsidR="00BF1FCA" w:rsidRDefault="00BF1FCA" w:rsidP="00BF1FCA">
      <w:pPr>
        <w:pStyle w:val="2"/>
        <w:ind w:left="0"/>
        <w:rPr>
          <w:lang w:eastAsia="zh-CN"/>
        </w:rPr>
      </w:pPr>
      <w:bookmarkStart w:id="33" w:name="_Toc120299937"/>
      <w:r>
        <w:rPr>
          <w:rFonts w:hint="eastAsia"/>
          <w:lang w:eastAsia="zh-CN"/>
        </w:rPr>
        <w:t>3.1</w:t>
      </w:r>
      <w:r>
        <w:rPr>
          <w:lang w:eastAsia="zh-CN"/>
        </w:rPr>
        <w:t>1</w:t>
      </w:r>
      <w:r>
        <w:rPr>
          <w:rFonts w:hint="eastAsia"/>
          <w:lang w:eastAsia="zh-CN"/>
        </w:rPr>
        <w:t xml:space="preserve"> </w:t>
      </w:r>
      <w:r>
        <w:rPr>
          <w:lang w:eastAsia="zh-CN"/>
        </w:rPr>
        <w:t>Fuel Analysis</w:t>
      </w:r>
      <w:bookmarkEnd w:id="33"/>
    </w:p>
    <w:p w14:paraId="6A3C720F" w14:textId="73DED368" w:rsidR="00BF1FCA" w:rsidRDefault="00C4515A" w:rsidP="00476528">
      <w:pPr>
        <w:pStyle w:val="a4"/>
        <w:spacing w:line="300" w:lineRule="auto"/>
        <w:ind w:right="261" w:firstLineChars="200" w:firstLine="420"/>
        <w:jc w:val="both"/>
        <w:rPr>
          <w:rFonts w:eastAsiaTheme="minorEastAsia"/>
          <w:lang w:eastAsia="zh-CN"/>
        </w:rPr>
      </w:pPr>
      <w:r>
        <w:rPr>
          <w:rFonts w:eastAsiaTheme="minorEastAsia" w:hint="eastAsia"/>
          <w:lang w:eastAsia="zh-CN"/>
        </w:rPr>
        <w:t>F</w:t>
      </w:r>
      <w:r>
        <w:rPr>
          <w:rFonts w:eastAsiaTheme="minorEastAsia"/>
          <w:lang w:eastAsia="zh-CN"/>
        </w:rPr>
        <w:t xml:space="preserve">uel </w:t>
      </w:r>
      <w:r w:rsidR="00476528">
        <w:rPr>
          <w:rFonts w:eastAsiaTheme="minorEastAsia"/>
          <w:lang w:eastAsia="zh-CN"/>
        </w:rPr>
        <w:t>Analysis</w:t>
      </w:r>
      <w:r>
        <w:rPr>
          <w:rFonts w:eastAsiaTheme="minorEastAsia"/>
          <w:lang w:eastAsia="zh-CN"/>
        </w:rPr>
        <w:t>:</w:t>
      </w:r>
      <w:r w:rsidR="00476528">
        <w:rPr>
          <w:rFonts w:eastAsiaTheme="minorEastAsia"/>
          <w:lang w:eastAsia="zh-CN"/>
        </w:rPr>
        <w:t xml:space="preserve"> Analyze the instant, idle speed and average fuel consumptions in the cars.</w:t>
      </w:r>
    </w:p>
    <w:p w14:paraId="47B81F39" w14:textId="6BAE4597" w:rsidR="00BF1FCA" w:rsidRDefault="00BF1FCA" w:rsidP="00BF1FCA">
      <w:pPr>
        <w:pStyle w:val="a4"/>
        <w:spacing w:line="300" w:lineRule="auto"/>
        <w:ind w:right="261"/>
        <w:jc w:val="both"/>
        <w:rPr>
          <w:rFonts w:eastAsiaTheme="minorEastAsia"/>
          <w:lang w:eastAsia="zh-CN"/>
        </w:rPr>
      </w:pPr>
      <w:r>
        <w:rPr>
          <w:rFonts w:eastAsiaTheme="minorEastAsia"/>
          <w:noProof/>
          <w:lang w:eastAsia="zh-CN"/>
        </w:rPr>
        <w:drawing>
          <wp:inline distT="0" distB="0" distL="0" distR="0" wp14:anchorId="6E5CB18C" wp14:editId="053C9901">
            <wp:extent cx="2401200" cy="1800000"/>
            <wp:effectExtent l="0" t="0" r="0" b="0"/>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401200" cy="1800000"/>
                    </a:xfrm>
                    <a:prstGeom prst="rect">
                      <a:avLst/>
                    </a:prstGeom>
                    <a:noFill/>
                    <a:ln>
                      <a:noFill/>
                    </a:ln>
                  </pic:spPr>
                </pic:pic>
              </a:graphicData>
            </a:graphic>
          </wp:inline>
        </w:drawing>
      </w:r>
      <w:r>
        <w:rPr>
          <w:rFonts w:eastAsiaTheme="minorEastAsia" w:hint="eastAsia"/>
          <w:lang w:eastAsia="zh-CN"/>
        </w:rPr>
        <w:t xml:space="preserve"> </w:t>
      </w:r>
      <w:r>
        <w:rPr>
          <w:rFonts w:eastAsiaTheme="minorEastAsia"/>
          <w:lang w:eastAsia="zh-CN"/>
        </w:rPr>
        <w:t xml:space="preserve">                                         </w:t>
      </w:r>
      <w:r>
        <w:rPr>
          <w:rFonts w:eastAsiaTheme="minorEastAsia"/>
          <w:noProof/>
          <w:lang w:eastAsia="zh-CN"/>
        </w:rPr>
        <w:drawing>
          <wp:inline distT="0" distB="0" distL="0" distR="0" wp14:anchorId="76D52F74" wp14:editId="2016A7FC">
            <wp:extent cx="2401200" cy="1800000"/>
            <wp:effectExtent l="0" t="0" r="0" b="0"/>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401200" cy="1800000"/>
                    </a:xfrm>
                    <a:prstGeom prst="rect">
                      <a:avLst/>
                    </a:prstGeom>
                    <a:noFill/>
                    <a:ln>
                      <a:noFill/>
                    </a:ln>
                  </pic:spPr>
                </pic:pic>
              </a:graphicData>
            </a:graphic>
          </wp:inline>
        </w:drawing>
      </w:r>
    </w:p>
    <w:p w14:paraId="17B097D4" w14:textId="5522EA40" w:rsidR="00BF1FCA" w:rsidRDefault="00C4515A" w:rsidP="00BF1FCA">
      <w:pPr>
        <w:pStyle w:val="a4"/>
        <w:spacing w:line="300" w:lineRule="auto"/>
        <w:ind w:right="261"/>
        <w:jc w:val="both"/>
        <w:rPr>
          <w:rFonts w:eastAsiaTheme="minorEastAsia"/>
          <w:lang w:eastAsia="zh-CN"/>
        </w:rPr>
      </w:pPr>
      <w:r>
        <w:rPr>
          <w:rFonts w:hint="eastAsia"/>
          <w:lang w:eastAsia="zh-CN"/>
        </w:rPr>
        <w:t>Figure 3-</w:t>
      </w:r>
      <w:r>
        <w:rPr>
          <w:lang w:eastAsia="zh-CN"/>
        </w:rPr>
        <w:t>11-1</w:t>
      </w:r>
      <w:r>
        <w:rPr>
          <w:rFonts w:hint="eastAsia"/>
          <w:lang w:eastAsia="zh-CN"/>
        </w:rPr>
        <w:t xml:space="preserve"> </w:t>
      </w:r>
      <w:r>
        <w:rPr>
          <w:lang w:eastAsia="zh-CN"/>
        </w:rPr>
        <w:t xml:space="preserve">Fuel Analysis Selection </w:t>
      </w:r>
      <w:r>
        <w:rPr>
          <w:rFonts w:hint="eastAsia"/>
          <w:lang w:eastAsia="zh-CN"/>
        </w:rPr>
        <w:t>Interface</w:t>
      </w:r>
      <w:r>
        <w:rPr>
          <w:lang w:eastAsia="zh-CN"/>
        </w:rPr>
        <w:t xml:space="preserve">                                      </w:t>
      </w:r>
      <w:r>
        <w:rPr>
          <w:rFonts w:hint="eastAsia"/>
          <w:lang w:eastAsia="zh-CN"/>
        </w:rPr>
        <w:t>Figure 3-</w:t>
      </w:r>
      <w:r>
        <w:rPr>
          <w:lang w:eastAsia="zh-CN"/>
        </w:rPr>
        <w:t>11-2</w:t>
      </w:r>
      <w:r>
        <w:rPr>
          <w:rFonts w:hint="eastAsia"/>
          <w:lang w:eastAsia="zh-CN"/>
        </w:rPr>
        <w:t xml:space="preserve"> </w:t>
      </w:r>
      <w:r>
        <w:rPr>
          <w:lang w:eastAsia="zh-CN"/>
        </w:rPr>
        <w:t xml:space="preserve">Function Display </w:t>
      </w:r>
      <w:r>
        <w:rPr>
          <w:rFonts w:hint="eastAsia"/>
          <w:lang w:eastAsia="zh-CN"/>
        </w:rPr>
        <w:t>Interface</w:t>
      </w:r>
    </w:p>
    <w:p w14:paraId="691DFAC7" w14:textId="77777777" w:rsidR="00BB42B1" w:rsidRDefault="00000000" w:rsidP="00BF1FCA">
      <w:pPr>
        <w:pStyle w:val="1"/>
        <w:ind w:left="0" w:firstLine="0"/>
        <w:rPr>
          <w:lang w:eastAsia="zh-CN"/>
        </w:rPr>
      </w:pPr>
      <w:bookmarkStart w:id="34" w:name="_Toc120299938"/>
      <w:r>
        <w:rPr>
          <w:rFonts w:hint="eastAsia"/>
          <w:lang w:eastAsia="zh-CN"/>
        </w:rPr>
        <w:t xml:space="preserve">4. </w:t>
      </w:r>
      <w:r>
        <w:t>HD OBD Diagnosis</w:t>
      </w:r>
      <w:bookmarkEnd w:id="34"/>
    </w:p>
    <w:p w14:paraId="3E2A9609" w14:textId="77777777" w:rsidR="00BB42B1" w:rsidRDefault="00000000" w:rsidP="00A601CF">
      <w:pPr>
        <w:pStyle w:val="2"/>
        <w:ind w:left="0"/>
        <w:rPr>
          <w:rFonts w:eastAsia="宋体"/>
          <w:szCs w:val="32"/>
          <w:lang w:eastAsia="zh-CN"/>
        </w:rPr>
      </w:pPr>
      <w:bookmarkStart w:id="35" w:name="_Toc120299939"/>
      <w:r>
        <w:rPr>
          <w:rFonts w:eastAsia="宋体" w:hint="eastAsia"/>
          <w:szCs w:val="32"/>
          <w:lang w:eastAsia="zh-CN"/>
        </w:rPr>
        <w:t xml:space="preserve">4.1 </w:t>
      </w:r>
      <w:r>
        <w:rPr>
          <w:rFonts w:eastAsia="宋体"/>
          <w:szCs w:val="32"/>
          <w:lang w:eastAsia="zh-CN"/>
        </w:rPr>
        <w:t xml:space="preserve">Read </w:t>
      </w:r>
      <w:r>
        <w:rPr>
          <w:rFonts w:eastAsia="宋体" w:hint="eastAsia"/>
          <w:szCs w:val="32"/>
          <w:lang w:eastAsia="zh-CN"/>
        </w:rPr>
        <w:t>DTCs</w:t>
      </w:r>
      <w:bookmarkEnd w:id="35"/>
    </w:p>
    <w:p w14:paraId="02CAA6C6" w14:textId="77777777" w:rsidR="00BB42B1" w:rsidRDefault="00000000">
      <w:pPr>
        <w:pStyle w:val="a4"/>
        <w:spacing w:line="309" w:lineRule="auto"/>
        <w:ind w:right="262" w:firstLineChars="200" w:firstLine="420"/>
        <w:jc w:val="both"/>
      </w:pPr>
      <w:r>
        <w:t>There are three types of DTCs:</w:t>
      </w:r>
    </w:p>
    <w:p w14:paraId="336CA2B1" w14:textId="77777777" w:rsidR="00BB42B1" w:rsidRDefault="00000000" w:rsidP="00A601CF">
      <w:pPr>
        <w:pStyle w:val="a4"/>
        <w:spacing w:line="309" w:lineRule="auto"/>
        <w:ind w:right="262" w:firstLineChars="200" w:firstLine="420"/>
        <w:jc w:val="both"/>
      </w:pPr>
      <w:r>
        <w:rPr>
          <w:rFonts w:eastAsia="宋体" w:hint="eastAsia"/>
          <w:lang w:eastAsia="zh-CN"/>
        </w:rPr>
        <w:t xml:space="preserve">1. </w:t>
      </w:r>
      <w:r>
        <w:t>Stored DTCs - A DTC is stored when a fault condition has occurred that meets enough criteria to activate the MIL.</w:t>
      </w:r>
    </w:p>
    <w:p w14:paraId="69AA32F2" w14:textId="77777777" w:rsidR="00BB42B1" w:rsidRDefault="00000000" w:rsidP="00A601CF">
      <w:pPr>
        <w:pStyle w:val="a4"/>
        <w:spacing w:line="309" w:lineRule="auto"/>
        <w:ind w:right="262" w:firstLineChars="200" w:firstLine="420"/>
        <w:jc w:val="both"/>
      </w:pPr>
      <w:r>
        <w:rPr>
          <w:rFonts w:eastAsia="宋体" w:hint="eastAsia"/>
          <w:lang w:eastAsia="zh-CN"/>
        </w:rPr>
        <w:t xml:space="preserve">2. </w:t>
      </w:r>
      <w:r>
        <w:t xml:space="preserve">Pending DTCs - When a fault condition is </w:t>
      </w:r>
      <w:r>
        <w:rPr>
          <w:rFonts w:eastAsia="宋体" w:hint="eastAsia"/>
          <w:lang w:eastAsia="zh-CN"/>
        </w:rPr>
        <w:t>identified</w:t>
      </w:r>
      <w:r>
        <w:t xml:space="preserve"> during a Drive Cycle, but does not meet enough criteria </w:t>
      </w:r>
      <w:r>
        <w:lastRenderedPageBreak/>
        <w:t>to activate the MIL. If the fault condition occurs during two consecutive Drive Cycles, it will turn into a Stored DTC and the MIL will activate.</w:t>
      </w:r>
    </w:p>
    <w:p w14:paraId="41716C2B" w14:textId="77777777" w:rsidR="00BB42B1" w:rsidRDefault="00000000" w:rsidP="00A601CF">
      <w:pPr>
        <w:pStyle w:val="a4"/>
        <w:spacing w:line="309" w:lineRule="auto"/>
        <w:ind w:right="262" w:firstLineChars="200" w:firstLine="420"/>
        <w:jc w:val="both"/>
      </w:pPr>
      <w:r>
        <w:rPr>
          <w:rFonts w:eastAsia="宋体" w:hint="eastAsia"/>
          <w:lang w:eastAsia="zh-CN"/>
        </w:rPr>
        <w:t xml:space="preserve">3. </w:t>
      </w:r>
      <w:r>
        <w:t>Permanent DTCs - A stored DTC that can only be cleared by the OBDII system, after repairs are made, and a set number of Driving Cycles have been completed.</w:t>
      </w:r>
    </w:p>
    <w:p w14:paraId="016B6747" w14:textId="77777777" w:rsidR="00BB42B1" w:rsidRDefault="00000000" w:rsidP="00A601CF">
      <w:pPr>
        <w:pStyle w:val="a4"/>
        <w:spacing w:line="309" w:lineRule="auto"/>
        <w:ind w:right="262" w:firstLineChars="200" w:firstLine="420"/>
        <w:jc w:val="both"/>
      </w:pPr>
      <w:r>
        <w:t>Select SAE J1939 and press OK button.</w:t>
      </w:r>
    </w:p>
    <w:p w14:paraId="1065ACEB" w14:textId="41600391" w:rsidR="00BB42B1" w:rsidRDefault="00A601CF" w:rsidP="00A601CF">
      <w:pPr>
        <w:pStyle w:val="a4"/>
        <w:spacing w:line="309" w:lineRule="auto"/>
        <w:ind w:right="262" w:firstLineChars="200" w:firstLine="420"/>
      </w:pPr>
      <w:r>
        <w:rPr>
          <w:noProof/>
        </w:rPr>
        <w:drawing>
          <wp:inline distT="0" distB="0" distL="0" distR="0" wp14:anchorId="67AEA1A7" wp14:editId="317C7915">
            <wp:extent cx="2401200" cy="1800000"/>
            <wp:effectExtent l="0" t="0" r="0"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401200" cy="1800000"/>
                    </a:xfrm>
                    <a:prstGeom prst="rect">
                      <a:avLst/>
                    </a:prstGeom>
                    <a:noFill/>
                    <a:ln>
                      <a:noFill/>
                    </a:ln>
                  </pic:spPr>
                </pic:pic>
              </a:graphicData>
            </a:graphic>
          </wp:inline>
        </w:drawing>
      </w:r>
      <w:r>
        <w:rPr>
          <w:rFonts w:eastAsiaTheme="minorEastAsia" w:hint="eastAsia"/>
          <w:lang w:eastAsia="zh-CN"/>
        </w:rPr>
        <w:t xml:space="preserve"> </w:t>
      </w:r>
      <w:r>
        <w:rPr>
          <w:rFonts w:eastAsiaTheme="minorEastAsia"/>
          <w:lang w:eastAsia="zh-CN"/>
        </w:rPr>
        <w:t xml:space="preserve">                                 </w:t>
      </w:r>
      <w:r>
        <w:rPr>
          <w:noProof/>
        </w:rPr>
        <w:drawing>
          <wp:inline distT="0" distB="0" distL="0" distR="0" wp14:anchorId="7AD098FE" wp14:editId="4DE3C87B">
            <wp:extent cx="2401200" cy="1800000"/>
            <wp:effectExtent l="0" t="0" r="0"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401200" cy="1800000"/>
                    </a:xfrm>
                    <a:prstGeom prst="rect">
                      <a:avLst/>
                    </a:prstGeom>
                    <a:noFill/>
                    <a:ln>
                      <a:noFill/>
                    </a:ln>
                  </pic:spPr>
                </pic:pic>
              </a:graphicData>
            </a:graphic>
          </wp:inline>
        </w:drawing>
      </w:r>
    </w:p>
    <w:p w14:paraId="61B0E4A2" w14:textId="7ECE3CA1" w:rsidR="00154426" w:rsidRDefault="00A601CF" w:rsidP="001119C0">
      <w:pPr>
        <w:pStyle w:val="a4"/>
        <w:spacing w:line="309" w:lineRule="auto"/>
        <w:ind w:right="262" w:firstLineChars="200" w:firstLine="420"/>
        <w:rPr>
          <w:rFonts w:eastAsiaTheme="minorEastAsia"/>
          <w:lang w:eastAsia="zh-CN"/>
        </w:rPr>
      </w:pPr>
      <w:r>
        <w:rPr>
          <w:rFonts w:hint="eastAsia"/>
          <w:lang w:eastAsia="zh-CN"/>
        </w:rPr>
        <w:t xml:space="preserve">Figure </w:t>
      </w:r>
      <w:r>
        <w:rPr>
          <w:lang w:eastAsia="zh-CN"/>
        </w:rPr>
        <w:t>4</w:t>
      </w:r>
      <w:r>
        <w:rPr>
          <w:rFonts w:hint="eastAsia"/>
          <w:lang w:eastAsia="zh-CN"/>
        </w:rPr>
        <w:t>-1</w:t>
      </w:r>
      <w:r w:rsidR="001119C0">
        <w:rPr>
          <w:lang w:eastAsia="zh-CN"/>
        </w:rPr>
        <w:t>-1</w:t>
      </w:r>
      <w:r>
        <w:rPr>
          <w:rFonts w:hint="eastAsia"/>
          <w:lang w:eastAsia="zh-CN"/>
        </w:rPr>
        <w:t xml:space="preserve"> </w:t>
      </w:r>
      <w:r>
        <w:rPr>
          <w:lang w:eastAsia="zh-CN"/>
        </w:rPr>
        <w:t>HD-OBD Selection</w:t>
      </w:r>
      <w:r>
        <w:rPr>
          <w:rFonts w:hint="eastAsia"/>
          <w:lang w:eastAsia="zh-CN"/>
        </w:rPr>
        <w:t xml:space="preserve"> Interface</w:t>
      </w:r>
      <w:r>
        <w:rPr>
          <w:lang w:eastAsia="zh-CN"/>
        </w:rPr>
        <w:t xml:space="preserve">                                      </w:t>
      </w:r>
      <w:r>
        <w:rPr>
          <w:rFonts w:hint="eastAsia"/>
          <w:lang w:eastAsia="zh-CN"/>
        </w:rPr>
        <w:t xml:space="preserve">Figure </w:t>
      </w:r>
      <w:r>
        <w:rPr>
          <w:lang w:eastAsia="zh-CN"/>
        </w:rPr>
        <w:t>4</w:t>
      </w:r>
      <w:r>
        <w:rPr>
          <w:rFonts w:hint="eastAsia"/>
          <w:lang w:eastAsia="zh-CN"/>
        </w:rPr>
        <w:t>-</w:t>
      </w:r>
      <w:r w:rsidR="001119C0">
        <w:rPr>
          <w:lang w:eastAsia="zh-CN"/>
        </w:rPr>
        <w:t>1-</w:t>
      </w:r>
      <w:r>
        <w:rPr>
          <w:lang w:eastAsia="zh-CN"/>
        </w:rPr>
        <w:t>2</w:t>
      </w:r>
      <w:r>
        <w:rPr>
          <w:rFonts w:hint="eastAsia"/>
          <w:lang w:eastAsia="zh-CN"/>
        </w:rPr>
        <w:t xml:space="preserve"> </w:t>
      </w:r>
      <w:r>
        <w:rPr>
          <w:lang w:eastAsia="zh-CN"/>
        </w:rPr>
        <w:t>J1939 Selection</w:t>
      </w:r>
      <w:r>
        <w:rPr>
          <w:rFonts w:hint="eastAsia"/>
          <w:lang w:eastAsia="zh-CN"/>
        </w:rPr>
        <w:t xml:space="preserve"> Interface</w:t>
      </w:r>
    </w:p>
    <w:p w14:paraId="352A1925" w14:textId="77777777" w:rsidR="00154426" w:rsidRDefault="00000000" w:rsidP="00154426">
      <w:pPr>
        <w:pStyle w:val="a4"/>
        <w:spacing w:line="309" w:lineRule="auto"/>
        <w:ind w:right="262" w:firstLineChars="200" w:firstLine="420"/>
        <w:jc w:val="both"/>
      </w:pPr>
      <w:r>
        <w:rPr>
          <w:rFonts w:eastAsia="宋体" w:hint="eastAsia"/>
          <w:lang w:eastAsia="zh-CN"/>
        </w:rPr>
        <w:t xml:space="preserve">1. </w:t>
      </w:r>
      <w:r>
        <w:t>Use the UP/DOWN scroll button to select Vehicle Information, Read Codes, Erase Codes or Data Stream from the Diagnostic menu and press the OK button.</w:t>
      </w:r>
    </w:p>
    <w:p w14:paraId="60E10A18" w14:textId="77777777" w:rsidR="00154426" w:rsidRDefault="00000000" w:rsidP="00154426">
      <w:pPr>
        <w:pStyle w:val="a4"/>
        <w:spacing w:line="309" w:lineRule="auto"/>
        <w:ind w:right="262" w:firstLineChars="200" w:firstLine="420"/>
        <w:jc w:val="both"/>
      </w:pPr>
      <w:r>
        <w:rPr>
          <w:rFonts w:eastAsia="宋体" w:hint="eastAsia"/>
          <w:lang w:eastAsia="zh-CN"/>
        </w:rPr>
        <w:t xml:space="preserve">2. </w:t>
      </w:r>
      <w:r>
        <w:t>Use UP/DOWN scroll button to select Read Codes from Diagnostic Menu and press OK button.</w:t>
      </w:r>
    </w:p>
    <w:p w14:paraId="15DA6620" w14:textId="344D3261" w:rsidR="00BB42B1" w:rsidRDefault="00000000" w:rsidP="00154426">
      <w:pPr>
        <w:pStyle w:val="a4"/>
        <w:spacing w:line="309" w:lineRule="auto"/>
        <w:ind w:right="262" w:firstLineChars="200" w:firstLine="420"/>
        <w:jc w:val="both"/>
      </w:pPr>
      <w:r>
        <w:rPr>
          <w:rFonts w:eastAsia="宋体" w:hint="eastAsia"/>
          <w:lang w:eastAsia="zh-CN"/>
        </w:rPr>
        <w:t xml:space="preserve">3. </w:t>
      </w:r>
      <w:r>
        <w:t>Use the UP/DOWN scroll button to select Stored DTC, Pending Codes, Permanent Codes or record DTC from the Read Codes menu and press the OK button.</w:t>
      </w:r>
    </w:p>
    <w:p w14:paraId="156C2BD7" w14:textId="648E353C" w:rsidR="00BB42B1" w:rsidRDefault="00000000" w:rsidP="00154426">
      <w:pPr>
        <w:pStyle w:val="a4"/>
        <w:spacing w:line="309" w:lineRule="auto"/>
        <w:ind w:right="262" w:firstLineChars="200" w:firstLine="420"/>
        <w:jc w:val="both"/>
        <w:rPr>
          <w:rFonts w:eastAsia="宋体"/>
          <w:lang w:eastAsia="zh-CN"/>
        </w:rPr>
      </w:pPr>
      <w:r>
        <w:t>If there is not any Diagnostic Trouble Code, the display indicates "The vehicle has no fault codes!" Wait a few seconds or press any</w:t>
      </w:r>
      <w:r>
        <w:rPr>
          <w:rFonts w:eastAsia="宋体" w:hint="eastAsia"/>
          <w:lang w:eastAsia="zh-CN"/>
        </w:rPr>
        <w:t xml:space="preserve"> key to exit.</w:t>
      </w:r>
    </w:p>
    <w:p w14:paraId="3E9D1DCE" w14:textId="13E8A014" w:rsidR="001119C0" w:rsidRDefault="008C4F67" w:rsidP="00F0390D">
      <w:pPr>
        <w:pStyle w:val="a4"/>
        <w:spacing w:line="309" w:lineRule="auto"/>
        <w:ind w:right="262"/>
        <w:jc w:val="both"/>
        <w:rPr>
          <w:rFonts w:eastAsia="宋体"/>
          <w:lang w:eastAsia="zh-CN"/>
        </w:rPr>
      </w:pPr>
      <w:r>
        <w:rPr>
          <w:rFonts w:eastAsia="宋体"/>
          <w:noProof/>
          <w:lang w:eastAsia="zh-CN"/>
        </w:rPr>
        <w:drawing>
          <wp:inline distT="0" distB="0" distL="0" distR="0" wp14:anchorId="19ED045A" wp14:editId="5DA89F36">
            <wp:extent cx="2401200" cy="1800000"/>
            <wp:effectExtent l="0" t="0" r="0" b="0"/>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401200" cy="1800000"/>
                    </a:xfrm>
                    <a:prstGeom prst="rect">
                      <a:avLst/>
                    </a:prstGeom>
                    <a:noFill/>
                    <a:ln>
                      <a:noFill/>
                    </a:ln>
                  </pic:spPr>
                </pic:pic>
              </a:graphicData>
            </a:graphic>
          </wp:inline>
        </w:drawing>
      </w:r>
      <w:r w:rsidR="00F0390D">
        <w:rPr>
          <w:rFonts w:eastAsia="宋体" w:hint="eastAsia"/>
          <w:lang w:eastAsia="zh-CN"/>
        </w:rPr>
        <w:t xml:space="preserve"> </w:t>
      </w:r>
      <w:r w:rsidR="00F0390D">
        <w:rPr>
          <w:rFonts w:eastAsia="宋体"/>
          <w:lang w:eastAsia="zh-CN"/>
        </w:rPr>
        <w:t xml:space="preserve">                                         </w:t>
      </w:r>
      <w:r w:rsidR="00F0390D">
        <w:rPr>
          <w:rFonts w:eastAsia="宋体"/>
          <w:noProof/>
          <w:lang w:eastAsia="zh-CN"/>
        </w:rPr>
        <w:drawing>
          <wp:inline distT="0" distB="0" distL="0" distR="0" wp14:anchorId="5EA2AEE8" wp14:editId="4D539BBA">
            <wp:extent cx="2401200" cy="1800000"/>
            <wp:effectExtent l="0" t="0" r="0" b="0"/>
            <wp:docPr id="112"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401200" cy="1800000"/>
                    </a:xfrm>
                    <a:prstGeom prst="rect">
                      <a:avLst/>
                    </a:prstGeom>
                    <a:noFill/>
                    <a:ln>
                      <a:noFill/>
                    </a:ln>
                  </pic:spPr>
                </pic:pic>
              </a:graphicData>
            </a:graphic>
          </wp:inline>
        </w:drawing>
      </w:r>
    </w:p>
    <w:p w14:paraId="0AA12ED4" w14:textId="3B202026" w:rsidR="001119C0" w:rsidRDefault="001119C0" w:rsidP="001119C0">
      <w:pPr>
        <w:pStyle w:val="a4"/>
        <w:spacing w:line="309" w:lineRule="auto"/>
        <w:ind w:right="262"/>
        <w:rPr>
          <w:rFonts w:eastAsiaTheme="minorEastAsia"/>
          <w:lang w:eastAsia="zh-CN"/>
        </w:rPr>
      </w:pPr>
      <w:r>
        <w:rPr>
          <w:rFonts w:hint="eastAsia"/>
          <w:lang w:eastAsia="zh-CN"/>
        </w:rPr>
        <w:t xml:space="preserve">Figure </w:t>
      </w:r>
      <w:r>
        <w:rPr>
          <w:lang w:eastAsia="zh-CN"/>
        </w:rPr>
        <w:t>4</w:t>
      </w:r>
      <w:r>
        <w:rPr>
          <w:rFonts w:hint="eastAsia"/>
          <w:lang w:eastAsia="zh-CN"/>
        </w:rPr>
        <w:t>-1</w:t>
      </w:r>
      <w:r>
        <w:rPr>
          <w:lang w:eastAsia="zh-CN"/>
        </w:rPr>
        <w:t>-3</w:t>
      </w:r>
      <w:r>
        <w:rPr>
          <w:rFonts w:hint="eastAsia"/>
          <w:lang w:eastAsia="zh-CN"/>
        </w:rPr>
        <w:t xml:space="preserve"> </w:t>
      </w:r>
      <w:r w:rsidRPr="001119C0">
        <w:rPr>
          <w:lang w:eastAsia="zh-CN"/>
        </w:rPr>
        <w:t>Detection protocol</w:t>
      </w:r>
      <w:r>
        <w:rPr>
          <w:rFonts w:hint="eastAsia"/>
          <w:lang w:eastAsia="zh-CN"/>
        </w:rPr>
        <w:t xml:space="preserve"> Interface</w:t>
      </w:r>
      <w:r>
        <w:rPr>
          <w:lang w:eastAsia="zh-CN"/>
        </w:rPr>
        <w:t xml:space="preserve">                                      </w:t>
      </w:r>
      <w:r w:rsidR="00F0390D">
        <w:rPr>
          <w:lang w:eastAsia="zh-CN"/>
        </w:rPr>
        <w:t xml:space="preserve">         </w:t>
      </w:r>
      <w:r>
        <w:rPr>
          <w:rFonts w:hint="eastAsia"/>
          <w:lang w:eastAsia="zh-CN"/>
        </w:rPr>
        <w:t xml:space="preserve">Figure </w:t>
      </w:r>
      <w:r>
        <w:rPr>
          <w:lang w:eastAsia="zh-CN"/>
        </w:rPr>
        <w:t>4</w:t>
      </w:r>
      <w:r>
        <w:rPr>
          <w:rFonts w:hint="eastAsia"/>
          <w:lang w:eastAsia="zh-CN"/>
        </w:rPr>
        <w:t>-</w:t>
      </w:r>
      <w:r>
        <w:rPr>
          <w:lang w:eastAsia="zh-CN"/>
        </w:rPr>
        <w:t>1-4</w:t>
      </w:r>
      <w:r>
        <w:rPr>
          <w:rFonts w:hint="eastAsia"/>
          <w:lang w:eastAsia="zh-CN"/>
        </w:rPr>
        <w:t xml:space="preserve"> </w:t>
      </w:r>
      <w:r>
        <w:rPr>
          <w:lang w:eastAsia="zh-CN"/>
        </w:rPr>
        <w:t>J1939 Function</w:t>
      </w:r>
      <w:r>
        <w:rPr>
          <w:rFonts w:hint="eastAsia"/>
          <w:lang w:eastAsia="zh-CN"/>
        </w:rPr>
        <w:t xml:space="preserve"> Interface</w:t>
      </w:r>
    </w:p>
    <w:p w14:paraId="71DA8F13" w14:textId="77777777" w:rsidR="00BB42B1" w:rsidRDefault="00000000" w:rsidP="00D24273">
      <w:pPr>
        <w:pStyle w:val="2"/>
        <w:ind w:left="0"/>
        <w:rPr>
          <w:szCs w:val="32"/>
          <w:lang w:eastAsia="zh-CN"/>
        </w:rPr>
      </w:pPr>
      <w:bookmarkStart w:id="36" w:name="_Toc120299940"/>
      <w:r>
        <w:rPr>
          <w:rFonts w:asciiTheme="minorEastAsia" w:eastAsiaTheme="minorEastAsia" w:hAnsiTheme="minorEastAsia" w:hint="eastAsia"/>
          <w:szCs w:val="32"/>
          <w:lang w:eastAsia="zh-CN"/>
        </w:rPr>
        <w:t>4</w:t>
      </w:r>
      <w:r>
        <w:rPr>
          <w:rFonts w:hint="eastAsia"/>
          <w:szCs w:val="32"/>
          <w:lang w:eastAsia="zh-CN"/>
        </w:rPr>
        <w:t xml:space="preserve">.2 </w:t>
      </w:r>
      <w:r>
        <w:rPr>
          <w:szCs w:val="32"/>
          <w:lang w:eastAsia="zh-CN"/>
        </w:rPr>
        <w:t>Clear DTCs</w:t>
      </w:r>
      <w:bookmarkEnd w:id="36"/>
    </w:p>
    <w:p w14:paraId="30FA4781" w14:textId="77777777" w:rsidR="001119C0" w:rsidRDefault="001119C0" w:rsidP="001119C0">
      <w:pPr>
        <w:pStyle w:val="a4"/>
        <w:spacing w:line="300" w:lineRule="auto"/>
        <w:ind w:right="261" w:firstLineChars="200" w:firstLine="422"/>
        <w:jc w:val="both"/>
      </w:pPr>
      <w:r>
        <w:rPr>
          <w:b/>
          <w:bCs/>
        </w:rPr>
        <w:t xml:space="preserve">NOTE: </w:t>
      </w:r>
      <w:r>
        <w:t>Erasing codes does not mean that trouble codes in ECU have been eliminated completely. As long as there is fault with the vehicle, the trouble codes keep on presenting.</w:t>
      </w:r>
    </w:p>
    <w:p w14:paraId="0C95FFB3" w14:textId="77777777" w:rsidR="001119C0" w:rsidRDefault="001119C0" w:rsidP="001119C0">
      <w:pPr>
        <w:pStyle w:val="a4"/>
        <w:spacing w:line="300" w:lineRule="auto"/>
        <w:ind w:right="261" w:firstLineChars="200" w:firstLine="420"/>
        <w:jc w:val="both"/>
      </w:pPr>
      <w:r>
        <w:t>This function is performed with key on engine off (ROEO). Do not</w:t>
      </w:r>
      <w:r>
        <w:rPr>
          <w:rFonts w:eastAsia="宋体" w:hint="eastAsia"/>
          <w:lang w:eastAsia="zh-CN"/>
        </w:rPr>
        <w:t xml:space="preserve"> </w:t>
      </w:r>
      <w:r>
        <w:t>start the engine.</w:t>
      </w:r>
    </w:p>
    <w:p w14:paraId="68AFC00A" w14:textId="4FE0A3C9" w:rsidR="00BB42B1" w:rsidRPr="001119C0" w:rsidRDefault="001119C0" w:rsidP="001119C0">
      <w:pPr>
        <w:ind w:firstLineChars="200" w:firstLine="440"/>
        <w:rPr>
          <w:rFonts w:eastAsiaTheme="minorEastAsia"/>
          <w:lang w:eastAsia="zh-CN"/>
        </w:rPr>
      </w:pPr>
      <w:r w:rsidRPr="001119C0">
        <w:rPr>
          <w:rFonts w:eastAsiaTheme="minorEastAsia"/>
          <w:lang w:eastAsia="zh-CN"/>
        </w:rPr>
        <w:t xml:space="preserve">The </w:t>
      </w:r>
      <w:r>
        <w:rPr>
          <w:rFonts w:eastAsiaTheme="minorEastAsia"/>
          <w:lang w:eastAsia="zh-CN"/>
        </w:rPr>
        <w:t xml:space="preserve">Clear DTCs function can erase Stored DTC and Pending DTC in ECUs’ </w:t>
      </w:r>
      <w:r w:rsidRPr="001119C0">
        <w:rPr>
          <w:rFonts w:eastAsiaTheme="minorEastAsia"/>
          <w:lang w:eastAsia="zh-CN"/>
        </w:rPr>
        <w:t>memory</w:t>
      </w:r>
      <w:r>
        <w:rPr>
          <w:rFonts w:eastAsiaTheme="minorEastAsia"/>
          <w:lang w:eastAsia="zh-CN"/>
        </w:rPr>
        <w:t xml:space="preserve">, but </w:t>
      </w:r>
      <w:r w:rsidR="00D24273">
        <w:rPr>
          <w:rFonts w:eastAsiaTheme="minorEastAsia"/>
          <w:lang w:eastAsia="zh-CN"/>
        </w:rPr>
        <w:t>cannot</w:t>
      </w:r>
      <w:r>
        <w:rPr>
          <w:rFonts w:eastAsiaTheme="minorEastAsia"/>
          <w:lang w:eastAsia="zh-CN"/>
        </w:rPr>
        <w:t xml:space="preserve"> erase the Permanent DTC.</w:t>
      </w:r>
    </w:p>
    <w:p w14:paraId="18D4FC5D" w14:textId="1D9DFFE6" w:rsidR="001119C0" w:rsidRDefault="00000000">
      <w:pPr>
        <w:tabs>
          <w:tab w:val="left" w:pos="2172"/>
        </w:tabs>
        <w:rPr>
          <w:rFonts w:eastAsiaTheme="minorEastAsia"/>
          <w:w w:val="95"/>
          <w:lang w:eastAsia="zh-CN"/>
        </w:rPr>
      </w:pPr>
      <w:r>
        <w:rPr>
          <w:noProof/>
          <w:w w:val="95"/>
          <w:lang w:eastAsia="zh-CN"/>
        </w:rPr>
        <w:lastRenderedPageBreak/>
        <w:drawing>
          <wp:inline distT="0" distB="0" distL="114300" distR="114300" wp14:anchorId="2B0BC173" wp14:editId="51211850">
            <wp:extent cx="2401200" cy="1800000"/>
            <wp:effectExtent l="0" t="0" r="0" b="0"/>
            <wp:docPr id="4" name="图片 4"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4"/>
                    <pic:cNvPicPr>
                      <a:picLocks noChangeAspect="1"/>
                    </pic:cNvPicPr>
                  </pic:nvPicPr>
                  <pic:blipFill>
                    <a:blip r:embed="rId59"/>
                    <a:stretch>
                      <a:fillRect/>
                    </a:stretch>
                  </pic:blipFill>
                  <pic:spPr>
                    <a:xfrm>
                      <a:off x="0" y="0"/>
                      <a:ext cx="2401200" cy="1800000"/>
                    </a:xfrm>
                    <a:prstGeom prst="rect">
                      <a:avLst/>
                    </a:prstGeom>
                  </pic:spPr>
                </pic:pic>
              </a:graphicData>
            </a:graphic>
          </wp:inline>
        </w:drawing>
      </w:r>
      <w:r w:rsidR="001119C0">
        <w:rPr>
          <w:rFonts w:eastAsiaTheme="minorEastAsia" w:hint="eastAsia"/>
          <w:w w:val="95"/>
          <w:lang w:eastAsia="zh-CN"/>
        </w:rPr>
        <w:t xml:space="preserve"> </w:t>
      </w:r>
      <w:r w:rsidR="001119C0">
        <w:rPr>
          <w:rFonts w:eastAsiaTheme="minorEastAsia"/>
          <w:w w:val="95"/>
          <w:lang w:eastAsia="zh-CN"/>
        </w:rPr>
        <w:t xml:space="preserve">            </w:t>
      </w:r>
      <w:r w:rsidR="00D24273">
        <w:rPr>
          <w:rFonts w:eastAsiaTheme="minorEastAsia"/>
          <w:w w:val="95"/>
          <w:lang w:eastAsia="zh-CN"/>
        </w:rPr>
        <w:t xml:space="preserve">                                </w:t>
      </w:r>
      <w:r>
        <w:rPr>
          <w:noProof/>
          <w:w w:val="95"/>
          <w:lang w:eastAsia="zh-CN"/>
        </w:rPr>
        <w:drawing>
          <wp:inline distT="0" distB="0" distL="114300" distR="114300" wp14:anchorId="5FD89C54" wp14:editId="4484054F">
            <wp:extent cx="2401200" cy="1800000"/>
            <wp:effectExtent l="0" t="0" r="0" b="0"/>
            <wp:docPr id="5" name="图片 5"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0"/>
                    <pic:cNvPicPr>
                      <a:picLocks noChangeAspect="1"/>
                    </pic:cNvPicPr>
                  </pic:nvPicPr>
                  <pic:blipFill>
                    <a:blip r:embed="rId60"/>
                    <a:stretch>
                      <a:fillRect/>
                    </a:stretch>
                  </pic:blipFill>
                  <pic:spPr>
                    <a:xfrm>
                      <a:off x="0" y="0"/>
                      <a:ext cx="2401200" cy="1800000"/>
                    </a:xfrm>
                    <a:prstGeom prst="rect">
                      <a:avLst/>
                    </a:prstGeom>
                  </pic:spPr>
                </pic:pic>
              </a:graphicData>
            </a:graphic>
          </wp:inline>
        </w:drawing>
      </w:r>
    </w:p>
    <w:p w14:paraId="134C60D3" w14:textId="526119B5" w:rsidR="00D24273" w:rsidRDefault="00D24273" w:rsidP="00D24273">
      <w:pPr>
        <w:pStyle w:val="a4"/>
        <w:spacing w:line="309" w:lineRule="auto"/>
        <w:ind w:right="262"/>
        <w:rPr>
          <w:rFonts w:eastAsiaTheme="minorEastAsia"/>
          <w:lang w:eastAsia="zh-CN"/>
        </w:rPr>
      </w:pPr>
      <w:r>
        <w:rPr>
          <w:rFonts w:hint="eastAsia"/>
          <w:lang w:eastAsia="zh-CN"/>
        </w:rPr>
        <w:t xml:space="preserve">Figure </w:t>
      </w:r>
      <w:r>
        <w:rPr>
          <w:lang w:eastAsia="zh-CN"/>
        </w:rPr>
        <w:t>4</w:t>
      </w:r>
      <w:r>
        <w:rPr>
          <w:rFonts w:hint="eastAsia"/>
          <w:lang w:eastAsia="zh-CN"/>
        </w:rPr>
        <w:t>-</w:t>
      </w:r>
      <w:r>
        <w:rPr>
          <w:lang w:eastAsia="zh-CN"/>
        </w:rPr>
        <w:t>2-1</w:t>
      </w:r>
      <w:r>
        <w:rPr>
          <w:rFonts w:hint="eastAsia"/>
          <w:lang w:eastAsia="zh-CN"/>
        </w:rPr>
        <w:t xml:space="preserve"> </w:t>
      </w:r>
      <w:r>
        <w:rPr>
          <w:lang w:eastAsia="zh-CN"/>
        </w:rPr>
        <w:t>Erase DTC Selection</w:t>
      </w:r>
      <w:r>
        <w:rPr>
          <w:rFonts w:hint="eastAsia"/>
          <w:lang w:eastAsia="zh-CN"/>
        </w:rPr>
        <w:t xml:space="preserve"> Interface</w:t>
      </w:r>
      <w:r>
        <w:rPr>
          <w:lang w:eastAsia="zh-CN"/>
        </w:rPr>
        <w:t xml:space="preserve">                                       </w:t>
      </w:r>
      <w:r w:rsidR="00F0390D">
        <w:rPr>
          <w:lang w:eastAsia="zh-CN"/>
        </w:rPr>
        <w:t xml:space="preserve">       </w:t>
      </w:r>
      <w:r>
        <w:rPr>
          <w:rFonts w:hint="eastAsia"/>
          <w:lang w:eastAsia="zh-CN"/>
        </w:rPr>
        <w:t xml:space="preserve">Figure </w:t>
      </w:r>
      <w:r>
        <w:rPr>
          <w:lang w:eastAsia="zh-CN"/>
        </w:rPr>
        <w:t>4</w:t>
      </w:r>
      <w:r>
        <w:rPr>
          <w:rFonts w:hint="eastAsia"/>
          <w:lang w:eastAsia="zh-CN"/>
        </w:rPr>
        <w:t>-</w:t>
      </w:r>
      <w:r>
        <w:rPr>
          <w:lang w:eastAsia="zh-CN"/>
        </w:rPr>
        <w:t>2-2</w:t>
      </w:r>
      <w:r>
        <w:rPr>
          <w:rFonts w:hint="eastAsia"/>
          <w:lang w:eastAsia="zh-CN"/>
        </w:rPr>
        <w:t xml:space="preserve"> </w:t>
      </w:r>
      <w:r>
        <w:rPr>
          <w:lang w:eastAsia="zh-CN"/>
        </w:rPr>
        <w:t xml:space="preserve">Clear DTC Confirm </w:t>
      </w:r>
      <w:r>
        <w:rPr>
          <w:rFonts w:hint="eastAsia"/>
          <w:lang w:eastAsia="zh-CN"/>
        </w:rPr>
        <w:t>Interface</w:t>
      </w:r>
    </w:p>
    <w:p w14:paraId="5C390A48" w14:textId="353293DA" w:rsidR="00D24273" w:rsidRPr="00D24273" w:rsidRDefault="00F0390D" w:rsidP="00F0390D">
      <w:pPr>
        <w:tabs>
          <w:tab w:val="left" w:pos="2172"/>
        </w:tabs>
        <w:rPr>
          <w:rFonts w:eastAsiaTheme="minorEastAsia"/>
          <w:w w:val="95"/>
          <w:lang w:eastAsia="zh-CN"/>
        </w:rPr>
      </w:pPr>
      <w:r w:rsidRPr="00F0390D">
        <w:rPr>
          <w:rFonts w:eastAsiaTheme="minorEastAsia"/>
          <w:noProof/>
          <w:w w:val="95"/>
          <w:lang w:eastAsia="zh-CN"/>
        </w:rPr>
        <w:drawing>
          <wp:inline distT="0" distB="0" distL="0" distR="0" wp14:anchorId="55F6657D" wp14:editId="275ED2D3">
            <wp:extent cx="2401200" cy="1800000"/>
            <wp:effectExtent l="0" t="0" r="0" b="0"/>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401200" cy="1800000"/>
                    </a:xfrm>
                    <a:prstGeom prst="rect">
                      <a:avLst/>
                    </a:prstGeom>
                    <a:noFill/>
                    <a:ln>
                      <a:noFill/>
                    </a:ln>
                  </pic:spPr>
                </pic:pic>
              </a:graphicData>
            </a:graphic>
          </wp:inline>
        </w:drawing>
      </w:r>
      <w:r>
        <w:rPr>
          <w:rFonts w:eastAsiaTheme="minorEastAsia" w:hint="eastAsia"/>
          <w:w w:val="95"/>
          <w:lang w:eastAsia="zh-CN"/>
        </w:rPr>
        <w:t xml:space="preserve"> </w:t>
      </w:r>
      <w:r>
        <w:rPr>
          <w:rFonts w:eastAsiaTheme="minorEastAsia"/>
          <w:w w:val="95"/>
          <w:lang w:eastAsia="zh-CN"/>
        </w:rPr>
        <w:t xml:space="preserve">                                            </w:t>
      </w:r>
      <w:r w:rsidR="00D24273">
        <w:rPr>
          <w:noProof/>
          <w:w w:val="95"/>
          <w:lang w:eastAsia="zh-CN"/>
        </w:rPr>
        <w:drawing>
          <wp:inline distT="0" distB="0" distL="114300" distR="114300" wp14:anchorId="79796FF7" wp14:editId="41F4C6A4">
            <wp:extent cx="2401200" cy="1800000"/>
            <wp:effectExtent l="0" t="0" r="0" b="0"/>
            <wp:docPr id="8" name="图片 8"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1"/>
                    <pic:cNvPicPr>
                      <a:picLocks noChangeAspect="1"/>
                    </pic:cNvPicPr>
                  </pic:nvPicPr>
                  <pic:blipFill>
                    <a:blip r:embed="rId62"/>
                    <a:stretch>
                      <a:fillRect/>
                    </a:stretch>
                  </pic:blipFill>
                  <pic:spPr>
                    <a:xfrm>
                      <a:off x="0" y="0"/>
                      <a:ext cx="2401200" cy="1800000"/>
                    </a:xfrm>
                    <a:prstGeom prst="rect">
                      <a:avLst/>
                    </a:prstGeom>
                  </pic:spPr>
                </pic:pic>
              </a:graphicData>
            </a:graphic>
          </wp:inline>
        </w:drawing>
      </w:r>
    </w:p>
    <w:p w14:paraId="5D0885C6" w14:textId="1E98AD37" w:rsidR="00D24273" w:rsidRDefault="00D24273" w:rsidP="00D24273">
      <w:pPr>
        <w:pStyle w:val="a4"/>
        <w:spacing w:line="309" w:lineRule="auto"/>
        <w:ind w:right="262"/>
        <w:rPr>
          <w:rFonts w:eastAsiaTheme="minorEastAsia"/>
          <w:lang w:eastAsia="zh-CN"/>
        </w:rPr>
      </w:pPr>
      <w:r>
        <w:rPr>
          <w:rFonts w:hint="eastAsia"/>
          <w:lang w:eastAsia="zh-CN"/>
        </w:rPr>
        <w:t xml:space="preserve">Figure </w:t>
      </w:r>
      <w:r>
        <w:rPr>
          <w:lang w:eastAsia="zh-CN"/>
        </w:rPr>
        <w:t>4</w:t>
      </w:r>
      <w:r>
        <w:rPr>
          <w:rFonts w:hint="eastAsia"/>
          <w:lang w:eastAsia="zh-CN"/>
        </w:rPr>
        <w:t>-</w:t>
      </w:r>
      <w:r>
        <w:rPr>
          <w:lang w:eastAsia="zh-CN"/>
        </w:rPr>
        <w:t>2-3</w:t>
      </w:r>
      <w:r>
        <w:rPr>
          <w:rFonts w:hint="eastAsia"/>
          <w:lang w:eastAsia="zh-CN"/>
        </w:rPr>
        <w:t xml:space="preserve"> </w:t>
      </w:r>
      <w:r>
        <w:rPr>
          <w:lang w:eastAsia="zh-CN"/>
        </w:rPr>
        <w:t>Erase DTC Progress Information</w:t>
      </w:r>
      <w:r>
        <w:rPr>
          <w:rFonts w:hint="eastAsia"/>
          <w:lang w:eastAsia="zh-CN"/>
        </w:rPr>
        <w:t xml:space="preserve"> Interface</w:t>
      </w:r>
      <w:r>
        <w:rPr>
          <w:lang w:eastAsia="zh-CN"/>
        </w:rPr>
        <w:t xml:space="preserve">                      </w:t>
      </w:r>
      <w:r w:rsidR="00F0390D">
        <w:rPr>
          <w:lang w:eastAsia="zh-CN"/>
        </w:rPr>
        <w:t xml:space="preserve">     </w:t>
      </w:r>
      <w:r>
        <w:rPr>
          <w:rFonts w:hint="eastAsia"/>
          <w:lang w:eastAsia="zh-CN"/>
        </w:rPr>
        <w:t xml:space="preserve">Figure </w:t>
      </w:r>
      <w:r>
        <w:rPr>
          <w:lang w:eastAsia="zh-CN"/>
        </w:rPr>
        <w:t>4</w:t>
      </w:r>
      <w:r>
        <w:rPr>
          <w:rFonts w:hint="eastAsia"/>
          <w:lang w:eastAsia="zh-CN"/>
        </w:rPr>
        <w:t>-</w:t>
      </w:r>
      <w:r>
        <w:rPr>
          <w:lang w:eastAsia="zh-CN"/>
        </w:rPr>
        <w:t>2-4</w:t>
      </w:r>
      <w:r>
        <w:rPr>
          <w:rFonts w:hint="eastAsia"/>
          <w:lang w:eastAsia="zh-CN"/>
        </w:rPr>
        <w:t xml:space="preserve"> </w:t>
      </w:r>
      <w:r>
        <w:rPr>
          <w:lang w:eastAsia="zh-CN"/>
        </w:rPr>
        <w:t xml:space="preserve">Clear DTC Finish </w:t>
      </w:r>
      <w:r>
        <w:rPr>
          <w:rFonts w:hint="eastAsia"/>
          <w:lang w:eastAsia="zh-CN"/>
        </w:rPr>
        <w:t>Interface</w:t>
      </w:r>
    </w:p>
    <w:p w14:paraId="2C8408E7" w14:textId="6A2923BA" w:rsidR="00D24273" w:rsidRDefault="00000000" w:rsidP="00D24273">
      <w:pPr>
        <w:pStyle w:val="2"/>
        <w:ind w:left="0"/>
        <w:rPr>
          <w:szCs w:val="32"/>
          <w:lang w:eastAsia="zh-CN"/>
        </w:rPr>
      </w:pPr>
      <w:bookmarkStart w:id="37" w:name="_Toc120299941"/>
      <w:r>
        <w:rPr>
          <w:rFonts w:asciiTheme="minorEastAsia" w:eastAsiaTheme="minorEastAsia" w:hAnsiTheme="minorEastAsia" w:hint="eastAsia"/>
          <w:szCs w:val="32"/>
          <w:lang w:eastAsia="zh-CN"/>
        </w:rPr>
        <w:t>4</w:t>
      </w:r>
      <w:r>
        <w:rPr>
          <w:rFonts w:hint="eastAsia"/>
          <w:szCs w:val="32"/>
          <w:lang w:eastAsia="zh-CN"/>
        </w:rPr>
        <w:t xml:space="preserve">.3 </w:t>
      </w:r>
      <w:r>
        <w:rPr>
          <w:szCs w:val="32"/>
          <w:lang w:eastAsia="zh-CN"/>
        </w:rPr>
        <w:t>Live Data</w:t>
      </w:r>
      <w:bookmarkEnd w:id="37"/>
    </w:p>
    <w:p w14:paraId="5EB16D94" w14:textId="77777777" w:rsidR="00D24273" w:rsidRDefault="00D24273" w:rsidP="00D24273">
      <w:pPr>
        <w:pStyle w:val="11"/>
        <w:tabs>
          <w:tab w:val="left" w:pos="892"/>
          <w:tab w:val="left" w:pos="944"/>
        </w:tabs>
        <w:ind w:leftChars="200" w:left="440" w:firstLine="0"/>
        <w:rPr>
          <w:b/>
          <w:sz w:val="24"/>
          <w:lang w:eastAsia="zh-CN"/>
        </w:rPr>
      </w:pPr>
      <w:r>
        <w:rPr>
          <w:rFonts w:hint="eastAsia"/>
          <w:b/>
          <w:sz w:val="24"/>
          <w:lang w:eastAsia="zh-CN"/>
        </w:rPr>
        <w:t>View All Items</w:t>
      </w:r>
    </w:p>
    <w:p w14:paraId="57C59D88" w14:textId="77777777" w:rsidR="00D24273" w:rsidRDefault="00D24273" w:rsidP="00D24273">
      <w:pPr>
        <w:pStyle w:val="a4"/>
        <w:spacing w:line="300" w:lineRule="auto"/>
        <w:ind w:right="261" w:firstLineChars="200" w:firstLine="420"/>
        <w:jc w:val="both"/>
      </w:pPr>
      <w:r>
        <w:rPr>
          <w:rFonts w:eastAsia="宋体" w:hint="eastAsia"/>
          <w:lang w:eastAsia="zh-CN"/>
        </w:rPr>
        <w:t xml:space="preserve">1. </w:t>
      </w:r>
      <w:r>
        <w:t>To view complete set of data, use UP/DOWN scroll button to select View All Items from Live Data menu and press the OK button.</w:t>
      </w:r>
    </w:p>
    <w:p w14:paraId="53395148" w14:textId="77777777" w:rsidR="00D24273" w:rsidRDefault="00D24273" w:rsidP="00F71D4D">
      <w:pPr>
        <w:pStyle w:val="a4"/>
        <w:spacing w:line="300" w:lineRule="auto"/>
        <w:ind w:right="261" w:firstLineChars="200" w:firstLine="420"/>
        <w:jc w:val="both"/>
        <w:rPr>
          <w:b/>
          <w:sz w:val="24"/>
          <w:lang w:eastAsia="zh-CN"/>
        </w:rPr>
      </w:pPr>
      <w:r>
        <w:rPr>
          <w:rFonts w:eastAsia="宋体" w:hint="eastAsia"/>
          <w:lang w:eastAsia="zh-CN"/>
        </w:rPr>
        <w:t xml:space="preserve">2. </w:t>
      </w:r>
      <w:r>
        <w:t>View live PIDs on the screen. Use the UP/DOWN or Left/Right scroll button for more PIDs if additional information is</w:t>
      </w:r>
      <w:r>
        <w:rPr>
          <w:rFonts w:eastAsia="宋体" w:hint="eastAsia"/>
          <w:lang w:eastAsia="zh-CN"/>
        </w:rPr>
        <w:t xml:space="preserve"> </w:t>
      </w:r>
      <w:r>
        <w:t>available on more than one page.</w:t>
      </w:r>
    </w:p>
    <w:p w14:paraId="00E0B345" w14:textId="77777777" w:rsidR="00BB42B1" w:rsidRDefault="00000000" w:rsidP="00F71D4D">
      <w:pPr>
        <w:jc w:val="center"/>
        <w:rPr>
          <w:rFonts w:eastAsiaTheme="minorEastAsia"/>
          <w:lang w:eastAsia="zh-CN"/>
        </w:rPr>
      </w:pPr>
      <w:r>
        <w:rPr>
          <w:rFonts w:eastAsiaTheme="minorEastAsia" w:hint="eastAsia"/>
          <w:noProof/>
          <w:lang w:eastAsia="zh-CN"/>
        </w:rPr>
        <w:drawing>
          <wp:inline distT="0" distB="0" distL="114300" distR="114300" wp14:anchorId="4F8B4DF3" wp14:editId="55FBD7ED">
            <wp:extent cx="2401200" cy="1800000"/>
            <wp:effectExtent l="0" t="0" r="0" b="0"/>
            <wp:docPr id="16" name="图片 16"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5"/>
                    <pic:cNvPicPr>
                      <a:picLocks noChangeAspect="1"/>
                    </pic:cNvPicPr>
                  </pic:nvPicPr>
                  <pic:blipFill>
                    <a:blip r:embed="rId63"/>
                    <a:stretch>
                      <a:fillRect/>
                    </a:stretch>
                  </pic:blipFill>
                  <pic:spPr>
                    <a:xfrm>
                      <a:off x="0" y="0"/>
                      <a:ext cx="2401200" cy="1800000"/>
                    </a:xfrm>
                    <a:prstGeom prst="rect">
                      <a:avLst/>
                    </a:prstGeom>
                  </pic:spPr>
                </pic:pic>
              </a:graphicData>
            </a:graphic>
          </wp:inline>
        </w:drawing>
      </w:r>
    </w:p>
    <w:p w14:paraId="199D8481" w14:textId="664035AB" w:rsidR="00F0390D" w:rsidRDefault="00F0390D" w:rsidP="00F0390D">
      <w:pPr>
        <w:pStyle w:val="a4"/>
        <w:spacing w:line="309" w:lineRule="auto"/>
        <w:ind w:right="262" w:firstLineChars="200" w:firstLine="420"/>
        <w:jc w:val="center"/>
        <w:rPr>
          <w:w w:val="95"/>
          <w:lang w:eastAsia="zh-CN"/>
        </w:rPr>
      </w:pPr>
      <w:r>
        <w:rPr>
          <w:rFonts w:hint="eastAsia"/>
          <w:lang w:eastAsia="zh-CN"/>
        </w:rPr>
        <w:t xml:space="preserve">Figure </w:t>
      </w:r>
      <w:r>
        <w:rPr>
          <w:lang w:eastAsia="zh-CN"/>
        </w:rPr>
        <w:t>4-3</w:t>
      </w:r>
      <w:r>
        <w:rPr>
          <w:rFonts w:hint="eastAsia"/>
          <w:lang w:eastAsia="zh-CN"/>
        </w:rPr>
        <w:t xml:space="preserve"> </w:t>
      </w:r>
      <w:r>
        <w:rPr>
          <w:lang w:eastAsia="zh-CN"/>
        </w:rPr>
        <w:t>Data Stream</w:t>
      </w:r>
      <w:r>
        <w:rPr>
          <w:rFonts w:hint="eastAsia"/>
          <w:lang w:eastAsia="zh-CN"/>
        </w:rPr>
        <w:t xml:space="preserve"> Interface</w:t>
      </w:r>
    </w:p>
    <w:p w14:paraId="7C4B58CD" w14:textId="77777777" w:rsidR="00BB42B1" w:rsidRDefault="00000000" w:rsidP="00F71D4D">
      <w:pPr>
        <w:pStyle w:val="2"/>
        <w:ind w:left="0"/>
      </w:pPr>
      <w:bookmarkStart w:id="38" w:name="_Toc120299942"/>
      <w:r>
        <w:rPr>
          <w:rFonts w:hint="eastAsia"/>
        </w:rPr>
        <w:t xml:space="preserve">4.4 </w:t>
      </w:r>
      <w:r>
        <w:t>Vehicle Information</w:t>
      </w:r>
      <w:bookmarkEnd w:id="38"/>
    </w:p>
    <w:p w14:paraId="02358A4E" w14:textId="77777777" w:rsidR="00F71D4D" w:rsidRPr="008D40DE" w:rsidRDefault="00F71D4D" w:rsidP="00F71D4D">
      <w:pPr>
        <w:pStyle w:val="a4"/>
        <w:spacing w:line="300" w:lineRule="auto"/>
        <w:ind w:right="261" w:firstLineChars="200" w:firstLine="420"/>
        <w:jc w:val="both"/>
        <w:rPr>
          <w:rFonts w:eastAsiaTheme="minorEastAsia"/>
          <w:lang w:eastAsia="zh-CN"/>
        </w:rPr>
      </w:pPr>
      <w:r>
        <w:rPr>
          <w:lang w:eastAsia="zh-CN"/>
        </w:rPr>
        <w:t xml:space="preserve">The Vehicle Info. function enables retrieval of Vehicle </w:t>
      </w:r>
      <w:r>
        <w:rPr>
          <w:rFonts w:hint="eastAsia"/>
          <w:lang w:eastAsia="zh-CN"/>
        </w:rPr>
        <w:t>Identification</w:t>
      </w:r>
      <w:r>
        <w:rPr>
          <w:lang w:eastAsia="zh-CN"/>
        </w:rPr>
        <w:t xml:space="preserve"> No. (VIN), Calibration ID Nos.(CINs), Calibration Veriﬁcation Nos.(CVNs) .</w:t>
      </w:r>
    </w:p>
    <w:p w14:paraId="53DDCC99" w14:textId="77777777" w:rsidR="00BB42B1" w:rsidRDefault="00000000" w:rsidP="00F0390D">
      <w:pPr>
        <w:jc w:val="center"/>
        <w:rPr>
          <w:rFonts w:eastAsia="宋体"/>
          <w:lang w:eastAsia="zh-CN"/>
        </w:rPr>
      </w:pPr>
      <w:r>
        <w:rPr>
          <w:rFonts w:eastAsia="宋体" w:hint="eastAsia"/>
          <w:noProof/>
          <w:lang w:eastAsia="zh-CN"/>
        </w:rPr>
        <w:lastRenderedPageBreak/>
        <w:drawing>
          <wp:inline distT="0" distB="0" distL="114300" distR="114300" wp14:anchorId="0AF13D74" wp14:editId="4857D483">
            <wp:extent cx="2401200" cy="1800000"/>
            <wp:effectExtent l="0" t="0" r="0" b="0"/>
            <wp:docPr id="12" name="图片 12"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6"/>
                    <pic:cNvPicPr>
                      <a:picLocks noChangeAspect="1"/>
                    </pic:cNvPicPr>
                  </pic:nvPicPr>
                  <pic:blipFill>
                    <a:blip r:embed="rId64"/>
                    <a:stretch>
                      <a:fillRect/>
                    </a:stretch>
                  </pic:blipFill>
                  <pic:spPr>
                    <a:xfrm>
                      <a:off x="0" y="0"/>
                      <a:ext cx="2401200" cy="1800000"/>
                    </a:xfrm>
                    <a:prstGeom prst="rect">
                      <a:avLst/>
                    </a:prstGeom>
                  </pic:spPr>
                </pic:pic>
              </a:graphicData>
            </a:graphic>
          </wp:inline>
        </w:drawing>
      </w:r>
    </w:p>
    <w:p w14:paraId="30A3B393" w14:textId="2A0EECC1" w:rsidR="00BB42B1" w:rsidRPr="00F0390D" w:rsidRDefault="00F0390D" w:rsidP="00F0390D">
      <w:pPr>
        <w:pStyle w:val="a4"/>
        <w:spacing w:line="309" w:lineRule="auto"/>
        <w:ind w:right="262" w:firstLineChars="200" w:firstLine="420"/>
        <w:jc w:val="center"/>
        <w:rPr>
          <w:w w:val="95"/>
          <w:lang w:eastAsia="zh-CN"/>
        </w:rPr>
      </w:pPr>
      <w:r>
        <w:rPr>
          <w:rFonts w:hint="eastAsia"/>
          <w:lang w:eastAsia="zh-CN"/>
        </w:rPr>
        <w:t xml:space="preserve">Figure </w:t>
      </w:r>
      <w:r>
        <w:rPr>
          <w:lang w:eastAsia="zh-CN"/>
        </w:rPr>
        <w:t>4-1</w:t>
      </w:r>
      <w:r>
        <w:rPr>
          <w:rFonts w:hint="eastAsia"/>
          <w:lang w:eastAsia="zh-CN"/>
        </w:rPr>
        <w:t xml:space="preserve"> </w:t>
      </w:r>
      <w:r>
        <w:rPr>
          <w:lang w:eastAsia="zh-CN"/>
        </w:rPr>
        <w:t>Vehicle Information</w:t>
      </w:r>
      <w:r>
        <w:rPr>
          <w:rFonts w:hint="eastAsia"/>
          <w:lang w:eastAsia="zh-CN"/>
        </w:rPr>
        <w:t xml:space="preserve"> Interface</w:t>
      </w:r>
    </w:p>
    <w:p w14:paraId="3A21A35D" w14:textId="425BB927" w:rsidR="00BB42B1" w:rsidRPr="00F71D4D" w:rsidRDefault="00000000" w:rsidP="00F71D4D">
      <w:pPr>
        <w:pStyle w:val="1"/>
        <w:ind w:left="0" w:firstLine="0"/>
      </w:pPr>
      <w:bookmarkStart w:id="39" w:name="_Toc120299943"/>
      <w:r>
        <w:rPr>
          <w:rFonts w:hint="eastAsia"/>
          <w:lang w:eastAsia="zh-CN"/>
        </w:rPr>
        <w:t xml:space="preserve">5. </w:t>
      </w:r>
      <w:r>
        <w:t>Battery Test</w:t>
      </w:r>
      <w:bookmarkEnd w:id="39"/>
    </w:p>
    <w:p w14:paraId="3784FBE8" w14:textId="77777777" w:rsidR="00BB42B1" w:rsidRDefault="00000000" w:rsidP="00F71D4D">
      <w:pPr>
        <w:pStyle w:val="a4"/>
        <w:spacing w:line="309" w:lineRule="auto"/>
        <w:ind w:right="262" w:firstLineChars="200" w:firstLine="420"/>
        <w:jc w:val="both"/>
      </w:pPr>
      <w:r>
        <w:t>The Battery Test function allows viewing the status and the voltage</w:t>
      </w:r>
      <w:r>
        <w:rPr>
          <w:rFonts w:eastAsia="宋体" w:hint="eastAsia"/>
          <w:lang w:eastAsia="zh-CN"/>
        </w:rPr>
        <w:t xml:space="preserve"> </w:t>
      </w:r>
      <w:r>
        <w:t>of the vehicle.</w:t>
      </w:r>
    </w:p>
    <w:p w14:paraId="42DEAE43" w14:textId="4E42D0F3" w:rsidR="00F0390D" w:rsidRDefault="008C36C6" w:rsidP="008C36C6">
      <w:pPr>
        <w:pStyle w:val="a4"/>
        <w:tabs>
          <w:tab w:val="left" w:pos="4899"/>
        </w:tabs>
        <w:spacing w:line="300" w:lineRule="auto"/>
        <w:rPr>
          <w:lang w:eastAsia="zh-CN"/>
        </w:rPr>
      </w:pPr>
      <w:r>
        <w:rPr>
          <w:noProof/>
          <w:lang w:eastAsia="zh-CN"/>
        </w:rPr>
        <w:drawing>
          <wp:inline distT="0" distB="0" distL="0" distR="0" wp14:anchorId="4795279E" wp14:editId="0892BCF5">
            <wp:extent cx="2401200" cy="1800000"/>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401200" cy="1800000"/>
                    </a:xfrm>
                    <a:prstGeom prst="rect">
                      <a:avLst/>
                    </a:prstGeom>
                    <a:noFill/>
                    <a:ln>
                      <a:noFill/>
                    </a:ln>
                  </pic:spPr>
                </pic:pic>
              </a:graphicData>
            </a:graphic>
          </wp:inline>
        </w:drawing>
      </w:r>
      <w:r>
        <w:rPr>
          <w:rFonts w:eastAsiaTheme="minorEastAsia" w:hint="eastAsia"/>
          <w:lang w:eastAsia="zh-CN"/>
        </w:rPr>
        <w:t xml:space="preserve"> </w:t>
      </w:r>
      <w:r>
        <w:rPr>
          <w:rFonts w:eastAsiaTheme="minorEastAsia"/>
          <w:lang w:eastAsia="zh-CN"/>
        </w:rPr>
        <w:t xml:space="preserve">                             </w:t>
      </w:r>
      <w:r w:rsidR="00F71D4D">
        <w:rPr>
          <w:noProof/>
        </w:rPr>
        <w:drawing>
          <wp:inline distT="0" distB="0" distL="0" distR="0" wp14:anchorId="1419263E" wp14:editId="10498931">
            <wp:extent cx="2527200" cy="1800000"/>
            <wp:effectExtent l="0" t="0" r="6985" b="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527200" cy="1800000"/>
                    </a:xfrm>
                    <a:prstGeom prst="rect">
                      <a:avLst/>
                    </a:prstGeom>
                    <a:noFill/>
                    <a:ln>
                      <a:noFill/>
                    </a:ln>
                  </pic:spPr>
                </pic:pic>
              </a:graphicData>
            </a:graphic>
          </wp:inline>
        </w:drawing>
      </w:r>
    </w:p>
    <w:p w14:paraId="2B889207" w14:textId="5D071FD5" w:rsidR="00BB42B1" w:rsidRPr="008C36C6" w:rsidRDefault="00000000" w:rsidP="008C36C6">
      <w:pPr>
        <w:pStyle w:val="a4"/>
        <w:tabs>
          <w:tab w:val="left" w:pos="4899"/>
        </w:tabs>
        <w:spacing w:line="300" w:lineRule="auto"/>
        <w:rPr>
          <w:rFonts w:eastAsiaTheme="minorEastAsia" w:hint="eastAsia"/>
          <w:w w:val="95"/>
          <w:lang w:eastAsia="zh-CN"/>
        </w:rPr>
      </w:pPr>
      <w:r>
        <w:rPr>
          <w:rFonts w:hint="eastAsia"/>
          <w:lang w:eastAsia="zh-CN"/>
        </w:rPr>
        <w:t>Figure 5</w:t>
      </w:r>
      <w:r w:rsidR="00F71D4D">
        <w:rPr>
          <w:lang w:eastAsia="zh-CN"/>
        </w:rPr>
        <w:t>-1</w:t>
      </w:r>
      <w:r>
        <w:rPr>
          <w:rFonts w:hint="eastAsia"/>
          <w:lang w:eastAsia="zh-CN"/>
        </w:rPr>
        <w:t xml:space="preserve"> Battery </w:t>
      </w:r>
      <w:r w:rsidR="008C36C6">
        <w:rPr>
          <w:lang w:eastAsia="zh-CN"/>
        </w:rPr>
        <w:t xml:space="preserve">Selection </w:t>
      </w:r>
      <w:r>
        <w:rPr>
          <w:rFonts w:hint="eastAsia"/>
          <w:lang w:eastAsia="zh-CN"/>
        </w:rPr>
        <w:t>Interface</w:t>
      </w:r>
      <w:r w:rsidR="008C36C6">
        <w:rPr>
          <w:lang w:eastAsia="zh-CN"/>
        </w:rPr>
        <w:t xml:space="preserve">                                           </w:t>
      </w:r>
      <w:r w:rsidR="008C36C6">
        <w:rPr>
          <w:rFonts w:hint="eastAsia"/>
          <w:lang w:eastAsia="zh-CN"/>
        </w:rPr>
        <w:t>Figure 5</w:t>
      </w:r>
      <w:r w:rsidR="008C36C6">
        <w:rPr>
          <w:lang w:eastAsia="zh-CN"/>
        </w:rPr>
        <w:t>-</w:t>
      </w:r>
      <w:r w:rsidR="008C36C6">
        <w:rPr>
          <w:lang w:eastAsia="zh-CN"/>
        </w:rPr>
        <w:t>2</w:t>
      </w:r>
      <w:r w:rsidR="008C36C6">
        <w:rPr>
          <w:rFonts w:hint="eastAsia"/>
          <w:lang w:eastAsia="zh-CN"/>
        </w:rPr>
        <w:t xml:space="preserve"> Battery </w:t>
      </w:r>
      <w:r w:rsidR="008C36C6">
        <w:rPr>
          <w:lang w:eastAsia="zh-CN"/>
        </w:rPr>
        <w:t>Test</w:t>
      </w:r>
      <w:r w:rsidR="008C36C6">
        <w:rPr>
          <w:lang w:eastAsia="zh-CN"/>
        </w:rPr>
        <w:t xml:space="preserve"> </w:t>
      </w:r>
      <w:r w:rsidR="008C36C6">
        <w:rPr>
          <w:rFonts w:hint="eastAsia"/>
          <w:lang w:eastAsia="zh-CN"/>
        </w:rPr>
        <w:t>Interface</w:t>
      </w:r>
    </w:p>
    <w:p w14:paraId="6A2F0C60" w14:textId="77777777" w:rsidR="00BB42B1" w:rsidRDefault="00000000">
      <w:pPr>
        <w:pStyle w:val="a4"/>
        <w:spacing w:line="309" w:lineRule="auto"/>
        <w:ind w:leftChars="200" w:left="440" w:right="262"/>
        <w:jc w:val="both"/>
      </w:pPr>
      <w:r>
        <w:rPr>
          <w:rFonts w:eastAsia="宋体" w:hint="eastAsia"/>
          <w:lang w:eastAsia="zh-CN"/>
        </w:rPr>
        <w:t xml:space="preserve">1. </w:t>
      </w:r>
      <w:r>
        <w:t>Select Battery from Diagnostic Menu and press OK button.</w:t>
      </w:r>
    </w:p>
    <w:p w14:paraId="29FA9BCA" w14:textId="77777777" w:rsidR="00BB42B1" w:rsidRDefault="00000000">
      <w:pPr>
        <w:pStyle w:val="a4"/>
        <w:spacing w:line="309" w:lineRule="auto"/>
        <w:ind w:leftChars="200" w:left="440" w:right="262"/>
        <w:jc w:val="both"/>
      </w:pPr>
      <w:r>
        <w:rPr>
          <w:rFonts w:eastAsia="宋体" w:hint="eastAsia"/>
          <w:lang w:eastAsia="zh-CN"/>
        </w:rPr>
        <w:t xml:space="preserve">2. </w:t>
      </w:r>
      <w:r>
        <w:t>You can clearly see the status and the voltage of the vehicle.</w:t>
      </w:r>
    </w:p>
    <w:p w14:paraId="7B258512" w14:textId="77777777" w:rsidR="00BB42B1" w:rsidRDefault="00000000" w:rsidP="00F71D4D">
      <w:pPr>
        <w:pStyle w:val="1"/>
        <w:ind w:left="0" w:firstLine="0"/>
        <w:rPr>
          <w:lang w:eastAsia="zh-CN"/>
        </w:rPr>
      </w:pPr>
      <w:bookmarkStart w:id="40" w:name="_Toc120299944"/>
      <w:r>
        <w:rPr>
          <w:rFonts w:hint="eastAsia"/>
          <w:lang w:eastAsia="zh-CN"/>
        </w:rPr>
        <w:t>6. Look up</w:t>
      </w:r>
      <w:bookmarkEnd w:id="40"/>
    </w:p>
    <w:p w14:paraId="1E475176" w14:textId="6A761891" w:rsidR="00BB42B1" w:rsidRDefault="00000000" w:rsidP="008C4F67">
      <w:pPr>
        <w:pStyle w:val="a4"/>
        <w:spacing w:line="225" w:lineRule="auto"/>
        <w:ind w:right="603" w:firstLineChars="200" w:firstLine="420"/>
      </w:pPr>
      <w:r>
        <w:t>The</w:t>
      </w:r>
      <w:r>
        <w:rPr>
          <w:spacing w:val="-2"/>
        </w:rPr>
        <w:t xml:space="preserve"> </w:t>
      </w:r>
      <w:r>
        <w:rPr>
          <w:rFonts w:eastAsia="宋体" w:hint="eastAsia"/>
          <w:lang w:eastAsia="zh-CN"/>
        </w:rPr>
        <w:t>Look up</w:t>
      </w:r>
      <w:r>
        <w:rPr>
          <w:spacing w:val="-1"/>
        </w:rPr>
        <w:t xml:space="preserve"> </w:t>
      </w:r>
      <w:r>
        <w:t>function</w:t>
      </w:r>
      <w:r>
        <w:rPr>
          <w:spacing w:val="-2"/>
        </w:rPr>
        <w:t xml:space="preserve"> </w:t>
      </w:r>
      <w:r>
        <w:t>allows</w:t>
      </w:r>
      <w:r>
        <w:rPr>
          <w:spacing w:val="-2"/>
        </w:rPr>
        <w:t xml:space="preserve"> </w:t>
      </w:r>
      <w:r>
        <w:t>user</w:t>
      </w:r>
      <w:r>
        <w:rPr>
          <w:spacing w:val="-1"/>
        </w:rPr>
        <w:t xml:space="preserve"> </w:t>
      </w:r>
      <w:r>
        <w:t>to</w:t>
      </w:r>
      <w:r>
        <w:rPr>
          <w:spacing w:val="-2"/>
        </w:rPr>
        <w:t xml:space="preserve"> </w:t>
      </w:r>
      <w:r>
        <w:t>search</w:t>
      </w:r>
      <w:r>
        <w:rPr>
          <w:spacing w:val="-2"/>
        </w:rPr>
        <w:t xml:space="preserve"> </w:t>
      </w:r>
      <w:r>
        <w:rPr>
          <w:rFonts w:eastAsia="宋体" w:hint="eastAsia"/>
          <w:lang w:eastAsia="zh-CN"/>
        </w:rPr>
        <w:t>defin</w:t>
      </w:r>
      <w:r>
        <w:t>itions</w:t>
      </w:r>
      <w:r>
        <w:rPr>
          <w:spacing w:val="-1"/>
        </w:rPr>
        <w:t xml:space="preserve"> </w:t>
      </w:r>
      <w:r>
        <w:t>of</w:t>
      </w:r>
      <w:r>
        <w:rPr>
          <w:spacing w:val="-2"/>
        </w:rPr>
        <w:t xml:space="preserve"> </w:t>
      </w:r>
      <w:r>
        <w:t>DTC</w:t>
      </w:r>
      <w:r>
        <w:rPr>
          <w:rFonts w:eastAsia="宋体" w:hint="eastAsia"/>
          <w:lang w:eastAsia="zh-CN"/>
        </w:rPr>
        <w:t xml:space="preserve"> </w:t>
      </w:r>
      <w:r>
        <w:rPr>
          <w:spacing w:val="-64"/>
        </w:rPr>
        <w:t xml:space="preserve"> </w:t>
      </w:r>
      <w:r>
        <w:t>stored</w:t>
      </w:r>
      <w:r>
        <w:rPr>
          <w:spacing w:val="-2"/>
        </w:rPr>
        <w:t xml:space="preserve"> </w:t>
      </w:r>
      <w:r>
        <w:t>in</w:t>
      </w:r>
      <w:r>
        <w:rPr>
          <w:spacing w:val="-1"/>
        </w:rPr>
        <w:t xml:space="preserve"> </w:t>
      </w:r>
      <w:r>
        <w:t>built-in</w:t>
      </w:r>
      <w:r>
        <w:rPr>
          <w:spacing w:val="-1"/>
        </w:rPr>
        <w:t xml:space="preserve"> </w:t>
      </w:r>
      <w:r>
        <w:t>DTC</w:t>
      </w:r>
      <w:r>
        <w:rPr>
          <w:spacing w:val="-1"/>
        </w:rPr>
        <w:t xml:space="preserve"> </w:t>
      </w:r>
      <w:r>
        <w:t>library.</w:t>
      </w:r>
    </w:p>
    <w:p w14:paraId="56DE906E" w14:textId="203516B3" w:rsidR="00BB42B1" w:rsidRPr="008C4F67" w:rsidRDefault="008C36C6" w:rsidP="008C36C6">
      <w:pPr>
        <w:tabs>
          <w:tab w:val="left" w:pos="1383"/>
        </w:tabs>
        <w:rPr>
          <w:rFonts w:eastAsiaTheme="minorEastAsia"/>
          <w:w w:val="95"/>
          <w:lang w:eastAsia="zh-CN"/>
        </w:rPr>
      </w:pPr>
      <w:r>
        <w:rPr>
          <w:rFonts w:eastAsiaTheme="minorEastAsia"/>
          <w:noProof/>
          <w:w w:val="95"/>
          <w:lang w:eastAsia="zh-CN"/>
        </w:rPr>
        <w:drawing>
          <wp:inline distT="0" distB="0" distL="0" distR="0" wp14:anchorId="5CF47998" wp14:editId="2FB49643">
            <wp:extent cx="2401200" cy="180000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401200" cy="1800000"/>
                    </a:xfrm>
                    <a:prstGeom prst="rect">
                      <a:avLst/>
                    </a:prstGeom>
                    <a:noFill/>
                    <a:ln>
                      <a:noFill/>
                    </a:ln>
                  </pic:spPr>
                </pic:pic>
              </a:graphicData>
            </a:graphic>
          </wp:inline>
        </w:drawing>
      </w:r>
      <w:r w:rsidR="00F0390D" w:rsidRPr="00F0390D">
        <w:rPr>
          <w:rFonts w:eastAsiaTheme="minorEastAsia"/>
          <w:noProof/>
          <w:w w:val="95"/>
          <w:lang w:eastAsia="zh-CN"/>
        </w:rPr>
        <w:drawing>
          <wp:inline distT="0" distB="0" distL="0" distR="0" wp14:anchorId="59AD6133" wp14:editId="22A3CBDC">
            <wp:extent cx="2401200" cy="1800000"/>
            <wp:effectExtent l="0" t="0" r="0" b="0"/>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401200" cy="1800000"/>
                    </a:xfrm>
                    <a:prstGeom prst="rect">
                      <a:avLst/>
                    </a:prstGeom>
                    <a:noFill/>
                    <a:ln>
                      <a:noFill/>
                    </a:ln>
                  </pic:spPr>
                </pic:pic>
              </a:graphicData>
            </a:graphic>
          </wp:inline>
        </w:drawing>
      </w:r>
    </w:p>
    <w:p w14:paraId="052F0E62" w14:textId="77777777" w:rsidR="00BF1FCA" w:rsidRDefault="00000000" w:rsidP="00BF1FCA">
      <w:pPr>
        <w:tabs>
          <w:tab w:val="left" w:pos="1383"/>
        </w:tabs>
        <w:ind w:firstLineChars="200" w:firstLine="420"/>
        <w:jc w:val="center"/>
        <w:rPr>
          <w:sz w:val="21"/>
          <w:szCs w:val="21"/>
          <w:lang w:eastAsia="zh-CN"/>
        </w:rPr>
      </w:pPr>
      <w:r>
        <w:rPr>
          <w:rFonts w:hint="eastAsia"/>
          <w:sz w:val="21"/>
          <w:szCs w:val="21"/>
          <w:lang w:eastAsia="zh-CN"/>
        </w:rPr>
        <w:t>Figure 6 DTC Look up Interface</w:t>
      </w:r>
    </w:p>
    <w:p w14:paraId="5F92128C" w14:textId="77777777" w:rsidR="00BF1FCA" w:rsidRDefault="00000000" w:rsidP="00BF1FCA">
      <w:pPr>
        <w:tabs>
          <w:tab w:val="left" w:pos="1383"/>
        </w:tabs>
        <w:ind w:firstLineChars="200" w:firstLine="440"/>
        <w:rPr>
          <w:lang w:eastAsia="zh-CN"/>
        </w:rPr>
      </w:pPr>
      <w:r>
        <w:rPr>
          <w:rFonts w:hint="eastAsia"/>
          <w:lang w:eastAsia="zh-CN"/>
        </w:rPr>
        <w:t xml:space="preserve">1. </w:t>
      </w:r>
      <w:r>
        <w:rPr>
          <w:lang w:eastAsia="zh-CN"/>
        </w:rPr>
        <w:t>Use the UP/DOWN scroll button to select DTC Query from Diagnostic Menu and press OK button.</w:t>
      </w:r>
    </w:p>
    <w:p w14:paraId="7C51C517" w14:textId="77777777" w:rsidR="00BF1FCA" w:rsidRDefault="00000000" w:rsidP="00BF1FCA">
      <w:pPr>
        <w:tabs>
          <w:tab w:val="left" w:pos="1383"/>
        </w:tabs>
        <w:ind w:firstLineChars="200" w:firstLine="440"/>
        <w:rPr>
          <w:lang w:eastAsia="zh-CN"/>
        </w:rPr>
      </w:pPr>
      <w:r>
        <w:rPr>
          <w:rFonts w:hint="eastAsia"/>
          <w:lang w:eastAsia="zh-CN"/>
        </w:rPr>
        <w:t xml:space="preserve">2. </w:t>
      </w:r>
      <w:r>
        <w:rPr>
          <w:lang w:eastAsia="zh-CN"/>
        </w:rPr>
        <w:t>Wait for the scan tool to display the DTC Query screen.</w:t>
      </w:r>
    </w:p>
    <w:p w14:paraId="222752AF" w14:textId="143A6A79" w:rsidR="00BB42B1" w:rsidRPr="00BF1FCA" w:rsidRDefault="00000000" w:rsidP="00BF1FCA">
      <w:pPr>
        <w:tabs>
          <w:tab w:val="left" w:pos="1383"/>
        </w:tabs>
        <w:ind w:firstLineChars="200" w:firstLine="440"/>
        <w:rPr>
          <w:sz w:val="21"/>
          <w:szCs w:val="21"/>
          <w:lang w:eastAsia="zh-CN"/>
        </w:rPr>
      </w:pPr>
      <w:r>
        <w:rPr>
          <w:rFonts w:hint="eastAsia"/>
          <w:lang w:eastAsia="zh-CN"/>
        </w:rPr>
        <w:t xml:space="preserve">3. </w:t>
      </w:r>
      <w:r>
        <w:rPr>
          <w:lang w:eastAsia="zh-CN"/>
        </w:rPr>
        <w:t>Press UP/DOWN to change input</w:t>
      </w:r>
      <w:r w:rsidR="00BF1FCA">
        <w:rPr>
          <w:rFonts w:ascii="宋体" w:eastAsia="宋体" w:hAnsi="宋体" w:cs="宋体" w:hint="eastAsia"/>
          <w:lang w:eastAsia="zh-CN"/>
        </w:rPr>
        <w:t xml:space="preserve"> </w:t>
      </w:r>
      <w:r w:rsidR="00BF1FCA" w:rsidRPr="00BF1FCA">
        <w:rPr>
          <w:lang w:eastAsia="zh-CN"/>
        </w:rPr>
        <w:t xml:space="preserve">and </w:t>
      </w:r>
      <w:r>
        <w:rPr>
          <w:lang w:eastAsia="zh-CN"/>
        </w:rPr>
        <w:t xml:space="preserve">press LEFT/RIGHT to select position. Then press OK button to conﬁrm and the scan tool will display this code's </w:t>
      </w:r>
      <w:r>
        <w:rPr>
          <w:rFonts w:hint="eastAsia"/>
          <w:lang w:eastAsia="zh-CN"/>
        </w:rPr>
        <w:t>defi</w:t>
      </w:r>
      <w:r>
        <w:rPr>
          <w:lang w:eastAsia="zh-CN"/>
        </w:rPr>
        <w:t>nition on screen.</w:t>
      </w:r>
    </w:p>
    <w:p w14:paraId="48DF99F6" w14:textId="29F76E0B" w:rsidR="00BF1FCA" w:rsidRDefault="00000000" w:rsidP="00BF1FCA">
      <w:pPr>
        <w:pStyle w:val="a4"/>
        <w:spacing w:line="300" w:lineRule="auto"/>
        <w:ind w:right="261" w:firstLineChars="200" w:firstLine="420"/>
        <w:jc w:val="both"/>
        <w:rPr>
          <w:lang w:eastAsia="zh-CN"/>
        </w:rPr>
      </w:pPr>
      <w:r>
        <w:rPr>
          <w:lang w:eastAsia="zh-CN"/>
        </w:rPr>
        <w:t xml:space="preserve">If </w:t>
      </w:r>
      <w:r>
        <w:rPr>
          <w:rFonts w:hint="eastAsia"/>
          <w:lang w:eastAsia="zh-CN"/>
        </w:rPr>
        <w:t>defini</w:t>
      </w:r>
      <w:r>
        <w:rPr>
          <w:lang w:eastAsia="zh-CN"/>
        </w:rPr>
        <w:t>tion could not be found</w:t>
      </w:r>
      <w:r w:rsidR="00BF1FCA">
        <w:rPr>
          <w:lang w:eastAsia="zh-CN"/>
        </w:rPr>
        <w:t xml:space="preserve"> </w:t>
      </w:r>
      <w:r>
        <w:rPr>
          <w:lang w:eastAsia="zh-CN"/>
        </w:rPr>
        <w:t xml:space="preserve">(SAE or Manufacturer </w:t>
      </w:r>
      <w:r>
        <w:rPr>
          <w:rFonts w:hint="eastAsia"/>
          <w:lang w:eastAsia="zh-CN"/>
        </w:rPr>
        <w:t>Specific</w:t>
      </w:r>
      <w:r>
        <w:rPr>
          <w:lang w:eastAsia="zh-CN"/>
        </w:rPr>
        <w:t>), the scan tool displays</w:t>
      </w:r>
      <w:r w:rsidR="00BF1FCA">
        <w:rPr>
          <w:lang w:eastAsia="zh-CN"/>
        </w:rPr>
        <w:t xml:space="preserve"> </w:t>
      </w:r>
      <w:r>
        <w:rPr>
          <w:lang w:eastAsia="zh-CN"/>
        </w:rPr>
        <w:t xml:space="preserve">"The fault code is not found in the database" </w:t>
      </w:r>
      <w:r w:rsidR="00C4515A">
        <w:rPr>
          <w:lang w:eastAsia="zh-CN"/>
        </w:rPr>
        <w:t>.</w:t>
      </w:r>
    </w:p>
    <w:p w14:paraId="599BC5A9" w14:textId="2B612545" w:rsidR="00BB42B1" w:rsidRDefault="00000000" w:rsidP="00BF1FCA">
      <w:pPr>
        <w:pStyle w:val="a4"/>
        <w:spacing w:line="300" w:lineRule="auto"/>
        <w:ind w:right="261" w:firstLineChars="200" w:firstLine="420"/>
        <w:jc w:val="both"/>
        <w:rPr>
          <w:lang w:eastAsia="zh-CN"/>
        </w:rPr>
      </w:pPr>
      <w:r>
        <w:rPr>
          <w:lang w:eastAsia="zh-CN"/>
        </w:rPr>
        <w:t>4.Press ESC button to return to previous menu.</w:t>
      </w:r>
    </w:p>
    <w:p w14:paraId="7A9187C2" w14:textId="77777777" w:rsidR="00BB42B1" w:rsidRDefault="00000000" w:rsidP="00F71D4D">
      <w:pPr>
        <w:pStyle w:val="1"/>
        <w:ind w:left="0" w:firstLine="0"/>
        <w:rPr>
          <w:lang w:eastAsia="zh-CN"/>
        </w:rPr>
      </w:pPr>
      <w:bookmarkStart w:id="41" w:name="_Toc120299945"/>
      <w:r>
        <w:rPr>
          <w:rFonts w:hint="eastAsia"/>
          <w:lang w:eastAsia="zh-CN"/>
        </w:rPr>
        <w:t>7. Review</w:t>
      </w:r>
      <w:bookmarkEnd w:id="41"/>
    </w:p>
    <w:p w14:paraId="1BBF0858" w14:textId="77777777" w:rsidR="00BB42B1" w:rsidRDefault="00000000">
      <w:pPr>
        <w:pStyle w:val="a4"/>
        <w:spacing w:line="309" w:lineRule="auto"/>
        <w:ind w:right="262" w:firstLineChars="200" w:firstLine="420"/>
        <w:jc w:val="both"/>
      </w:pPr>
      <w:r>
        <w:t>The Review function allows viewing data from last test recorded by the scan tool.</w:t>
      </w:r>
    </w:p>
    <w:p w14:paraId="0AAFCEAC" w14:textId="437216FA" w:rsidR="00BB42B1" w:rsidRDefault="00E30C6A" w:rsidP="00E30C6A">
      <w:pPr>
        <w:pStyle w:val="a4"/>
        <w:spacing w:line="309" w:lineRule="auto"/>
        <w:ind w:right="262"/>
      </w:pPr>
      <w:r>
        <w:rPr>
          <w:noProof/>
        </w:rPr>
        <w:lastRenderedPageBreak/>
        <w:drawing>
          <wp:inline distT="0" distB="0" distL="0" distR="0" wp14:anchorId="49F47C6E" wp14:editId="42B4EAC7">
            <wp:extent cx="2401200" cy="1800000"/>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401200" cy="1800000"/>
                    </a:xfrm>
                    <a:prstGeom prst="rect">
                      <a:avLst/>
                    </a:prstGeom>
                    <a:noFill/>
                    <a:ln>
                      <a:noFill/>
                    </a:ln>
                  </pic:spPr>
                </pic:pic>
              </a:graphicData>
            </a:graphic>
          </wp:inline>
        </w:drawing>
      </w:r>
      <w:r>
        <w:rPr>
          <w:rFonts w:eastAsiaTheme="minorEastAsia" w:hint="eastAsia"/>
          <w:lang w:eastAsia="zh-CN"/>
        </w:rPr>
        <w:t xml:space="preserve"> </w:t>
      </w:r>
      <w:r>
        <w:rPr>
          <w:rFonts w:eastAsiaTheme="minorEastAsia"/>
          <w:lang w:eastAsia="zh-CN"/>
        </w:rPr>
        <w:t xml:space="preserve">                                         </w:t>
      </w:r>
      <w:r w:rsidR="00F71D4D">
        <w:rPr>
          <w:noProof/>
        </w:rPr>
        <w:drawing>
          <wp:inline distT="0" distB="0" distL="0" distR="0" wp14:anchorId="3E58497E" wp14:editId="2D513AD1">
            <wp:extent cx="2401200" cy="1800000"/>
            <wp:effectExtent l="0" t="0" r="0"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401200" cy="1800000"/>
                    </a:xfrm>
                    <a:prstGeom prst="rect">
                      <a:avLst/>
                    </a:prstGeom>
                    <a:noFill/>
                    <a:ln>
                      <a:noFill/>
                    </a:ln>
                  </pic:spPr>
                </pic:pic>
              </a:graphicData>
            </a:graphic>
          </wp:inline>
        </w:drawing>
      </w:r>
    </w:p>
    <w:p w14:paraId="08F871A3" w14:textId="08D2DB40" w:rsidR="00BB42B1" w:rsidRPr="00E30C6A" w:rsidRDefault="00000000" w:rsidP="00E30C6A">
      <w:pPr>
        <w:pStyle w:val="a4"/>
        <w:spacing w:line="309" w:lineRule="auto"/>
        <w:ind w:right="262"/>
        <w:rPr>
          <w:rFonts w:eastAsia="宋体" w:hint="eastAsia"/>
          <w:lang w:eastAsia="zh-CN"/>
        </w:rPr>
      </w:pPr>
      <w:r>
        <w:rPr>
          <w:rFonts w:eastAsia="宋体" w:hint="eastAsia"/>
          <w:lang w:eastAsia="zh-CN"/>
        </w:rPr>
        <w:t>Figure 7</w:t>
      </w:r>
      <w:r w:rsidR="00F71D4D">
        <w:rPr>
          <w:rFonts w:eastAsia="宋体"/>
          <w:lang w:eastAsia="zh-CN"/>
        </w:rPr>
        <w:t>-1</w:t>
      </w:r>
      <w:r>
        <w:rPr>
          <w:rFonts w:eastAsia="宋体" w:hint="eastAsia"/>
          <w:lang w:eastAsia="zh-CN"/>
        </w:rPr>
        <w:t xml:space="preserve"> Print Data </w:t>
      </w:r>
      <w:r w:rsidR="00E30C6A">
        <w:rPr>
          <w:rFonts w:eastAsia="宋体"/>
          <w:lang w:eastAsia="zh-CN"/>
        </w:rPr>
        <w:t>S</w:t>
      </w:r>
      <w:r w:rsidR="00E30C6A">
        <w:rPr>
          <w:rFonts w:eastAsia="宋体" w:hint="eastAsia"/>
          <w:lang w:eastAsia="zh-CN"/>
        </w:rPr>
        <w:t>el</w:t>
      </w:r>
      <w:r w:rsidR="00E30C6A">
        <w:rPr>
          <w:rFonts w:eastAsia="宋体"/>
          <w:lang w:eastAsia="zh-CN"/>
        </w:rPr>
        <w:t xml:space="preserve">ection </w:t>
      </w:r>
      <w:r>
        <w:rPr>
          <w:rFonts w:eastAsia="宋体" w:hint="eastAsia"/>
          <w:lang w:eastAsia="zh-CN"/>
        </w:rPr>
        <w:t>Interface</w:t>
      </w:r>
      <w:r w:rsidR="00E30C6A">
        <w:rPr>
          <w:rFonts w:eastAsia="宋体"/>
          <w:lang w:eastAsia="zh-CN"/>
        </w:rPr>
        <w:t xml:space="preserve">                                                </w:t>
      </w:r>
      <w:r w:rsidR="00E30C6A">
        <w:rPr>
          <w:rFonts w:eastAsia="宋体" w:hint="eastAsia"/>
          <w:lang w:eastAsia="zh-CN"/>
        </w:rPr>
        <w:t>Figure 7</w:t>
      </w:r>
      <w:r w:rsidR="00E30C6A">
        <w:rPr>
          <w:rFonts w:eastAsia="宋体"/>
          <w:lang w:eastAsia="zh-CN"/>
        </w:rPr>
        <w:t>-</w:t>
      </w:r>
      <w:r w:rsidR="008C36C6">
        <w:rPr>
          <w:rFonts w:eastAsia="宋体"/>
          <w:lang w:eastAsia="zh-CN"/>
        </w:rPr>
        <w:t>2</w:t>
      </w:r>
      <w:r w:rsidR="00E30C6A">
        <w:rPr>
          <w:rFonts w:eastAsia="宋体" w:hint="eastAsia"/>
          <w:lang w:eastAsia="zh-CN"/>
        </w:rPr>
        <w:t xml:space="preserve"> Print Data</w:t>
      </w:r>
      <w:r w:rsidR="00E30C6A">
        <w:rPr>
          <w:rFonts w:eastAsia="宋体"/>
          <w:lang w:eastAsia="zh-CN"/>
        </w:rPr>
        <w:t xml:space="preserve"> Function</w:t>
      </w:r>
      <w:r w:rsidR="00E30C6A">
        <w:rPr>
          <w:rFonts w:eastAsia="宋体" w:hint="eastAsia"/>
          <w:lang w:eastAsia="zh-CN"/>
        </w:rPr>
        <w:t xml:space="preserve"> Interface</w:t>
      </w:r>
    </w:p>
    <w:p w14:paraId="43068CC3" w14:textId="77777777" w:rsidR="00BB42B1" w:rsidRDefault="00000000" w:rsidP="00F71D4D">
      <w:pPr>
        <w:pStyle w:val="2"/>
        <w:ind w:left="0"/>
        <w:rPr>
          <w:lang w:eastAsia="zh-CN"/>
        </w:rPr>
      </w:pPr>
      <w:bookmarkStart w:id="42" w:name="_Toc120299946"/>
      <w:r>
        <w:rPr>
          <w:rFonts w:hint="eastAsia"/>
          <w:lang w:eastAsia="zh-CN"/>
        </w:rPr>
        <w:t>7.1 Review DTC</w:t>
      </w:r>
      <w:bookmarkEnd w:id="42"/>
      <w:r>
        <w:rPr>
          <w:rFonts w:hint="eastAsia"/>
          <w:lang w:eastAsia="zh-CN"/>
        </w:rPr>
        <w:tab/>
      </w:r>
    </w:p>
    <w:p w14:paraId="211720D5" w14:textId="77777777" w:rsidR="00BB42B1" w:rsidRDefault="00000000" w:rsidP="00F71D4D">
      <w:pPr>
        <w:pStyle w:val="a4"/>
        <w:spacing w:line="300" w:lineRule="auto"/>
        <w:ind w:right="261" w:firstLineChars="200" w:firstLine="420"/>
        <w:jc w:val="both"/>
        <w:rPr>
          <w:lang w:eastAsia="zh-CN"/>
        </w:rPr>
      </w:pPr>
      <w:r>
        <w:rPr>
          <w:rFonts w:hint="eastAsia"/>
          <w:lang w:eastAsia="zh-CN"/>
        </w:rPr>
        <w:t xml:space="preserve">1. Select Review from Main Screen, and press the OK button. </w:t>
      </w:r>
    </w:p>
    <w:p w14:paraId="0F536286" w14:textId="77777777" w:rsidR="00BB42B1" w:rsidRDefault="00000000" w:rsidP="00F71D4D">
      <w:pPr>
        <w:pStyle w:val="a4"/>
        <w:spacing w:line="300" w:lineRule="auto"/>
        <w:ind w:right="261" w:firstLineChars="200" w:firstLine="420"/>
        <w:jc w:val="both"/>
        <w:rPr>
          <w:lang w:eastAsia="zh-CN"/>
        </w:rPr>
      </w:pPr>
      <w:r>
        <w:rPr>
          <w:rFonts w:hint="eastAsia"/>
          <w:lang w:eastAsia="zh-CN"/>
        </w:rPr>
        <w:t>2. Use the UP/DOWN scroll button to select the item you'd like to review. Then press OK button to continue.</w:t>
      </w:r>
    </w:p>
    <w:p w14:paraId="0CF76BAD" w14:textId="77777777" w:rsidR="00BB42B1" w:rsidRDefault="00000000" w:rsidP="00F71D4D">
      <w:pPr>
        <w:pStyle w:val="a4"/>
        <w:spacing w:line="300" w:lineRule="auto"/>
        <w:ind w:right="261" w:firstLineChars="200" w:firstLine="420"/>
        <w:jc w:val="both"/>
        <w:rPr>
          <w:lang w:eastAsia="zh-CN"/>
        </w:rPr>
      </w:pPr>
      <w:r>
        <w:rPr>
          <w:rFonts w:hint="eastAsia"/>
          <w:lang w:eastAsia="zh-CN"/>
        </w:rPr>
        <w:t>3.  Review selected data on screen. If no data from previously tested vehicle is recorded, a message "No data available!" shows on the screen.</w:t>
      </w:r>
    </w:p>
    <w:p w14:paraId="21946138" w14:textId="77777777" w:rsidR="00BB42B1" w:rsidRDefault="00000000" w:rsidP="00F71D4D">
      <w:pPr>
        <w:pStyle w:val="2"/>
        <w:ind w:left="0"/>
        <w:rPr>
          <w:lang w:eastAsia="zh-CN"/>
        </w:rPr>
      </w:pPr>
      <w:bookmarkStart w:id="43" w:name="_Toc120299947"/>
      <w:r>
        <w:rPr>
          <w:rFonts w:hint="eastAsia"/>
          <w:lang w:eastAsia="zh-CN"/>
        </w:rPr>
        <w:t>7.2 Printing Data</w:t>
      </w:r>
      <w:bookmarkEnd w:id="43"/>
    </w:p>
    <w:p w14:paraId="5DCF71C4" w14:textId="77777777" w:rsidR="00BB42B1" w:rsidRDefault="00000000" w:rsidP="0012499B">
      <w:pPr>
        <w:pStyle w:val="a4"/>
        <w:spacing w:line="300" w:lineRule="auto"/>
        <w:ind w:right="261" w:firstLineChars="200" w:firstLine="420"/>
        <w:jc w:val="both"/>
      </w:pPr>
      <w:r>
        <w:rPr>
          <w:rFonts w:eastAsia="宋体" w:hint="eastAsia"/>
          <w:lang w:eastAsia="zh-CN"/>
        </w:rPr>
        <w:t>T</w:t>
      </w:r>
      <w:r>
        <w:t>he Print Data function allows printing out diagnostic data recorded by the scan tool by connecting the scan tool to a PC or laptop with the USB cable supplied. To print out retrieved data, you need the following tools:</w:t>
      </w:r>
    </w:p>
    <w:p w14:paraId="0003A906" w14:textId="77777777" w:rsidR="0012499B" w:rsidRDefault="00000000" w:rsidP="0012499B">
      <w:pPr>
        <w:pStyle w:val="a4"/>
        <w:spacing w:line="300" w:lineRule="auto"/>
        <w:ind w:right="261" w:firstLineChars="200" w:firstLine="420"/>
        <w:jc w:val="both"/>
      </w:pPr>
      <w:r>
        <w:rPr>
          <w:rFonts w:eastAsia="宋体" w:hint="eastAsia"/>
          <w:lang w:eastAsia="zh-CN"/>
        </w:rPr>
        <w:t xml:space="preserve">1. </w:t>
      </w:r>
      <w:r>
        <w:t xml:space="preserve">Download the applications in our website: </w:t>
      </w:r>
      <w:hyperlink w:history="1">
        <w:r w:rsidR="00F71D4D" w:rsidRPr="00D36392">
          <w:rPr>
            <w:rStyle w:val="a5"/>
          </w:rPr>
          <w:t>www.</w:t>
        </w:r>
        <w:r w:rsidR="00F71D4D" w:rsidRPr="00D36392">
          <w:rPr>
            <w:rStyle w:val="a5"/>
            <w:rFonts w:hint="eastAsia"/>
            <w:lang w:eastAsia="zh-CN"/>
          </w:rPr>
          <w:t>humzor</w:t>
        </w:r>
        <w:r w:rsidR="00F71D4D" w:rsidRPr="00D36392">
          <w:rPr>
            <w:rStyle w:val="a5"/>
          </w:rPr>
          <w:t xml:space="preserve">.com </w:t>
        </w:r>
      </w:hyperlink>
      <w:r>
        <w:t>or our distributors’ site.</w:t>
      </w:r>
    </w:p>
    <w:p w14:paraId="0C87F8C1" w14:textId="77777777" w:rsidR="0012499B" w:rsidRDefault="00000000" w:rsidP="0012499B">
      <w:pPr>
        <w:pStyle w:val="a4"/>
        <w:spacing w:line="300" w:lineRule="auto"/>
        <w:ind w:right="261" w:firstLineChars="200" w:firstLine="420"/>
        <w:jc w:val="both"/>
      </w:pPr>
      <w:r>
        <w:rPr>
          <w:rFonts w:eastAsia="宋体" w:hint="eastAsia"/>
          <w:lang w:eastAsia="zh-CN"/>
        </w:rPr>
        <w:t xml:space="preserve">2. </w:t>
      </w:r>
      <w:r>
        <w:t>Connect the scanner to computer with the USB cable supplied.</w:t>
      </w:r>
    </w:p>
    <w:p w14:paraId="0891D883" w14:textId="77777777" w:rsidR="0012499B" w:rsidRDefault="00000000" w:rsidP="0012499B">
      <w:pPr>
        <w:pStyle w:val="a4"/>
        <w:spacing w:line="300" w:lineRule="auto"/>
        <w:ind w:right="261" w:firstLineChars="200" w:firstLine="420"/>
        <w:jc w:val="both"/>
      </w:pPr>
      <w:r>
        <w:rPr>
          <w:rFonts w:eastAsia="宋体" w:hint="eastAsia"/>
          <w:lang w:eastAsia="zh-CN"/>
        </w:rPr>
        <w:t xml:space="preserve">3. </w:t>
      </w:r>
      <w:r>
        <w:t>Run Printer software on computer.</w:t>
      </w:r>
    </w:p>
    <w:p w14:paraId="75591E8F" w14:textId="77777777" w:rsidR="0012499B" w:rsidRDefault="00000000" w:rsidP="0012499B">
      <w:pPr>
        <w:pStyle w:val="a4"/>
        <w:spacing w:line="300" w:lineRule="auto"/>
        <w:ind w:right="261" w:firstLineChars="200" w:firstLine="420"/>
        <w:jc w:val="both"/>
      </w:pPr>
      <w:r>
        <w:rPr>
          <w:rFonts w:eastAsia="宋体" w:hint="eastAsia"/>
          <w:lang w:eastAsia="zh-CN"/>
        </w:rPr>
        <w:t xml:space="preserve">4. </w:t>
      </w:r>
      <w:r>
        <w:t>Select Print function in Main Screen of the scan tool. In Scan</w:t>
      </w:r>
      <w:r>
        <w:rPr>
          <w:rFonts w:eastAsia="宋体" w:hint="eastAsia"/>
          <w:lang w:eastAsia="zh-CN"/>
        </w:rPr>
        <w:t xml:space="preserve"> </w:t>
      </w:r>
      <w:r>
        <w:t xml:space="preserve">screen, select the </w:t>
      </w:r>
      <w:r>
        <w:rPr>
          <w:rFonts w:eastAsia="宋体" w:hint="eastAsia"/>
          <w:lang w:eastAsia="zh-CN"/>
        </w:rPr>
        <w:t xml:space="preserve">files </w:t>
      </w:r>
      <w:r>
        <w:t xml:space="preserve">you want to print. Wait for the reviewing window to display, and then select Print function. The selected </w:t>
      </w:r>
      <w:r>
        <w:rPr>
          <w:rFonts w:eastAsia="宋体" w:hint="eastAsia"/>
          <w:lang w:eastAsia="zh-CN"/>
        </w:rPr>
        <w:t xml:space="preserve">file </w:t>
      </w:r>
      <w:r>
        <w:t>will be uploaded to your computer.</w:t>
      </w:r>
    </w:p>
    <w:p w14:paraId="01E9E0FD" w14:textId="77777777" w:rsidR="0012499B" w:rsidRDefault="00000000" w:rsidP="0012499B">
      <w:pPr>
        <w:pStyle w:val="a4"/>
        <w:spacing w:line="300" w:lineRule="auto"/>
        <w:ind w:right="261" w:firstLineChars="200" w:firstLine="420"/>
        <w:jc w:val="both"/>
      </w:pPr>
      <w:r>
        <w:rPr>
          <w:rFonts w:eastAsia="宋体" w:hint="eastAsia"/>
          <w:lang w:eastAsia="zh-CN"/>
        </w:rPr>
        <w:t xml:space="preserve">5. </w:t>
      </w:r>
      <w:r>
        <w:t xml:space="preserve">The selected data will display on the </w:t>
      </w:r>
      <w:r>
        <w:rPr>
          <w:rFonts w:eastAsia="宋体" w:hint="eastAsia"/>
          <w:lang w:eastAsia="zh-CN"/>
        </w:rPr>
        <w:t xml:space="preserve">text box </w:t>
      </w:r>
      <w:r>
        <w:t>of Printer. By selecting the function keys on the right , you are also allowed to edit, copy, and delete the data in the Printer window.</w:t>
      </w:r>
    </w:p>
    <w:p w14:paraId="2F50655B" w14:textId="63C7C553" w:rsidR="00BB42B1" w:rsidRDefault="00000000" w:rsidP="0012499B">
      <w:pPr>
        <w:pStyle w:val="a4"/>
        <w:spacing w:line="300" w:lineRule="auto"/>
        <w:ind w:right="261" w:firstLineChars="200" w:firstLine="482"/>
        <w:jc w:val="both"/>
      </w:pPr>
      <w:r>
        <w:rPr>
          <w:b/>
          <w:bCs/>
          <w:sz w:val="24"/>
          <w:szCs w:val="24"/>
        </w:rPr>
        <w:t xml:space="preserve">NOTE: </w:t>
      </w:r>
      <w:r>
        <w:t>The scan tool can only print text data even though the data is saved in graphic mode.</w:t>
      </w:r>
    </w:p>
    <w:p w14:paraId="3A4D2A87" w14:textId="77777777" w:rsidR="00BB42B1" w:rsidRDefault="00BB42B1">
      <w:pPr>
        <w:pStyle w:val="a4"/>
        <w:spacing w:line="309" w:lineRule="auto"/>
        <w:ind w:right="262" w:firstLineChars="200" w:firstLine="120"/>
        <w:jc w:val="both"/>
        <w:rPr>
          <w:sz w:val="6"/>
          <w:szCs w:val="6"/>
          <w:lang w:eastAsia="zh-CN"/>
        </w:rPr>
      </w:pPr>
    </w:p>
    <w:p w14:paraId="7189C761" w14:textId="3C399C51" w:rsidR="00BB42B1" w:rsidRDefault="00000000" w:rsidP="0012499B">
      <w:pPr>
        <w:pStyle w:val="1"/>
        <w:ind w:left="0" w:firstLine="0"/>
        <w:rPr>
          <w:lang w:eastAsia="zh-CN"/>
        </w:rPr>
      </w:pPr>
      <w:bookmarkStart w:id="44" w:name="_Toc120299948"/>
      <w:r>
        <w:rPr>
          <w:rFonts w:hint="eastAsia"/>
          <w:lang w:eastAsia="zh-CN"/>
        </w:rPr>
        <w:t xml:space="preserve">8. </w:t>
      </w:r>
      <w:r>
        <w:rPr>
          <w:lang w:eastAsia="zh-CN"/>
        </w:rPr>
        <w:t>S</w:t>
      </w:r>
      <w:r>
        <w:rPr>
          <w:rFonts w:hint="eastAsia"/>
          <w:lang w:eastAsia="zh-CN"/>
        </w:rPr>
        <w:t>etting</w:t>
      </w:r>
      <w:bookmarkEnd w:id="44"/>
    </w:p>
    <w:p w14:paraId="4DB2B7F8" w14:textId="77777777" w:rsidR="00BB42B1" w:rsidRDefault="00000000" w:rsidP="0012499B">
      <w:pPr>
        <w:pStyle w:val="a4"/>
        <w:spacing w:line="309" w:lineRule="auto"/>
        <w:ind w:right="262" w:firstLineChars="200" w:firstLine="420"/>
        <w:jc w:val="both"/>
      </w:pPr>
      <w:r>
        <w:t>The System Setup functions allow you to adjust default settings and view information about the scan tool.</w:t>
      </w:r>
    </w:p>
    <w:p w14:paraId="23E554A1" w14:textId="77777777" w:rsidR="0012499B" w:rsidRDefault="00000000" w:rsidP="0012499B">
      <w:pPr>
        <w:pStyle w:val="a4"/>
        <w:spacing w:line="309" w:lineRule="auto"/>
        <w:ind w:right="262" w:firstLineChars="200" w:firstLine="420"/>
        <w:jc w:val="both"/>
      </w:pPr>
      <w:r>
        <w:rPr>
          <w:rFonts w:eastAsia="宋体" w:hint="eastAsia"/>
          <w:lang w:eastAsia="zh-CN"/>
        </w:rPr>
        <w:t xml:space="preserve">1. </w:t>
      </w:r>
      <w:r>
        <w:t xml:space="preserve">Language: Selects the desired language, support English, French, German, Spanish, Russian, Chinese and Italian. </w:t>
      </w:r>
    </w:p>
    <w:p w14:paraId="16A41C17" w14:textId="77777777" w:rsidR="0012499B" w:rsidRDefault="00000000" w:rsidP="0012499B">
      <w:pPr>
        <w:pStyle w:val="a4"/>
        <w:spacing w:line="309" w:lineRule="auto"/>
        <w:ind w:right="262" w:firstLineChars="200" w:firstLine="420"/>
        <w:jc w:val="both"/>
      </w:pPr>
      <w:r>
        <w:rPr>
          <w:rFonts w:eastAsia="宋体" w:hint="eastAsia"/>
          <w:lang w:eastAsia="zh-CN"/>
        </w:rPr>
        <w:t xml:space="preserve">2. </w:t>
      </w:r>
      <w:r>
        <w:t>Help:</w:t>
      </w:r>
      <w:r w:rsidR="0012499B">
        <w:t xml:space="preserve"> </w:t>
      </w:r>
      <w:r>
        <w:t xml:space="preserve">Information about the unit and Vehicle diagnostics. </w:t>
      </w:r>
    </w:p>
    <w:p w14:paraId="20AABB37" w14:textId="77777777" w:rsidR="0012499B" w:rsidRDefault="00000000" w:rsidP="0012499B">
      <w:pPr>
        <w:pStyle w:val="a4"/>
        <w:spacing w:line="309" w:lineRule="auto"/>
        <w:ind w:right="262" w:firstLineChars="200" w:firstLine="420"/>
        <w:jc w:val="both"/>
      </w:pPr>
      <w:r>
        <w:rPr>
          <w:rFonts w:eastAsia="宋体" w:hint="eastAsia"/>
          <w:lang w:eastAsia="zh-CN"/>
        </w:rPr>
        <w:t xml:space="preserve">3. </w:t>
      </w:r>
      <w:r>
        <w:t xml:space="preserve">Unit of measure: Sets the unit of measure to English or Metric. </w:t>
      </w:r>
    </w:p>
    <w:p w14:paraId="67DE459E" w14:textId="77777777" w:rsidR="0012499B" w:rsidRDefault="00000000" w:rsidP="0012499B">
      <w:pPr>
        <w:pStyle w:val="a4"/>
        <w:spacing w:line="309" w:lineRule="auto"/>
        <w:ind w:right="262" w:firstLineChars="200" w:firstLine="420"/>
        <w:jc w:val="both"/>
      </w:pPr>
      <w:r>
        <w:rPr>
          <w:rFonts w:eastAsia="宋体" w:hint="eastAsia"/>
          <w:lang w:eastAsia="zh-CN"/>
        </w:rPr>
        <w:t xml:space="preserve">4. </w:t>
      </w:r>
      <w:r>
        <w:t xml:space="preserve">Beep: Turns on/off beep. </w:t>
      </w:r>
    </w:p>
    <w:p w14:paraId="4491248A" w14:textId="57772017" w:rsidR="00BB42B1" w:rsidRDefault="00000000" w:rsidP="0012499B">
      <w:pPr>
        <w:pStyle w:val="a4"/>
        <w:spacing w:line="309" w:lineRule="auto"/>
        <w:ind w:right="262" w:firstLineChars="200" w:firstLine="420"/>
        <w:jc w:val="both"/>
      </w:pPr>
      <w:r>
        <w:rPr>
          <w:rFonts w:eastAsia="宋体" w:hint="eastAsia"/>
          <w:lang w:eastAsia="zh-CN"/>
        </w:rPr>
        <w:t xml:space="preserve">5. </w:t>
      </w:r>
      <w:r>
        <w:t>Device Self-Test:</w:t>
      </w:r>
      <w:r w:rsidR="0012499B">
        <w:t xml:space="preserve"> </w:t>
      </w:r>
      <w:r>
        <w:t>Checks if the keyboard,</w:t>
      </w:r>
      <w:r w:rsidR="0012499B">
        <w:t xml:space="preserve"> </w:t>
      </w:r>
      <w:r>
        <w:t>LCD display or the screen is working properly.</w:t>
      </w:r>
    </w:p>
    <w:p w14:paraId="5FFB5E29" w14:textId="6949A0E0" w:rsidR="0012499B" w:rsidRDefault="00E30C6A" w:rsidP="00E30C6A">
      <w:pPr>
        <w:pStyle w:val="a4"/>
        <w:spacing w:line="309" w:lineRule="auto"/>
        <w:ind w:right="262"/>
        <w:rPr>
          <w:rFonts w:eastAsia="宋体"/>
          <w:lang w:eastAsia="zh-CN"/>
        </w:rPr>
      </w:pPr>
      <w:r>
        <w:rPr>
          <w:rFonts w:eastAsia="宋体"/>
          <w:noProof/>
          <w:lang w:eastAsia="zh-CN"/>
        </w:rPr>
        <w:drawing>
          <wp:inline distT="0" distB="0" distL="0" distR="0" wp14:anchorId="27111743" wp14:editId="21239A1D">
            <wp:extent cx="2401200" cy="180000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401200" cy="1800000"/>
                    </a:xfrm>
                    <a:prstGeom prst="rect">
                      <a:avLst/>
                    </a:prstGeom>
                    <a:noFill/>
                    <a:ln>
                      <a:noFill/>
                    </a:ln>
                  </pic:spPr>
                </pic:pic>
              </a:graphicData>
            </a:graphic>
          </wp:inline>
        </w:drawing>
      </w:r>
      <w:r>
        <w:rPr>
          <w:rFonts w:eastAsia="宋体"/>
          <w:lang w:eastAsia="zh-CN"/>
        </w:rPr>
        <w:t xml:space="preserve">                                      </w:t>
      </w:r>
      <w:r w:rsidR="0012499B">
        <w:rPr>
          <w:rFonts w:eastAsia="宋体"/>
          <w:noProof/>
          <w:lang w:eastAsia="zh-CN"/>
        </w:rPr>
        <w:drawing>
          <wp:inline distT="0" distB="0" distL="0" distR="0" wp14:anchorId="72FEDB5B" wp14:editId="6D2522A9">
            <wp:extent cx="2401200" cy="1800000"/>
            <wp:effectExtent l="0" t="0" r="0" b="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401200" cy="1800000"/>
                    </a:xfrm>
                    <a:prstGeom prst="rect">
                      <a:avLst/>
                    </a:prstGeom>
                    <a:noFill/>
                    <a:ln>
                      <a:noFill/>
                    </a:ln>
                  </pic:spPr>
                </pic:pic>
              </a:graphicData>
            </a:graphic>
          </wp:inline>
        </w:drawing>
      </w:r>
    </w:p>
    <w:p w14:paraId="545CD654" w14:textId="20C65AC9" w:rsidR="00BB42B1" w:rsidRDefault="00000000" w:rsidP="00E30C6A">
      <w:pPr>
        <w:pStyle w:val="a4"/>
        <w:spacing w:line="309" w:lineRule="auto"/>
        <w:ind w:right="262"/>
        <w:rPr>
          <w:rFonts w:eastAsia="宋体"/>
          <w:lang w:eastAsia="zh-CN"/>
        </w:rPr>
      </w:pPr>
      <w:r>
        <w:rPr>
          <w:rFonts w:eastAsia="宋体" w:hint="eastAsia"/>
          <w:lang w:eastAsia="zh-CN"/>
        </w:rPr>
        <w:t>Figure 8</w:t>
      </w:r>
      <w:r w:rsidR="00E30C6A">
        <w:rPr>
          <w:rFonts w:eastAsia="宋体"/>
          <w:lang w:eastAsia="zh-CN"/>
        </w:rPr>
        <w:t>-0-1</w:t>
      </w:r>
      <w:r>
        <w:rPr>
          <w:rFonts w:eastAsia="宋体" w:hint="eastAsia"/>
          <w:lang w:eastAsia="zh-CN"/>
        </w:rPr>
        <w:t xml:space="preserve"> Tool Setup </w:t>
      </w:r>
      <w:r w:rsidR="00E30C6A">
        <w:rPr>
          <w:rFonts w:eastAsia="宋体"/>
          <w:lang w:eastAsia="zh-CN"/>
        </w:rPr>
        <w:t xml:space="preserve">Selection </w:t>
      </w:r>
      <w:r>
        <w:rPr>
          <w:rFonts w:eastAsia="宋体" w:hint="eastAsia"/>
          <w:lang w:eastAsia="zh-CN"/>
        </w:rPr>
        <w:t>Interface</w:t>
      </w:r>
      <w:r w:rsidR="00E30C6A">
        <w:rPr>
          <w:rFonts w:eastAsia="宋体"/>
          <w:lang w:eastAsia="zh-CN"/>
        </w:rPr>
        <w:t xml:space="preserve">                                   </w:t>
      </w:r>
      <w:r w:rsidR="00E30C6A">
        <w:rPr>
          <w:rFonts w:eastAsia="宋体" w:hint="eastAsia"/>
          <w:lang w:eastAsia="zh-CN"/>
        </w:rPr>
        <w:t>Figure 8</w:t>
      </w:r>
      <w:r w:rsidR="00E30C6A">
        <w:rPr>
          <w:rFonts w:eastAsia="宋体"/>
          <w:lang w:eastAsia="zh-CN"/>
        </w:rPr>
        <w:t>-0-</w:t>
      </w:r>
      <w:r w:rsidR="00E30C6A">
        <w:rPr>
          <w:rFonts w:eastAsia="宋体"/>
          <w:lang w:eastAsia="zh-CN"/>
        </w:rPr>
        <w:t>2</w:t>
      </w:r>
      <w:r w:rsidR="00E30C6A">
        <w:rPr>
          <w:rFonts w:eastAsia="宋体" w:hint="eastAsia"/>
          <w:lang w:eastAsia="zh-CN"/>
        </w:rPr>
        <w:t xml:space="preserve"> Tool Setup </w:t>
      </w:r>
      <w:r w:rsidR="00E30C6A">
        <w:rPr>
          <w:rFonts w:eastAsia="宋体"/>
          <w:lang w:eastAsia="zh-CN"/>
        </w:rPr>
        <w:t>Function</w:t>
      </w:r>
      <w:r w:rsidR="00E30C6A">
        <w:rPr>
          <w:rFonts w:eastAsia="宋体"/>
          <w:lang w:eastAsia="zh-CN"/>
        </w:rPr>
        <w:t xml:space="preserve"> </w:t>
      </w:r>
      <w:r w:rsidR="00E30C6A">
        <w:rPr>
          <w:rFonts w:eastAsia="宋体" w:hint="eastAsia"/>
          <w:lang w:eastAsia="zh-CN"/>
        </w:rPr>
        <w:t>Interface</w:t>
      </w:r>
    </w:p>
    <w:p w14:paraId="30D9E6C7" w14:textId="495839B7" w:rsidR="00BB42B1" w:rsidRPr="0012499B" w:rsidRDefault="00000000" w:rsidP="0012499B">
      <w:pPr>
        <w:pStyle w:val="a4"/>
        <w:spacing w:line="309" w:lineRule="auto"/>
        <w:ind w:right="262" w:firstLineChars="200" w:firstLine="420"/>
        <w:jc w:val="both"/>
      </w:pPr>
      <w:r>
        <w:lastRenderedPageBreak/>
        <w:t>To enter the Setup menu From the Main Screen: Use LEFT/RIGHT scroll button to select Setting, and press the OK button. Following the instructions to do adjustments and settings could make your diagnosis more conveniently and easily.</w:t>
      </w:r>
    </w:p>
    <w:p w14:paraId="32773064" w14:textId="77777777" w:rsidR="00BB42B1" w:rsidRDefault="00000000" w:rsidP="0012499B">
      <w:pPr>
        <w:pStyle w:val="2"/>
        <w:ind w:left="0"/>
        <w:rPr>
          <w:lang w:eastAsia="zh-CN"/>
        </w:rPr>
      </w:pPr>
      <w:bookmarkStart w:id="45" w:name="_Toc120299949"/>
      <w:r>
        <w:rPr>
          <w:rFonts w:hint="eastAsia"/>
          <w:lang w:eastAsia="zh-CN"/>
        </w:rPr>
        <w:t>8.1 Language Setup</w:t>
      </w:r>
      <w:bookmarkEnd w:id="45"/>
    </w:p>
    <w:p w14:paraId="04F885C9" w14:textId="77777777" w:rsidR="00BB42B1" w:rsidRDefault="00000000" w:rsidP="0012499B">
      <w:pPr>
        <w:pStyle w:val="a4"/>
        <w:spacing w:line="309" w:lineRule="auto"/>
        <w:ind w:right="262" w:firstLineChars="200" w:firstLine="420"/>
        <w:jc w:val="both"/>
      </w:pPr>
      <w:r>
        <w:t>English is the default language.</w:t>
      </w:r>
    </w:p>
    <w:p w14:paraId="4D3133E7" w14:textId="77777777" w:rsidR="00BB42B1" w:rsidRDefault="00000000">
      <w:pPr>
        <w:pStyle w:val="a4"/>
        <w:spacing w:line="309" w:lineRule="auto"/>
        <w:ind w:right="262" w:firstLineChars="200" w:firstLine="420"/>
        <w:jc w:val="both"/>
      </w:pPr>
      <w:r>
        <w:t>Use the UP/DOWN scroll button to select the desired language and press the OK button to save your selection and return to previous screen.</w:t>
      </w:r>
    </w:p>
    <w:p w14:paraId="38B85217" w14:textId="1C20B23D" w:rsidR="00BB42B1" w:rsidRDefault="0012499B" w:rsidP="0012499B">
      <w:pPr>
        <w:pStyle w:val="a4"/>
        <w:spacing w:line="300" w:lineRule="auto"/>
        <w:jc w:val="center"/>
        <w:rPr>
          <w:rFonts w:eastAsia="宋体"/>
          <w:lang w:eastAsia="zh-CN"/>
        </w:rPr>
      </w:pPr>
      <w:r>
        <w:rPr>
          <w:rFonts w:eastAsia="宋体"/>
          <w:noProof/>
          <w:lang w:eastAsia="zh-CN"/>
        </w:rPr>
        <w:drawing>
          <wp:inline distT="0" distB="0" distL="0" distR="0" wp14:anchorId="3BF9793E" wp14:editId="757B16D0">
            <wp:extent cx="2401200" cy="1800000"/>
            <wp:effectExtent l="0" t="0" r="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401200" cy="1800000"/>
                    </a:xfrm>
                    <a:prstGeom prst="rect">
                      <a:avLst/>
                    </a:prstGeom>
                    <a:noFill/>
                    <a:ln>
                      <a:noFill/>
                    </a:ln>
                  </pic:spPr>
                </pic:pic>
              </a:graphicData>
            </a:graphic>
          </wp:inline>
        </w:drawing>
      </w:r>
    </w:p>
    <w:p w14:paraId="1232117A" w14:textId="51A44749" w:rsidR="00BB42B1" w:rsidRDefault="00000000">
      <w:pPr>
        <w:pStyle w:val="a4"/>
        <w:spacing w:line="363" w:lineRule="exact"/>
        <w:ind w:firstLineChars="200" w:firstLine="420"/>
        <w:jc w:val="center"/>
        <w:rPr>
          <w:rFonts w:eastAsia="宋体"/>
          <w:lang w:eastAsia="zh-CN"/>
        </w:rPr>
      </w:pPr>
      <w:r>
        <w:rPr>
          <w:rFonts w:eastAsia="宋体" w:hint="eastAsia"/>
          <w:lang w:eastAsia="zh-CN"/>
        </w:rPr>
        <w:t>Figure 8-</w:t>
      </w:r>
      <w:r w:rsidR="00FC122B">
        <w:rPr>
          <w:rFonts w:eastAsia="宋体"/>
          <w:lang w:eastAsia="zh-CN"/>
        </w:rPr>
        <w:t>1</w:t>
      </w:r>
      <w:r>
        <w:rPr>
          <w:rFonts w:eastAsia="宋体" w:hint="eastAsia"/>
          <w:lang w:eastAsia="zh-CN"/>
        </w:rPr>
        <w:t xml:space="preserve"> Languages</w:t>
      </w:r>
      <w:r w:rsidR="0012499B">
        <w:rPr>
          <w:rFonts w:eastAsia="宋体"/>
          <w:lang w:eastAsia="zh-CN"/>
        </w:rPr>
        <w:t xml:space="preserve"> </w:t>
      </w:r>
      <w:r w:rsidR="0012499B">
        <w:rPr>
          <w:rFonts w:eastAsia="宋体" w:hint="eastAsia"/>
          <w:lang w:eastAsia="zh-CN"/>
        </w:rPr>
        <w:t>Interface</w:t>
      </w:r>
    </w:p>
    <w:p w14:paraId="25ECFDCE" w14:textId="71F9DB2C" w:rsidR="00BB42B1" w:rsidRDefault="00000000" w:rsidP="0012499B">
      <w:pPr>
        <w:pStyle w:val="2"/>
        <w:ind w:left="0"/>
        <w:rPr>
          <w:lang w:eastAsia="zh-CN"/>
        </w:rPr>
      </w:pPr>
      <w:bookmarkStart w:id="46" w:name="_Toc120299950"/>
      <w:r>
        <w:rPr>
          <w:rFonts w:hint="eastAsia"/>
          <w:lang w:eastAsia="zh-CN"/>
        </w:rPr>
        <w:t xml:space="preserve">8.2 </w:t>
      </w:r>
      <w:r>
        <w:rPr>
          <w:lang w:eastAsia="zh-CN"/>
        </w:rPr>
        <w:t>Help</w:t>
      </w:r>
      <w:r w:rsidR="00952E30">
        <w:rPr>
          <w:lang w:eastAsia="zh-CN"/>
        </w:rPr>
        <w:t xml:space="preserve"> Function</w:t>
      </w:r>
      <w:bookmarkEnd w:id="46"/>
    </w:p>
    <w:p w14:paraId="74DBA20E" w14:textId="4311FA9A" w:rsidR="00BB42B1" w:rsidRDefault="00000000">
      <w:pPr>
        <w:pStyle w:val="a4"/>
        <w:spacing w:line="309" w:lineRule="auto"/>
        <w:ind w:right="262" w:firstLineChars="200" w:firstLine="420"/>
        <w:jc w:val="both"/>
      </w:pPr>
      <w:r>
        <w:t>Show users information about the tool,</w:t>
      </w:r>
      <w:r w:rsidR="00C4515A">
        <w:t xml:space="preserve"> </w:t>
      </w:r>
      <w:r>
        <w:t xml:space="preserve">OBD and </w:t>
      </w:r>
      <w:r w:rsidR="0012499B">
        <w:t>DataStream</w:t>
      </w:r>
      <w:r>
        <w:t>.</w:t>
      </w:r>
    </w:p>
    <w:p w14:paraId="28E4F34A" w14:textId="77777777" w:rsidR="00BB42B1" w:rsidRDefault="00000000">
      <w:pPr>
        <w:pStyle w:val="a4"/>
        <w:spacing w:line="309" w:lineRule="auto"/>
        <w:ind w:right="262" w:firstLineChars="200" w:firstLine="420"/>
        <w:jc w:val="both"/>
      </w:pPr>
      <w:r>
        <w:t xml:space="preserve">Use the UP/DOWN scroll </w:t>
      </w:r>
      <w:r>
        <w:rPr>
          <w:rFonts w:eastAsia="宋体" w:hint="eastAsia"/>
          <w:lang w:eastAsia="zh-CN"/>
        </w:rPr>
        <w:t>button</w:t>
      </w:r>
      <w:r>
        <w:t xml:space="preserve"> to select the desired information</w:t>
      </w:r>
      <w:r>
        <w:rPr>
          <w:rFonts w:eastAsia="宋体" w:hint="eastAsia"/>
          <w:lang w:eastAsia="zh-CN"/>
        </w:rPr>
        <w:t xml:space="preserve"> </w:t>
      </w:r>
      <w:r>
        <w:t>and press the OK to view the information.</w:t>
      </w:r>
    </w:p>
    <w:p w14:paraId="6578139B" w14:textId="48725A3D" w:rsidR="00BB42B1" w:rsidRDefault="0012499B" w:rsidP="0012499B">
      <w:pPr>
        <w:pStyle w:val="a4"/>
        <w:spacing w:line="300" w:lineRule="auto"/>
        <w:ind w:right="261"/>
        <w:jc w:val="center"/>
        <w:rPr>
          <w:rFonts w:eastAsia="宋体"/>
          <w:lang w:eastAsia="zh-CN"/>
        </w:rPr>
      </w:pPr>
      <w:r>
        <w:rPr>
          <w:rFonts w:eastAsia="宋体" w:hint="eastAsia"/>
          <w:noProof/>
          <w:lang w:eastAsia="zh-CN"/>
        </w:rPr>
        <w:drawing>
          <wp:inline distT="0" distB="0" distL="0" distR="0" wp14:anchorId="2D17D6DE" wp14:editId="65FCA462">
            <wp:extent cx="2401200" cy="1800000"/>
            <wp:effectExtent l="0" t="0" r="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401200" cy="1800000"/>
                    </a:xfrm>
                    <a:prstGeom prst="rect">
                      <a:avLst/>
                    </a:prstGeom>
                    <a:noFill/>
                    <a:ln>
                      <a:noFill/>
                    </a:ln>
                  </pic:spPr>
                </pic:pic>
              </a:graphicData>
            </a:graphic>
          </wp:inline>
        </w:drawing>
      </w:r>
    </w:p>
    <w:p w14:paraId="4A95178C" w14:textId="57A5CAA2" w:rsidR="00BB42B1" w:rsidRDefault="00000000" w:rsidP="0012499B">
      <w:pPr>
        <w:pStyle w:val="a4"/>
        <w:spacing w:line="309" w:lineRule="auto"/>
        <w:ind w:right="262"/>
        <w:jc w:val="center"/>
        <w:rPr>
          <w:rFonts w:eastAsia="宋体"/>
          <w:lang w:eastAsia="zh-CN"/>
        </w:rPr>
      </w:pPr>
      <w:r>
        <w:rPr>
          <w:rFonts w:eastAsia="宋体" w:hint="eastAsia"/>
          <w:lang w:eastAsia="zh-CN"/>
        </w:rPr>
        <w:t>Figure 8-</w:t>
      </w:r>
      <w:r w:rsidR="00FC122B">
        <w:rPr>
          <w:rFonts w:eastAsia="宋体"/>
          <w:lang w:eastAsia="zh-CN"/>
        </w:rPr>
        <w:t>2</w:t>
      </w:r>
      <w:r>
        <w:rPr>
          <w:rFonts w:eastAsia="宋体" w:hint="eastAsia"/>
          <w:lang w:eastAsia="zh-CN"/>
        </w:rPr>
        <w:t xml:space="preserve"> Help</w:t>
      </w:r>
      <w:r w:rsidR="0012499B">
        <w:rPr>
          <w:rFonts w:eastAsia="宋体"/>
          <w:lang w:eastAsia="zh-CN"/>
        </w:rPr>
        <w:t xml:space="preserve"> </w:t>
      </w:r>
      <w:r w:rsidR="0012499B">
        <w:rPr>
          <w:rFonts w:eastAsia="宋体" w:hint="eastAsia"/>
          <w:lang w:eastAsia="zh-CN"/>
        </w:rPr>
        <w:t>Interface</w:t>
      </w:r>
    </w:p>
    <w:p w14:paraId="59989031" w14:textId="77777777" w:rsidR="00BB42B1" w:rsidRDefault="00000000" w:rsidP="0012499B">
      <w:pPr>
        <w:pStyle w:val="2"/>
        <w:ind w:left="0"/>
        <w:rPr>
          <w:lang w:eastAsia="zh-CN"/>
        </w:rPr>
      </w:pPr>
      <w:bookmarkStart w:id="47" w:name="_Toc120299951"/>
      <w:r>
        <w:rPr>
          <w:rFonts w:hint="eastAsia"/>
          <w:lang w:eastAsia="zh-CN"/>
        </w:rPr>
        <w:t xml:space="preserve">8.3 </w:t>
      </w:r>
      <w:r>
        <w:rPr>
          <w:lang w:eastAsia="zh-CN"/>
        </w:rPr>
        <w:t>Unit of Measure</w:t>
      </w:r>
      <w:bookmarkEnd w:id="47"/>
    </w:p>
    <w:p w14:paraId="5AF16CB9" w14:textId="77777777" w:rsidR="00BB42B1" w:rsidRDefault="00000000">
      <w:pPr>
        <w:pStyle w:val="a4"/>
        <w:spacing w:line="309" w:lineRule="auto"/>
        <w:ind w:right="262" w:firstLineChars="200" w:firstLine="420"/>
        <w:jc w:val="both"/>
      </w:pPr>
      <w:r>
        <w:t>Metric is the default measurement unit.</w:t>
      </w:r>
    </w:p>
    <w:p w14:paraId="7AE4E97E" w14:textId="77777777" w:rsidR="00BB42B1" w:rsidRDefault="00000000">
      <w:pPr>
        <w:pStyle w:val="a4"/>
        <w:spacing w:line="309" w:lineRule="auto"/>
        <w:ind w:right="262" w:firstLineChars="200" w:firstLine="420"/>
        <w:jc w:val="both"/>
      </w:pPr>
      <w:r>
        <w:t>From Unit of Measure screen, use the OK button to select the desired unit of measurement.</w:t>
      </w:r>
    </w:p>
    <w:p w14:paraId="247405F9" w14:textId="77777777" w:rsidR="00FC122B" w:rsidRDefault="0012499B" w:rsidP="00FC122B">
      <w:pPr>
        <w:pStyle w:val="11"/>
        <w:ind w:left="0" w:firstLine="0"/>
        <w:jc w:val="center"/>
        <w:rPr>
          <w:lang w:eastAsia="zh-CN"/>
        </w:rPr>
      </w:pPr>
      <w:r>
        <w:rPr>
          <w:rFonts w:ascii="宋体" w:eastAsia="宋体" w:hAnsi="宋体" w:cs="宋体"/>
          <w:noProof/>
          <w:sz w:val="24"/>
          <w:szCs w:val="24"/>
          <w:lang w:eastAsia="zh-CN"/>
        </w:rPr>
        <w:drawing>
          <wp:inline distT="0" distB="0" distL="0" distR="0" wp14:anchorId="2ABA8003" wp14:editId="0052EEEE">
            <wp:extent cx="2401200" cy="1800000"/>
            <wp:effectExtent l="0" t="0" r="0"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401200" cy="1800000"/>
                    </a:xfrm>
                    <a:prstGeom prst="rect">
                      <a:avLst/>
                    </a:prstGeom>
                    <a:noFill/>
                    <a:ln>
                      <a:noFill/>
                    </a:ln>
                  </pic:spPr>
                </pic:pic>
              </a:graphicData>
            </a:graphic>
          </wp:inline>
        </w:drawing>
      </w:r>
    </w:p>
    <w:p w14:paraId="1DFE8EA5" w14:textId="74CAD5AB" w:rsidR="00BB42B1" w:rsidRDefault="00000000" w:rsidP="00FC122B">
      <w:pPr>
        <w:pStyle w:val="11"/>
        <w:ind w:left="0" w:firstLine="0"/>
        <w:jc w:val="center"/>
        <w:rPr>
          <w:sz w:val="21"/>
          <w:szCs w:val="21"/>
          <w:lang w:eastAsia="zh-CN"/>
        </w:rPr>
      </w:pPr>
      <w:r>
        <w:rPr>
          <w:rFonts w:hint="eastAsia"/>
          <w:lang w:eastAsia="zh-CN"/>
        </w:rPr>
        <w:t>Figure 8-</w:t>
      </w:r>
      <w:r w:rsidR="00952E30">
        <w:rPr>
          <w:lang w:eastAsia="zh-CN"/>
        </w:rPr>
        <w:t>3</w:t>
      </w:r>
      <w:r>
        <w:rPr>
          <w:rFonts w:hint="eastAsia"/>
          <w:lang w:eastAsia="zh-CN"/>
        </w:rPr>
        <w:t xml:space="preserve"> Unit of Measure Interface</w:t>
      </w:r>
    </w:p>
    <w:p w14:paraId="73DECE4F" w14:textId="238A0B97" w:rsidR="00BB42B1" w:rsidRDefault="00000000" w:rsidP="0012499B">
      <w:pPr>
        <w:pStyle w:val="2"/>
        <w:ind w:left="0"/>
        <w:rPr>
          <w:lang w:eastAsia="zh-CN"/>
        </w:rPr>
      </w:pPr>
      <w:bookmarkStart w:id="48" w:name="_Toc120299952"/>
      <w:r>
        <w:rPr>
          <w:rFonts w:hint="eastAsia"/>
          <w:lang w:eastAsia="zh-CN"/>
        </w:rPr>
        <w:t xml:space="preserve">8.4 </w:t>
      </w:r>
      <w:r>
        <w:rPr>
          <w:lang w:eastAsia="zh-CN"/>
        </w:rPr>
        <w:t>Beep Set</w:t>
      </w:r>
      <w:r w:rsidR="0012499B">
        <w:rPr>
          <w:lang w:eastAsia="zh-CN"/>
        </w:rPr>
        <w:t>ting</w:t>
      </w:r>
      <w:bookmarkEnd w:id="48"/>
    </w:p>
    <w:p w14:paraId="48FCB9E9" w14:textId="77777777" w:rsidR="00BB42B1" w:rsidRDefault="00000000" w:rsidP="0012499B">
      <w:pPr>
        <w:pStyle w:val="a4"/>
        <w:spacing w:line="309" w:lineRule="auto"/>
        <w:ind w:right="262" w:firstLineChars="200" w:firstLine="420"/>
        <w:jc w:val="both"/>
      </w:pPr>
      <w:r>
        <w:t>The default setting is Beep On.</w:t>
      </w:r>
    </w:p>
    <w:p w14:paraId="2274EE06" w14:textId="77777777" w:rsidR="00BB42B1" w:rsidRDefault="00000000">
      <w:pPr>
        <w:pStyle w:val="a4"/>
        <w:spacing w:line="309" w:lineRule="auto"/>
        <w:ind w:right="262" w:firstLineChars="200" w:firstLine="420"/>
        <w:jc w:val="both"/>
      </w:pPr>
      <w:r>
        <w:lastRenderedPageBreak/>
        <w:t>From Beep Set menu, use the OK button to select ON or OFF to turn on/off the beep.</w:t>
      </w:r>
    </w:p>
    <w:p w14:paraId="7ADC0F81" w14:textId="3C9C7D1C" w:rsidR="00BB42B1" w:rsidRDefault="0012499B" w:rsidP="0012499B">
      <w:pPr>
        <w:pStyle w:val="a4"/>
        <w:spacing w:line="309" w:lineRule="auto"/>
        <w:ind w:right="262"/>
        <w:jc w:val="center"/>
      </w:pPr>
      <w:r>
        <w:rPr>
          <w:noProof/>
        </w:rPr>
        <w:drawing>
          <wp:inline distT="0" distB="0" distL="0" distR="0" wp14:anchorId="62690E63" wp14:editId="01EB70C8">
            <wp:extent cx="2401200" cy="1800000"/>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401200" cy="1800000"/>
                    </a:xfrm>
                    <a:prstGeom prst="rect">
                      <a:avLst/>
                    </a:prstGeom>
                    <a:noFill/>
                    <a:ln>
                      <a:noFill/>
                    </a:ln>
                  </pic:spPr>
                </pic:pic>
              </a:graphicData>
            </a:graphic>
          </wp:inline>
        </w:drawing>
      </w:r>
    </w:p>
    <w:p w14:paraId="71F94DB8" w14:textId="77777777" w:rsidR="00BB42B1" w:rsidRDefault="00000000" w:rsidP="0012499B">
      <w:pPr>
        <w:jc w:val="center"/>
        <w:rPr>
          <w:lang w:eastAsia="zh-CN"/>
        </w:rPr>
      </w:pPr>
      <w:r>
        <w:rPr>
          <w:rFonts w:hint="eastAsia"/>
          <w:lang w:eastAsia="zh-CN"/>
        </w:rPr>
        <w:t>Figure 8-4 Beep Set Interface</w:t>
      </w:r>
    </w:p>
    <w:p w14:paraId="7CB2F46A" w14:textId="047FF235" w:rsidR="00BB42B1" w:rsidRDefault="00000000" w:rsidP="00952E30">
      <w:pPr>
        <w:pStyle w:val="2"/>
        <w:ind w:left="0"/>
        <w:rPr>
          <w:lang w:eastAsia="zh-CN"/>
        </w:rPr>
      </w:pPr>
      <w:bookmarkStart w:id="49" w:name="_Toc120299953"/>
      <w:r>
        <w:rPr>
          <w:rFonts w:hint="eastAsia"/>
          <w:lang w:eastAsia="zh-CN"/>
        </w:rPr>
        <w:t xml:space="preserve">8.5 </w:t>
      </w:r>
      <w:r>
        <w:rPr>
          <w:lang w:eastAsia="zh-CN"/>
        </w:rPr>
        <w:t>Device Self-Test</w:t>
      </w:r>
      <w:bookmarkEnd w:id="49"/>
    </w:p>
    <w:p w14:paraId="3C6D8CC0" w14:textId="0BB965AA" w:rsidR="00BB42B1" w:rsidRDefault="00000000" w:rsidP="00FC122B">
      <w:pPr>
        <w:pStyle w:val="a4"/>
        <w:spacing w:line="309" w:lineRule="auto"/>
        <w:ind w:right="262" w:firstLineChars="200" w:firstLine="420"/>
        <w:jc w:val="both"/>
      </w:pPr>
      <w:r>
        <w:t>Check if the Screen, Keyboard and LED is working properly</w:t>
      </w:r>
      <w:r w:rsidR="00FC122B">
        <w:t>.</w:t>
      </w:r>
    </w:p>
    <w:p w14:paraId="627DDBAF" w14:textId="507569D3" w:rsidR="00FC122B" w:rsidRDefault="00FC122B" w:rsidP="00FC122B">
      <w:pPr>
        <w:pStyle w:val="a4"/>
        <w:spacing w:line="309" w:lineRule="auto"/>
        <w:ind w:right="262"/>
        <w:jc w:val="center"/>
      </w:pPr>
      <w:r>
        <w:rPr>
          <w:noProof/>
        </w:rPr>
        <w:drawing>
          <wp:inline distT="0" distB="0" distL="0" distR="0" wp14:anchorId="7E089E47" wp14:editId="5E251A79">
            <wp:extent cx="2401200" cy="1800000"/>
            <wp:effectExtent l="0" t="0" r="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401200" cy="1800000"/>
                    </a:xfrm>
                    <a:prstGeom prst="rect">
                      <a:avLst/>
                    </a:prstGeom>
                    <a:noFill/>
                    <a:ln>
                      <a:noFill/>
                    </a:ln>
                  </pic:spPr>
                </pic:pic>
              </a:graphicData>
            </a:graphic>
          </wp:inline>
        </w:drawing>
      </w:r>
    </w:p>
    <w:p w14:paraId="063090D4" w14:textId="3A707308" w:rsidR="00FC122B" w:rsidRDefault="00FC122B" w:rsidP="00FC122B">
      <w:pPr>
        <w:jc w:val="center"/>
        <w:rPr>
          <w:lang w:eastAsia="zh-CN"/>
        </w:rPr>
      </w:pPr>
      <w:r>
        <w:rPr>
          <w:rFonts w:hint="eastAsia"/>
          <w:lang w:eastAsia="zh-CN"/>
        </w:rPr>
        <w:t>Figure 8-</w:t>
      </w:r>
      <w:r>
        <w:rPr>
          <w:lang w:eastAsia="zh-CN"/>
        </w:rPr>
        <w:t>5</w:t>
      </w:r>
      <w:r>
        <w:rPr>
          <w:rFonts w:hint="eastAsia"/>
          <w:lang w:eastAsia="zh-CN"/>
        </w:rPr>
        <w:t xml:space="preserve"> </w:t>
      </w:r>
      <w:r>
        <w:rPr>
          <w:lang w:eastAsia="zh-CN"/>
        </w:rPr>
        <w:t xml:space="preserve">Device Self-Test </w:t>
      </w:r>
      <w:r>
        <w:rPr>
          <w:rFonts w:hint="eastAsia"/>
          <w:lang w:eastAsia="zh-CN"/>
        </w:rPr>
        <w:t>Interface</w:t>
      </w:r>
    </w:p>
    <w:p w14:paraId="51BD7705" w14:textId="4AC91437" w:rsidR="00BB42B1" w:rsidRDefault="00000000" w:rsidP="00952E30">
      <w:pPr>
        <w:pStyle w:val="3"/>
        <w:ind w:left="0" w:firstLine="0"/>
        <w:rPr>
          <w:lang w:eastAsia="zh-CN"/>
        </w:rPr>
      </w:pPr>
      <w:bookmarkStart w:id="50" w:name="_Toc120299954"/>
      <w:r>
        <w:rPr>
          <w:rFonts w:hint="eastAsia"/>
          <w:lang w:eastAsia="zh-CN"/>
        </w:rPr>
        <w:t>8.</w:t>
      </w:r>
      <w:r w:rsidR="00952E30">
        <w:rPr>
          <w:lang w:eastAsia="zh-CN"/>
        </w:rPr>
        <w:t>5.1</w:t>
      </w:r>
      <w:r>
        <w:rPr>
          <w:rFonts w:hint="eastAsia"/>
          <w:lang w:eastAsia="zh-CN"/>
        </w:rPr>
        <w:t xml:space="preserve"> </w:t>
      </w:r>
      <w:r>
        <w:rPr>
          <w:lang w:eastAsia="zh-CN"/>
        </w:rPr>
        <w:t xml:space="preserve">Screen </w:t>
      </w:r>
      <w:r w:rsidR="00952E30">
        <w:rPr>
          <w:lang w:eastAsia="zh-CN"/>
        </w:rPr>
        <w:t>T</w:t>
      </w:r>
      <w:r>
        <w:rPr>
          <w:lang w:eastAsia="zh-CN"/>
        </w:rPr>
        <w:t>est</w:t>
      </w:r>
      <w:bookmarkEnd w:id="50"/>
    </w:p>
    <w:p w14:paraId="49BAD61A" w14:textId="77777777" w:rsidR="00BB42B1" w:rsidRDefault="00000000">
      <w:pPr>
        <w:pStyle w:val="a4"/>
        <w:spacing w:line="309" w:lineRule="auto"/>
        <w:ind w:right="262" w:firstLineChars="200" w:firstLine="420"/>
        <w:jc w:val="both"/>
      </w:pPr>
      <w:r>
        <w:t>The Screen test function checks if the screen display is working properly.</w:t>
      </w:r>
    </w:p>
    <w:p w14:paraId="6ACCA477" w14:textId="10FC9779" w:rsidR="00BB42B1" w:rsidRDefault="00000000" w:rsidP="00FC122B">
      <w:pPr>
        <w:pStyle w:val="a4"/>
        <w:spacing w:line="309" w:lineRule="auto"/>
        <w:ind w:right="262" w:firstLineChars="200" w:firstLine="420"/>
        <w:jc w:val="both"/>
      </w:pPr>
      <w:r>
        <w:t>Look for errors after the screen color changes.</w:t>
      </w:r>
    </w:p>
    <w:p w14:paraId="47CE5281" w14:textId="1A1D2470" w:rsidR="00BB42B1" w:rsidRDefault="00000000" w:rsidP="00952E30">
      <w:pPr>
        <w:pStyle w:val="3"/>
        <w:ind w:left="0" w:firstLine="0"/>
        <w:rPr>
          <w:lang w:eastAsia="zh-CN"/>
        </w:rPr>
      </w:pPr>
      <w:bookmarkStart w:id="51" w:name="_Toc120299955"/>
      <w:r>
        <w:rPr>
          <w:rFonts w:hint="eastAsia"/>
          <w:lang w:eastAsia="zh-CN"/>
        </w:rPr>
        <w:t>8.</w:t>
      </w:r>
      <w:r w:rsidR="00952E30">
        <w:rPr>
          <w:lang w:eastAsia="zh-CN"/>
        </w:rPr>
        <w:t>5.2</w:t>
      </w:r>
      <w:r>
        <w:rPr>
          <w:rFonts w:hint="eastAsia"/>
          <w:lang w:eastAsia="zh-CN"/>
        </w:rPr>
        <w:t xml:space="preserve"> </w:t>
      </w:r>
      <w:r>
        <w:rPr>
          <w:lang w:eastAsia="zh-CN"/>
        </w:rPr>
        <w:t>LCD Test</w:t>
      </w:r>
      <w:bookmarkEnd w:id="51"/>
    </w:p>
    <w:p w14:paraId="1F65955B" w14:textId="4D14B220" w:rsidR="00BB42B1" w:rsidRDefault="00000000">
      <w:pPr>
        <w:pStyle w:val="a4"/>
        <w:spacing w:line="309" w:lineRule="auto"/>
        <w:ind w:right="262" w:firstLineChars="200" w:firstLine="420"/>
        <w:jc w:val="both"/>
      </w:pPr>
      <w:r>
        <w:t>The LCD Test function checks if the LCD display is working</w:t>
      </w:r>
      <w:r>
        <w:rPr>
          <w:rFonts w:eastAsia="宋体" w:hint="eastAsia"/>
          <w:lang w:eastAsia="zh-CN"/>
        </w:rPr>
        <w:t xml:space="preserve"> </w:t>
      </w:r>
      <w:r>
        <w:t>normally.</w:t>
      </w:r>
    </w:p>
    <w:p w14:paraId="171F8E9D" w14:textId="77777777" w:rsidR="00BB42B1" w:rsidRDefault="00000000">
      <w:pPr>
        <w:pStyle w:val="a4"/>
        <w:numPr>
          <w:ilvl w:val="0"/>
          <w:numId w:val="6"/>
        </w:numPr>
        <w:spacing w:line="309" w:lineRule="auto"/>
        <w:ind w:left="0" w:right="262" w:firstLineChars="200" w:firstLine="420"/>
        <w:jc w:val="both"/>
      </w:pPr>
      <w:r>
        <w:t>Wait a minute then look for missing spots in the red,</w:t>
      </w:r>
      <w:r>
        <w:rPr>
          <w:rFonts w:eastAsia="宋体" w:hint="eastAsia"/>
          <w:lang w:eastAsia="zh-CN"/>
        </w:rPr>
        <w:t xml:space="preserve"> </w:t>
      </w:r>
      <w:r>
        <w:t>green, yellow LCD display.</w:t>
      </w:r>
    </w:p>
    <w:p w14:paraId="48E917BA" w14:textId="02A50D51" w:rsidR="00BB42B1" w:rsidRPr="00FC122B" w:rsidRDefault="00000000" w:rsidP="00952E30">
      <w:pPr>
        <w:pStyle w:val="a4"/>
        <w:numPr>
          <w:ilvl w:val="0"/>
          <w:numId w:val="6"/>
        </w:numPr>
        <w:spacing w:line="309" w:lineRule="auto"/>
        <w:ind w:left="0" w:right="262" w:firstLineChars="200" w:firstLine="420"/>
        <w:jc w:val="both"/>
      </w:pPr>
      <w:r>
        <w:t>When completed, press the ESC button to exit.</w:t>
      </w:r>
    </w:p>
    <w:p w14:paraId="42EAE090" w14:textId="29D6088D" w:rsidR="00952E30" w:rsidRPr="00FC122B" w:rsidRDefault="00000000" w:rsidP="00FC122B">
      <w:pPr>
        <w:pStyle w:val="3"/>
        <w:ind w:left="0" w:firstLine="0"/>
        <w:rPr>
          <w:lang w:eastAsia="zh-CN"/>
        </w:rPr>
      </w:pPr>
      <w:bookmarkStart w:id="52" w:name="_Toc120299956"/>
      <w:r>
        <w:rPr>
          <w:rFonts w:hint="eastAsia"/>
          <w:lang w:eastAsia="zh-CN"/>
        </w:rPr>
        <w:t>8.</w:t>
      </w:r>
      <w:r w:rsidR="00952E30">
        <w:rPr>
          <w:lang w:eastAsia="zh-CN"/>
        </w:rPr>
        <w:t>5.3</w:t>
      </w:r>
      <w:r>
        <w:rPr>
          <w:rFonts w:hint="eastAsia"/>
          <w:lang w:eastAsia="zh-CN"/>
        </w:rPr>
        <w:t xml:space="preserve"> </w:t>
      </w:r>
      <w:r>
        <w:rPr>
          <w:lang w:eastAsia="zh-CN"/>
        </w:rPr>
        <w:t>Key Test</w:t>
      </w:r>
      <w:bookmarkEnd w:id="52"/>
    </w:p>
    <w:p w14:paraId="4B01C883" w14:textId="77777777" w:rsidR="00FC122B" w:rsidRDefault="00000000" w:rsidP="00FC122B">
      <w:pPr>
        <w:pStyle w:val="a4"/>
        <w:spacing w:line="309" w:lineRule="auto"/>
        <w:ind w:right="262" w:firstLineChars="200" w:firstLine="420"/>
        <w:jc w:val="both"/>
      </w:pPr>
      <w:r>
        <w:t>The Key Test function checks if the keyboard is working properly.</w:t>
      </w:r>
    </w:p>
    <w:p w14:paraId="69E0F398" w14:textId="77777777" w:rsidR="00FC122B" w:rsidRDefault="00000000" w:rsidP="00FC122B">
      <w:pPr>
        <w:pStyle w:val="a4"/>
        <w:spacing w:line="309" w:lineRule="auto"/>
        <w:ind w:right="262" w:firstLineChars="200" w:firstLine="420"/>
        <w:jc w:val="both"/>
      </w:pPr>
      <w:r>
        <w:rPr>
          <w:rFonts w:eastAsia="宋体" w:hint="eastAsia"/>
          <w:lang w:eastAsia="zh-CN"/>
        </w:rPr>
        <w:t xml:space="preserve">1. </w:t>
      </w:r>
      <w:r>
        <w:t>Press any key to start test. When you press a key, the name of corresponding key will show on the screen. Otherwise, the key is not functioning properly.</w:t>
      </w:r>
    </w:p>
    <w:p w14:paraId="492452DD" w14:textId="75EDF1DF" w:rsidR="00BB42B1" w:rsidRDefault="00000000" w:rsidP="00FC122B">
      <w:pPr>
        <w:pStyle w:val="a4"/>
        <w:spacing w:line="309" w:lineRule="auto"/>
        <w:ind w:right="262" w:firstLineChars="200" w:firstLine="420"/>
        <w:jc w:val="both"/>
      </w:pPr>
      <w:r>
        <w:rPr>
          <w:rFonts w:eastAsia="宋体" w:hint="eastAsia"/>
          <w:lang w:eastAsia="zh-CN"/>
        </w:rPr>
        <w:t xml:space="preserve">2. </w:t>
      </w:r>
      <w:r>
        <w:t>Double press ESC to return to previous menu.</w:t>
      </w:r>
    </w:p>
    <w:p w14:paraId="0C926850" w14:textId="6FD8390F" w:rsidR="00BB42B1" w:rsidRDefault="00FC122B" w:rsidP="00FC122B">
      <w:pPr>
        <w:pStyle w:val="a4"/>
        <w:jc w:val="center"/>
        <w:rPr>
          <w:sz w:val="19"/>
        </w:rPr>
      </w:pPr>
      <w:r>
        <w:rPr>
          <w:noProof/>
          <w:sz w:val="19"/>
        </w:rPr>
        <w:drawing>
          <wp:inline distT="0" distB="0" distL="0" distR="0" wp14:anchorId="03152841" wp14:editId="5511DDDF">
            <wp:extent cx="2401200" cy="1800000"/>
            <wp:effectExtent l="0" t="0" r="0"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401200" cy="1800000"/>
                    </a:xfrm>
                    <a:prstGeom prst="rect">
                      <a:avLst/>
                    </a:prstGeom>
                    <a:noFill/>
                    <a:ln>
                      <a:noFill/>
                    </a:ln>
                  </pic:spPr>
                </pic:pic>
              </a:graphicData>
            </a:graphic>
          </wp:inline>
        </w:drawing>
      </w:r>
    </w:p>
    <w:p w14:paraId="67B876F6" w14:textId="357183C6" w:rsidR="00BB42B1" w:rsidRDefault="00000000" w:rsidP="00FC122B">
      <w:pPr>
        <w:pStyle w:val="a4"/>
        <w:spacing w:line="309" w:lineRule="auto"/>
        <w:ind w:right="262"/>
        <w:jc w:val="center"/>
        <w:rPr>
          <w:lang w:eastAsia="zh-CN"/>
        </w:rPr>
      </w:pPr>
      <w:r>
        <w:rPr>
          <w:rFonts w:hint="eastAsia"/>
          <w:lang w:eastAsia="zh-CN"/>
        </w:rPr>
        <w:t>Figure 8-</w:t>
      </w:r>
      <w:r w:rsidR="00FC122B">
        <w:rPr>
          <w:lang w:eastAsia="zh-CN"/>
        </w:rPr>
        <w:t>5</w:t>
      </w:r>
      <w:r>
        <w:rPr>
          <w:rFonts w:hint="eastAsia"/>
          <w:lang w:eastAsia="zh-CN"/>
        </w:rPr>
        <w:t xml:space="preserve"> Key Test Interface</w:t>
      </w:r>
    </w:p>
    <w:p w14:paraId="076ED20B" w14:textId="792001AD" w:rsidR="00BB42B1" w:rsidRDefault="00000000" w:rsidP="00FC122B">
      <w:pPr>
        <w:pStyle w:val="2"/>
        <w:ind w:left="0"/>
        <w:rPr>
          <w:lang w:eastAsia="zh-CN"/>
        </w:rPr>
      </w:pPr>
      <w:bookmarkStart w:id="53" w:name="_Toc120299957"/>
      <w:r>
        <w:rPr>
          <w:rFonts w:hint="eastAsia"/>
          <w:lang w:eastAsia="zh-CN"/>
        </w:rPr>
        <w:lastRenderedPageBreak/>
        <w:t>8.</w:t>
      </w:r>
      <w:r w:rsidR="00821943">
        <w:rPr>
          <w:lang w:eastAsia="zh-CN"/>
        </w:rPr>
        <w:t>6</w:t>
      </w:r>
      <w:r>
        <w:rPr>
          <w:rFonts w:hint="eastAsia"/>
          <w:lang w:eastAsia="zh-CN"/>
        </w:rPr>
        <w:t xml:space="preserve"> </w:t>
      </w:r>
      <w:r>
        <w:rPr>
          <w:lang w:eastAsia="zh-CN"/>
        </w:rPr>
        <w:t>Vehicle Coverage</w:t>
      </w:r>
      <w:bookmarkEnd w:id="53"/>
    </w:p>
    <w:p w14:paraId="631167BA" w14:textId="599F5B43" w:rsidR="00BB42B1" w:rsidRDefault="00000000" w:rsidP="00FC122B">
      <w:pPr>
        <w:pStyle w:val="a4"/>
        <w:spacing w:line="300" w:lineRule="auto"/>
        <w:ind w:right="261" w:firstLineChars="200" w:firstLine="420"/>
        <w:jc w:val="both"/>
        <w:rPr>
          <w:lang w:eastAsia="zh-CN"/>
        </w:rPr>
      </w:pPr>
      <w:r>
        <w:rPr>
          <w:lang w:eastAsia="zh-CN"/>
        </w:rPr>
        <w:t>The Scan Tool is specially designed to work with all OBD II compliant vehicles, including those equipped with next-generation protocol- Control Area Network (CAN). It is required by EPA that all 1996 and newer vehicles (cars</w:t>
      </w:r>
      <w:r w:rsidR="00FC122B">
        <w:rPr>
          <w:lang w:eastAsia="zh-CN"/>
        </w:rPr>
        <w:t xml:space="preserve">, </w:t>
      </w:r>
      <w:r>
        <w:rPr>
          <w:lang w:eastAsia="zh-CN"/>
        </w:rPr>
        <w:t>light</w:t>
      </w:r>
      <w:r w:rsidR="00FC122B">
        <w:rPr>
          <w:lang w:eastAsia="zh-CN"/>
        </w:rPr>
        <w:t>-duty and heavy-duty trucks</w:t>
      </w:r>
      <w:r>
        <w:rPr>
          <w:lang w:eastAsia="zh-CN"/>
        </w:rPr>
        <w:t>) sold in the United States must be OBD II compliant and this includes all Domestic.</w:t>
      </w:r>
    </w:p>
    <w:p w14:paraId="4EA5BD4F" w14:textId="40EADCFE" w:rsidR="00BB42B1" w:rsidRPr="00821943" w:rsidRDefault="00821943" w:rsidP="00821943">
      <w:pPr>
        <w:pStyle w:val="a4"/>
        <w:spacing w:line="309" w:lineRule="auto"/>
        <w:ind w:right="262"/>
        <w:jc w:val="center"/>
        <w:rPr>
          <w:rFonts w:eastAsiaTheme="minorEastAsia"/>
          <w:lang w:eastAsia="zh-CN"/>
        </w:rPr>
      </w:pPr>
      <w:r>
        <w:rPr>
          <w:noProof/>
        </w:rPr>
        <w:drawing>
          <wp:inline distT="0" distB="0" distL="0" distR="0" wp14:anchorId="72ADF527" wp14:editId="505384C3">
            <wp:extent cx="5399405" cy="4925523"/>
            <wp:effectExtent l="0" t="0" r="0" b="889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407443" cy="4932856"/>
                    </a:xfrm>
                    <a:prstGeom prst="rect">
                      <a:avLst/>
                    </a:prstGeom>
                    <a:noFill/>
                    <a:ln>
                      <a:noFill/>
                    </a:ln>
                  </pic:spPr>
                </pic:pic>
              </a:graphicData>
            </a:graphic>
          </wp:inline>
        </w:drawing>
      </w:r>
    </w:p>
    <w:p w14:paraId="3D84CD90" w14:textId="15B5C331" w:rsidR="00BB42B1" w:rsidRDefault="00000000">
      <w:pPr>
        <w:pStyle w:val="a4"/>
        <w:spacing w:line="309" w:lineRule="auto"/>
        <w:ind w:right="262" w:firstLineChars="200" w:firstLine="420"/>
        <w:jc w:val="center"/>
        <w:rPr>
          <w:lang w:eastAsia="zh-CN"/>
        </w:rPr>
      </w:pPr>
      <w:r>
        <w:rPr>
          <w:rFonts w:hint="eastAsia"/>
          <w:lang w:eastAsia="zh-CN"/>
        </w:rPr>
        <w:t>Figure 8-</w:t>
      </w:r>
      <w:r w:rsidR="00821943">
        <w:rPr>
          <w:lang w:eastAsia="zh-CN"/>
        </w:rPr>
        <w:t>6-1</w:t>
      </w:r>
      <w:r>
        <w:rPr>
          <w:rFonts w:hint="eastAsia"/>
          <w:lang w:eastAsia="zh-CN"/>
        </w:rPr>
        <w:t xml:space="preserve"> </w:t>
      </w:r>
      <w:r w:rsidR="00821943">
        <w:rPr>
          <w:lang w:eastAsia="zh-CN"/>
        </w:rPr>
        <w:t>Car Code</w:t>
      </w:r>
      <w:r>
        <w:rPr>
          <w:rFonts w:hint="eastAsia"/>
          <w:lang w:eastAsia="zh-CN"/>
        </w:rPr>
        <w:t xml:space="preserve"> Coverage</w:t>
      </w:r>
    </w:p>
    <w:p w14:paraId="2ACEE61B" w14:textId="6FDE003B" w:rsidR="00BB42B1" w:rsidRDefault="00821943">
      <w:pPr>
        <w:pStyle w:val="a4"/>
        <w:spacing w:line="309" w:lineRule="auto"/>
        <w:ind w:right="262" w:firstLineChars="200" w:firstLine="420"/>
        <w:jc w:val="both"/>
        <w:rPr>
          <w:lang w:eastAsia="zh-CN"/>
        </w:rPr>
      </w:pPr>
      <w:r>
        <w:rPr>
          <w:noProof/>
        </w:rPr>
        <w:lastRenderedPageBreak/>
        <w:drawing>
          <wp:inline distT="0" distB="0" distL="0" distR="0" wp14:anchorId="32BBD145" wp14:editId="4FFAE0E4">
            <wp:extent cx="6138000" cy="3600000"/>
            <wp:effectExtent l="0" t="0" r="0" b="6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6138000" cy="3600000"/>
                    </a:xfrm>
                    <a:prstGeom prst="rect">
                      <a:avLst/>
                    </a:prstGeom>
                  </pic:spPr>
                </pic:pic>
              </a:graphicData>
            </a:graphic>
          </wp:inline>
        </w:drawing>
      </w:r>
    </w:p>
    <w:p w14:paraId="2F191BBC" w14:textId="660A3EC6" w:rsidR="00821943" w:rsidRDefault="00821943" w:rsidP="00821943">
      <w:pPr>
        <w:pStyle w:val="a4"/>
        <w:spacing w:line="309" w:lineRule="auto"/>
        <w:ind w:right="262" w:firstLineChars="200" w:firstLine="420"/>
        <w:jc w:val="center"/>
        <w:rPr>
          <w:lang w:eastAsia="zh-CN"/>
        </w:rPr>
      </w:pPr>
      <w:r>
        <w:rPr>
          <w:rFonts w:hint="eastAsia"/>
          <w:lang w:eastAsia="zh-CN"/>
        </w:rPr>
        <w:t>Figure 8-</w:t>
      </w:r>
      <w:r>
        <w:rPr>
          <w:lang w:eastAsia="zh-CN"/>
        </w:rPr>
        <w:t>6-2</w:t>
      </w:r>
      <w:r>
        <w:rPr>
          <w:rFonts w:hint="eastAsia"/>
          <w:lang w:eastAsia="zh-CN"/>
        </w:rPr>
        <w:t xml:space="preserve"> </w:t>
      </w:r>
      <w:r>
        <w:rPr>
          <w:lang w:eastAsia="zh-CN"/>
        </w:rPr>
        <w:t>Truck Code</w:t>
      </w:r>
      <w:r>
        <w:rPr>
          <w:rFonts w:hint="eastAsia"/>
          <w:lang w:eastAsia="zh-CN"/>
        </w:rPr>
        <w:t xml:space="preserve"> Coverage</w:t>
      </w:r>
    </w:p>
    <w:p w14:paraId="7E92EF7E" w14:textId="091C52C1" w:rsidR="00BB42B1" w:rsidRDefault="00000000" w:rsidP="00821943">
      <w:pPr>
        <w:pStyle w:val="2"/>
        <w:ind w:left="0"/>
        <w:rPr>
          <w:lang w:eastAsia="zh-CN"/>
        </w:rPr>
      </w:pPr>
      <w:bookmarkStart w:id="54" w:name="_Toc120299958"/>
      <w:r>
        <w:rPr>
          <w:rFonts w:hint="eastAsia"/>
          <w:lang w:eastAsia="zh-CN"/>
        </w:rPr>
        <w:t>8.</w:t>
      </w:r>
      <w:r w:rsidR="00821943">
        <w:rPr>
          <w:lang w:eastAsia="zh-CN"/>
        </w:rPr>
        <w:t>7</w:t>
      </w:r>
      <w:r>
        <w:rPr>
          <w:rFonts w:hint="eastAsia"/>
          <w:lang w:eastAsia="zh-CN"/>
        </w:rPr>
        <w:t xml:space="preserve"> </w:t>
      </w:r>
      <w:r>
        <w:rPr>
          <w:lang w:eastAsia="zh-CN"/>
        </w:rPr>
        <w:t>Protocol Coverage</w:t>
      </w:r>
      <w:bookmarkEnd w:id="54"/>
    </w:p>
    <w:p w14:paraId="30F9CAFC" w14:textId="0D26F04C" w:rsidR="00BB42B1" w:rsidRDefault="00000000" w:rsidP="003C53BC">
      <w:pPr>
        <w:pStyle w:val="a4"/>
        <w:spacing w:line="309" w:lineRule="auto"/>
        <w:ind w:right="262" w:firstLineChars="200" w:firstLine="420"/>
        <w:jc w:val="both"/>
      </w:pPr>
      <w:r>
        <w:t>Allows different systems and sensors in a vehicle to communicate. There are currently five Protocols: SAE_J1850(PWM, VPW), ISO_9141-2, ISO_14230-4(KWP, KWP-5BPS), ISO_15765-4(CAN, CAN-B, CAN-C, CAN-D).</w:t>
      </w:r>
    </w:p>
    <w:tbl>
      <w:tblPr>
        <w:tblStyle w:val="a6"/>
        <w:tblW w:w="3820" w:type="dxa"/>
        <w:jc w:val="center"/>
        <w:tblLayout w:type="fixed"/>
        <w:tblLook w:val="04A0" w:firstRow="1" w:lastRow="0" w:firstColumn="1" w:lastColumn="0" w:noHBand="0" w:noVBand="1"/>
      </w:tblPr>
      <w:tblGrid>
        <w:gridCol w:w="3820"/>
      </w:tblGrid>
      <w:tr w:rsidR="00BB42B1" w14:paraId="14A983A8" w14:textId="77777777">
        <w:trPr>
          <w:trHeight w:val="2728"/>
          <w:jc w:val="center"/>
        </w:trPr>
        <w:tc>
          <w:tcPr>
            <w:tcW w:w="3820" w:type="dxa"/>
          </w:tcPr>
          <w:p w14:paraId="79ED036E" w14:textId="77777777" w:rsidR="00BB42B1" w:rsidRDefault="00000000">
            <w:pPr>
              <w:pStyle w:val="a4"/>
              <w:spacing w:line="309" w:lineRule="auto"/>
              <w:ind w:right="262"/>
              <w:rPr>
                <w:rFonts w:eastAsia="宋体"/>
                <w:lang w:eastAsia="zh-CN"/>
              </w:rPr>
            </w:pPr>
            <w:r>
              <w:rPr>
                <w:rFonts w:eastAsia="宋体" w:hint="eastAsia"/>
                <w:noProof/>
                <w:lang w:eastAsia="zh-CN"/>
              </w:rPr>
              <w:drawing>
                <wp:inline distT="0" distB="0" distL="114300" distR="114300" wp14:anchorId="7F1E8828" wp14:editId="515A55E0">
                  <wp:extent cx="2392680" cy="1771015"/>
                  <wp:effectExtent l="0" t="0" r="0" b="0"/>
                  <wp:docPr id="64" name="图片 64" descr="F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F11"/>
                          <pic:cNvPicPr>
                            <a:picLocks noChangeAspect="1"/>
                          </pic:cNvPicPr>
                        </pic:nvPicPr>
                        <pic:blipFill>
                          <a:blip r:embed="rId81"/>
                          <a:stretch>
                            <a:fillRect/>
                          </a:stretch>
                        </pic:blipFill>
                        <pic:spPr>
                          <a:xfrm>
                            <a:off x="0" y="0"/>
                            <a:ext cx="2392680" cy="1771015"/>
                          </a:xfrm>
                          <a:prstGeom prst="rect">
                            <a:avLst/>
                          </a:prstGeom>
                        </pic:spPr>
                      </pic:pic>
                    </a:graphicData>
                  </a:graphic>
                </wp:inline>
              </w:drawing>
            </w:r>
          </w:p>
        </w:tc>
      </w:tr>
    </w:tbl>
    <w:p w14:paraId="515F1172" w14:textId="205E7AB3" w:rsidR="00BB42B1" w:rsidRDefault="00000000" w:rsidP="003C53BC">
      <w:pPr>
        <w:pStyle w:val="a4"/>
        <w:spacing w:line="309" w:lineRule="auto"/>
        <w:ind w:right="262" w:firstLineChars="200" w:firstLine="420"/>
        <w:jc w:val="center"/>
        <w:rPr>
          <w:rFonts w:eastAsia="宋体"/>
          <w:lang w:eastAsia="zh-CN"/>
        </w:rPr>
      </w:pPr>
      <w:r>
        <w:rPr>
          <w:rFonts w:eastAsia="宋体" w:hint="eastAsia"/>
          <w:lang w:eastAsia="zh-CN"/>
        </w:rPr>
        <w:t>Figure 8-</w:t>
      </w:r>
      <w:r w:rsidR="003C53BC">
        <w:rPr>
          <w:rFonts w:eastAsia="宋体"/>
          <w:lang w:eastAsia="zh-CN"/>
        </w:rPr>
        <w:t>7</w:t>
      </w:r>
      <w:r>
        <w:rPr>
          <w:rFonts w:eastAsia="宋体" w:hint="eastAsia"/>
          <w:lang w:eastAsia="zh-CN"/>
        </w:rPr>
        <w:t xml:space="preserve"> Enter Interface</w:t>
      </w:r>
    </w:p>
    <w:p w14:paraId="472D349B" w14:textId="77777777" w:rsidR="00BB42B1" w:rsidRDefault="00000000">
      <w:pPr>
        <w:pStyle w:val="a4"/>
        <w:spacing w:line="309" w:lineRule="auto"/>
        <w:ind w:right="262" w:firstLineChars="200" w:firstLine="420"/>
        <w:jc w:val="both"/>
      </w:pPr>
      <w:r>
        <w:t>PID-Parameter Identiﬁcation Data: Data returned by the vehicle's Control Modules to the Scan Tool.</w:t>
      </w:r>
    </w:p>
    <w:p w14:paraId="5EFF275F" w14:textId="385F8F4A" w:rsidR="00BB42B1" w:rsidRDefault="00000000" w:rsidP="003C53BC">
      <w:pPr>
        <w:pStyle w:val="2"/>
        <w:ind w:left="0"/>
        <w:rPr>
          <w:lang w:eastAsia="zh-CN"/>
        </w:rPr>
      </w:pPr>
      <w:bookmarkStart w:id="55" w:name="_Toc120299959"/>
      <w:r>
        <w:rPr>
          <w:rFonts w:hint="eastAsia"/>
          <w:lang w:eastAsia="zh-CN"/>
        </w:rPr>
        <w:t>8.</w:t>
      </w:r>
      <w:r w:rsidR="003C53BC">
        <w:rPr>
          <w:lang w:eastAsia="zh-CN"/>
        </w:rPr>
        <w:t>8</w:t>
      </w:r>
      <w:r>
        <w:rPr>
          <w:rFonts w:hint="eastAsia"/>
          <w:lang w:eastAsia="zh-CN"/>
        </w:rPr>
        <w:t xml:space="preserve"> </w:t>
      </w:r>
      <w:r>
        <w:rPr>
          <w:lang w:eastAsia="zh-CN"/>
        </w:rPr>
        <w:t>Test Mode Coverage</w:t>
      </w:r>
      <w:bookmarkEnd w:id="55"/>
    </w:p>
    <w:p w14:paraId="0D57F1B1" w14:textId="77777777" w:rsidR="00BB42B1" w:rsidRDefault="00000000">
      <w:pPr>
        <w:pStyle w:val="a4"/>
        <w:spacing w:line="309" w:lineRule="auto"/>
        <w:ind w:right="262" w:firstLineChars="200" w:firstLine="420"/>
        <w:jc w:val="both"/>
      </w:pPr>
      <w:r>
        <w:t xml:space="preserve">Here is a basic introduction to the OBD II communication protocol. </w:t>
      </w:r>
    </w:p>
    <w:p w14:paraId="01DFC9C7" w14:textId="77777777" w:rsidR="00BB42B1" w:rsidRDefault="00000000">
      <w:pPr>
        <w:pStyle w:val="a4"/>
        <w:spacing w:line="309" w:lineRule="auto"/>
        <w:ind w:right="262" w:firstLineChars="200" w:firstLine="482"/>
        <w:jc w:val="both"/>
      </w:pPr>
      <w:r>
        <w:rPr>
          <w:b/>
          <w:bCs/>
          <w:sz w:val="24"/>
          <w:szCs w:val="24"/>
        </w:rPr>
        <w:t xml:space="preserve">Note: </w:t>
      </w:r>
      <w:r>
        <w:t>Not all Modes are supported by all vehicles.</w:t>
      </w:r>
    </w:p>
    <w:p w14:paraId="2887BD9A" w14:textId="77777777" w:rsidR="003C53BC" w:rsidRDefault="003C53BC" w:rsidP="003C53BC">
      <w:pPr>
        <w:pStyle w:val="a4"/>
        <w:spacing w:line="309" w:lineRule="auto"/>
        <w:ind w:right="262"/>
        <w:jc w:val="both"/>
        <w:rPr>
          <w:rFonts w:eastAsiaTheme="minorEastAsia"/>
          <w:lang w:eastAsia="zh-CN"/>
        </w:rPr>
      </w:pPr>
      <w:r>
        <w:rPr>
          <w:noProof/>
        </w:rPr>
        <w:lastRenderedPageBreak/>
        <w:drawing>
          <wp:inline distT="0" distB="0" distL="0" distR="0" wp14:anchorId="771E9F95" wp14:editId="1606CC5A">
            <wp:extent cx="2401200" cy="1800000"/>
            <wp:effectExtent l="0" t="0" r="0" b="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401200" cy="1800000"/>
                    </a:xfrm>
                    <a:prstGeom prst="rect">
                      <a:avLst/>
                    </a:prstGeom>
                    <a:noFill/>
                    <a:ln>
                      <a:noFill/>
                    </a:ln>
                  </pic:spPr>
                </pic:pic>
              </a:graphicData>
            </a:graphic>
          </wp:inline>
        </w:drawing>
      </w:r>
      <w:r>
        <w:rPr>
          <w:rFonts w:eastAsiaTheme="minorEastAsia" w:hint="eastAsia"/>
          <w:lang w:eastAsia="zh-CN"/>
        </w:rPr>
        <w:t xml:space="preserve"> </w:t>
      </w:r>
      <w:r>
        <w:rPr>
          <w:rFonts w:eastAsiaTheme="minorEastAsia"/>
          <w:lang w:eastAsia="zh-CN"/>
        </w:rPr>
        <w:t xml:space="preserve">                            </w:t>
      </w:r>
      <w:r>
        <w:rPr>
          <w:rFonts w:eastAsiaTheme="minorEastAsia"/>
          <w:noProof/>
          <w:lang w:eastAsia="zh-CN"/>
        </w:rPr>
        <w:drawing>
          <wp:inline distT="0" distB="0" distL="0" distR="0" wp14:anchorId="2C4DE23F" wp14:editId="10F89578">
            <wp:extent cx="2401200" cy="1800000"/>
            <wp:effectExtent l="0" t="0" r="0" b="0"/>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401200" cy="1800000"/>
                    </a:xfrm>
                    <a:prstGeom prst="rect">
                      <a:avLst/>
                    </a:prstGeom>
                    <a:noFill/>
                    <a:ln>
                      <a:noFill/>
                    </a:ln>
                  </pic:spPr>
                </pic:pic>
              </a:graphicData>
            </a:graphic>
          </wp:inline>
        </w:drawing>
      </w:r>
    </w:p>
    <w:p w14:paraId="55101465" w14:textId="064A790A" w:rsidR="00BB42B1" w:rsidRPr="003C53BC" w:rsidRDefault="00000000" w:rsidP="003C53BC">
      <w:pPr>
        <w:pStyle w:val="a4"/>
        <w:spacing w:line="309" w:lineRule="auto"/>
        <w:ind w:right="262"/>
        <w:jc w:val="both"/>
        <w:rPr>
          <w:rFonts w:eastAsiaTheme="minorEastAsia"/>
          <w:lang w:eastAsia="zh-CN"/>
        </w:rPr>
      </w:pPr>
      <w:r>
        <w:rPr>
          <w:rFonts w:eastAsia="宋体" w:hint="eastAsia"/>
          <w:lang w:eastAsia="zh-CN"/>
        </w:rPr>
        <w:t xml:space="preserve">Figure 8-11-1 Main interface                                      </w:t>
      </w:r>
      <w:r w:rsidR="003C53BC">
        <w:rPr>
          <w:rFonts w:eastAsia="宋体"/>
          <w:lang w:eastAsia="zh-CN"/>
        </w:rPr>
        <w:t xml:space="preserve">                </w:t>
      </w:r>
      <w:r>
        <w:rPr>
          <w:rFonts w:eastAsia="宋体" w:hint="eastAsia"/>
          <w:lang w:eastAsia="zh-CN"/>
        </w:rPr>
        <w:t>Figure 8-11-2 Functional interface</w:t>
      </w:r>
    </w:p>
    <w:p w14:paraId="334D8E18" w14:textId="77777777" w:rsidR="00BB42B1" w:rsidRDefault="00000000">
      <w:pPr>
        <w:pStyle w:val="a4"/>
        <w:spacing w:line="309" w:lineRule="auto"/>
        <w:ind w:right="262" w:firstLineChars="200" w:firstLine="420"/>
        <w:jc w:val="both"/>
      </w:pPr>
      <w:r>
        <w:t>Mode $01-Identiﬁes the Power-train information and shows</w:t>
      </w:r>
      <w:r>
        <w:rPr>
          <w:rFonts w:eastAsia="宋体" w:hint="eastAsia"/>
          <w:lang w:eastAsia="zh-CN"/>
        </w:rPr>
        <w:t xml:space="preserve"> </w:t>
      </w:r>
      <w:r>
        <w:t>current data available to the scan tool.</w:t>
      </w:r>
    </w:p>
    <w:p w14:paraId="4150EC63" w14:textId="77777777" w:rsidR="00BB42B1" w:rsidRDefault="00000000">
      <w:pPr>
        <w:pStyle w:val="a4"/>
        <w:spacing w:line="309" w:lineRule="auto"/>
        <w:ind w:right="262" w:firstLineChars="200" w:firstLine="420"/>
        <w:jc w:val="both"/>
      </w:pPr>
      <w:r>
        <w:t xml:space="preserve">Mode $02-Request </w:t>
      </w:r>
      <w:r>
        <w:rPr>
          <w:rFonts w:eastAsia="宋体" w:hint="eastAsia"/>
          <w:lang w:eastAsia="zh-CN"/>
        </w:rPr>
        <w:t>Powertrain</w:t>
      </w:r>
      <w:r>
        <w:t xml:space="preserve"> Freeze Frame Data. Mode $03-Request Emission-related stored DTCs.</w:t>
      </w:r>
    </w:p>
    <w:p w14:paraId="5889583F" w14:textId="77777777" w:rsidR="00BB42B1" w:rsidRDefault="00000000">
      <w:pPr>
        <w:pStyle w:val="a4"/>
        <w:spacing w:line="309" w:lineRule="auto"/>
        <w:ind w:right="262" w:firstLineChars="200" w:firstLine="420"/>
        <w:jc w:val="both"/>
      </w:pPr>
      <w:r>
        <w:t>Mode $04-Clear/reset Emission-related diagnostic information.</w:t>
      </w:r>
    </w:p>
    <w:p w14:paraId="280B5143" w14:textId="77777777" w:rsidR="00BB42B1" w:rsidRDefault="00000000">
      <w:pPr>
        <w:pStyle w:val="a4"/>
        <w:spacing w:line="309" w:lineRule="auto"/>
        <w:ind w:right="262" w:firstLineChars="200" w:firstLine="420"/>
        <w:jc w:val="both"/>
      </w:pPr>
      <w:r>
        <w:t>Mode $05-Request Oxygen Sensor Monitoring Test Results(2007 and older vehicles only)</w:t>
      </w:r>
    </w:p>
    <w:p w14:paraId="55395227" w14:textId="77777777" w:rsidR="00BB42B1" w:rsidRDefault="00000000">
      <w:pPr>
        <w:pStyle w:val="a4"/>
        <w:spacing w:line="309" w:lineRule="auto"/>
        <w:ind w:right="262" w:firstLineChars="200" w:firstLine="420"/>
        <w:jc w:val="both"/>
      </w:pPr>
      <w:r>
        <w:t>Mode $06-Non-continuously Monitored System test results. Mode $07-Request for DTCs (pending) from Continuously Monitored Systems after a single driving cycle has been performed to</w:t>
      </w:r>
      <w:r>
        <w:rPr>
          <w:rFonts w:eastAsia="宋体" w:hint="eastAsia"/>
          <w:lang w:eastAsia="zh-CN"/>
        </w:rPr>
        <w:t xml:space="preserve">  </w:t>
      </w:r>
      <w:r>
        <w:t xml:space="preserve">determine if repair has </w:t>
      </w:r>
      <w:r>
        <w:rPr>
          <w:rFonts w:eastAsia="宋体" w:hint="eastAsia"/>
          <w:lang w:eastAsia="zh-CN"/>
        </w:rPr>
        <w:t>fixed</w:t>
      </w:r>
      <w:r>
        <w:t xml:space="preserve"> a problem.</w:t>
      </w:r>
    </w:p>
    <w:p w14:paraId="131181B4" w14:textId="77777777" w:rsidR="00BB42B1" w:rsidRDefault="00000000">
      <w:pPr>
        <w:pStyle w:val="a4"/>
        <w:spacing w:line="309" w:lineRule="auto"/>
        <w:ind w:right="262" w:firstLineChars="200" w:firstLine="420"/>
        <w:jc w:val="both"/>
      </w:pPr>
      <w:r>
        <w:t>Mode $08-Request control of on-Board system, test or component.</w:t>
      </w:r>
    </w:p>
    <w:p w14:paraId="21A9A092" w14:textId="77777777" w:rsidR="00BB42B1" w:rsidRDefault="00000000">
      <w:pPr>
        <w:pStyle w:val="a4"/>
        <w:spacing w:line="309" w:lineRule="auto"/>
        <w:ind w:right="262" w:firstLineChars="200" w:firstLine="420"/>
        <w:jc w:val="both"/>
      </w:pPr>
      <w:r>
        <w:t>Mode $09-Request vehicle information.</w:t>
      </w:r>
    </w:p>
    <w:p w14:paraId="0381D423" w14:textId="77777777" w:rsidR="00BB42B1" w:rsidRDefault="00000000">
      <w:pPr>
        <w:pStyle w:val="a4"/>
        <w:spacing w:line="309" w:lineRule="auto"/>
        <w:ind w:right="262" w:firstLineChars="200" w:firstLine="420"/>
        <w:jc w:val="both"/>
      </w:pPr>
      <w:r>
        <w:t>Mode $0A-Request Emission-related permanent DTCs.</w:t>
      </w:r>
    </w:p>
    <w:p w14:paraId="26B4070D" w14:textId="77777777" w:rsidR="00BB42B1" w:rsidRDefault="00000000">
      <w:pPr>
        <w:pStyle w:val="a4"/>
        <w:spacing w:line="309" w:lineRule="auto"/>
        <w:ind w:right="262" w:firstLineChars="200" w:firstLine="420"/>
        <w:jc w:val="both"/>
      </w:pPr>
      <w:r>
        <w:t>Mode $0B-Malfunction Indicator Lamp. The vehicle's "Check Engine" warning light that activates when a DTC is stored.</w:t>
      </w:r>
    </w:p>
    <w:p w14:paraId="255517BF" w14:textId="24000B4B" w:rsidR="00BB42B1" w:rsidRDefault="00000000" w:rsidP="008C4F67">
      <w:pPr>
        <w:pStyle w:val="a4"/>
        <w:spacing w:line="309" w:lineRule="auto"/>
        <w:ind w:right="262" w:firstLineChars="200" w:firstLine="420"/>
        <w:jc w:val="both"/>
      </w:pPr>
      <w:r>
        <w:t>Mode $0C-Battery test. Viewing the status and the voltage of the</w:t>
      </w:r>
      <w:r>
        <w:rPr>
          <w:rFonts w:eastAsia="宋体" w:hint="eastAsia"/>
          <w:lang w:eastAsia="zh-CN"/>
        </w:rPr>
        <w:t xml:space="preserve"> </w:t>
      </w:r>
      <w:r>
        <w:t>vehicle.</w:t>
      </w:r>
    </w:p>
    <w:p w14:paraId="42F1AA51" w14:textId="30BE0C92" w:rsidR="00BB42B1" w:rsidRPr="008C4F67" w:rsidRDefault="00000000" w:rsidP="008C4F67">
      <w:pPr>
        <w:pStyle w:val="2"/>
        <w:ind w:left="0"/>
        <w:rPr>
          <w:lang w:eastAsia="zh-CN"/>
        </w:rPr>
      </w:pPr>
      <w:bookmarkStart w:id="56" w:name="_Toc120299960"/>
      <w:r>
        <w:rPr>
          <w:rFonts w:hint="eastAsia"/>
          <w:lang w:eastAsia="zh-CN"/>
        </w:rPr>
        <w:t>8.</w:t>
      </w:r>
      <w:r w:rsidR="003C53BC">
        <w:rPr>
          <w:lang w:eastAsia="zh-CN"/>
        </w:rPr>
        <w:t>9</w:t>
      </w:r>
      <w:r>
        <w:rPr>
          <w:rFonts w:hint="eastAsia"/>
          <w:lang w:eastAsia="zh-CN"/>
        </w:rPr>
        <w:t xml:space="preserve"> </w:t>
      </w:r>
      <w:r>
        <w:rPr>
          <w:lang w:eastAsia="zh-CN"/>
        </w:rPr>
        <w:t>Product Trouble</w:t>
      </w:r>
      <w:r>
        <w:rPr>
          <w:rFonts w:hint="eastAsia"/>
          <w:lang w:eastAsia="zh-CN"/>
        </w:rPr>
        <w:t xml:space="preserve"> </w:t>
      </w:r>
      <w:r>
        <w:rPr>
          <w:lang w:eastAsia="zh-CN"/>
        </w:rPr>
        <w:t>shooting</w:t>
      </w:r>
      <w:bookmarkEnd w:id="56"/>
    </w:p>
    <w:p w14:paraId="4C1FC5DC" w14:textId="77777777" w:rsidR="00BB42B1" w:rsidRDefault="00000000">
      <w:pPr>
        <w:pStyle w:val="a4"/>
        <w:spacing w:line="309" w:lineRule="auto"/>
        <w:ind w:right="262"/>
        <w:jc w:val="center"/>
      </w:pPr>
      <w:r>
        <w:rPr>
          <w:rFonts w:eastAsia="宋体" w:hint="eastAsia"/>
          <w:lang w:eastAsia="zh-CN"/>
        </w:rPr>
        <w:t>Table 8-12 Product Trouble Example</w:t>
      </w:r>
    </w:p>
    <w:tbl>
      <w:tblPr>
        <w:tblStyle w:val="a6"/>
        <w:tblpPr w:leftFromText="180" w:rightFromText="180" w:vertAnchor="text" w:horzAnchor="page" w:tblpXSpec="center" w:tblpY="298"/>
        <w:tblOverlap w:val="never"/>
        <w:tblW w:w="9153" w:type="dxa"/>
        <w:jc w:val="center"/>
        <w:tblLayout w:type="fixed"/>
        <w:tblLook w:val="04A0" w:firstRow="1" w:lastRow="0" w:firstColumn="1" w:lastColumn="0" w:noHBand="0" w:noVBand="1"/>
      </w:tblPr>
      <w:tblGrid>
        <w:gridCol w:w="2048"/>
        <w:gridCol w:w="3251"/>
        <w:gridCol w:w="3854"/>
      </w:tblGrid>
      <w:tr w:rsidR="00BB42B1" w14:paraId="3E00B9A2" w14:textId="77777777">
        <w:trPr>
          <w:trHeight w:val="418"/>
          <w:jc w:val="center"/>
        </w:trPr>
        <w:tc>
          <w:tcPr>
            <w:tcW w:w="2048" w:type="dxa"/>
          </w:tcPr>
          <w:p w14:paraId="79F659FE" w14:textId="77777777" w:rsidR="00BB42B1" w:rsidRDefault="00000000">
            <w:pPr>
              <w:pStyle w:val="a4"/>
              <w:spacing w:line="309" w:lineRule="auto"/>
              <w:ind w:right="262"/>
              <w:jc w:val="center"/>
              <w:rPr>
                <w:rFonts w:eastAsia="宋体"/>
                <w:lang w:eastAsia="zh-CN"/>
              </w:rPr>
            </w:pPr>
            <w:r>
              <w:rPr>
                <w:rFonts w:eastAsia="宋体" w:hint="eastAsia"/>
                <w:lang w:eastAsia="zh-CN"/>
              </w:rPr>
              <w:t>Problem</w:t>
            </w:r>
          </w:p>
        </w:tc>
        <w:tc>
          <w:tcPr>
            <w:tcW w:w="3251" w:type="dxa"/>
          </w:tcPr>
          <w:p w14:paraId="7AE753A4" w14:textId="77777777" w:rsidR="00BB42B1" w:rsidRDefault="00000000">
            <w:pPr>
              <w:pStyle w:val="a4"/>
              <w:spacing w:line="309" w:lineRule="auto"/>
              <w:ind w:right="262"/>
              <w:jc w:val="center"/>
              <w:rPr>
                <w:rFonts w:eastAsia="宋体"/>
                <w:lang w:eastAsia="zh-CN"/>
              </w:rPr>
            </w:pPr>
            <w:r>
              <w:rPr>
                <w:rFonts w:eastAsia="宋体" w:hint="eastAsia"/>
                <w:lang w:eastAsia="zh-CN"/>
              </w:rPr>
              <w:t>Possible Cause</w:t>
            </w:r>
          </w:p>
        </w:tc>
        <w:tc>
          <w:tcPr>
            <w:tcW w:w="3854" w:type="dxa"/>
          </w:tcPr>
          <w:p w14:paraId="1780A9D9" w14:textId="77777777" w:rsidR="00BB42B1" w:rsidRDefault="00000000">
            <w:pPr>
              <w:pStyle w:val="a4"/>
              <w:spacing w:line="309" w:lineRule="auto"/>
              <w:ind w:right="262"/>
              <w:jc w:val="center"/>
              <w:rPr>
                <w:rFonts w:eastAsia="宋体"/>
                <w:lang w:eastAsia="zh-CN"/>
              </w:rPr>
            </w:pPr>
            <w:r>
              <w:rPr>
                <w:rFonts w:eastAsia="宋体" w:hint="eastAsia"/>
                <w:lang w:eastAsia="zh-CN"/>
              </w:rPr>
              <w:t>Likely Solutions</w:t>
            </w:r>
          </w:p>
        </w:tc>
      </w:tr>
      <w:tr w:rsidR="00BB42B1" w14:paraId="2D83E6D6" w14:textId="77777777">
        <w:trPr>
          <w:trHeight w:val="1662"/>
          <w:jc w:val="center"/>
        </w:trPr>
        <w:tc>
          <w:tcPr>
            <w:tcW w:w="2048" w:type="dxa"/>
          </w:tcPr>
          <w:p w14:paraId="3CDE407D" w14:textId="77777777" w:rsidR="00BB42B1" w:rsidRDefault="00000000">
            <w:pPr>
              <w:pStyle w:val="a4"/>
              <w:spacing w:line="309" w:lineRule="auto"/>
              <w:ind w:right="262"/>
            </w:pPr>
            <w:r>
              <w:t>Scan Tool doesn't power up</w:t>
            </w:r>
          </w:p>
        </w:tc>
        <w:tc>
          <w:tcPr>
            <w:tcW w:w="3251" w:type="dxa"/>
          </w:tcPr>
          <w:p w14:paraId="355CBD93" w14:textId="77777777" w:rsidR="00BB42B1" w:rsidRDefault="00000000">
            <w:pPr>
              <w:pStyle w:val="a4"/>
              <w:numPr>
                <w:ilvl w:val="0"/>
                <w:numId w:val="7"/>
              </w:numPr>
              <w:spacing w:line="309" w:lineRule="auto"/>
              <w:ind w:right="262"/>
              <w:rPr>
                <w:rFonts w:eastAsia="宋体"/>
                <w:lang w:eastAsia="zh-CN"/>
              </w:rPr>
            </w:pPr>
            <w:r>
              <w:t>OBDII</w:t>
            </w:r>
            <w:r>
              <w:rPr>
                <w:rFonts w:eastAsia="宋体" w:hint="eastAsia"/>
                <w:lang w:eastAsia="zh-CN"/>
              </w:rPr>
              <w:t xml:space="preserve"> Cable connector not connected securely.</w:t>
            </w:r>
          </w:p>
          <w:p w14:paraId="41E172CA" w14:textId="77777777" w:rsidR="00BB42B1" w:rsidRDefault="00000000">
            <w:pPr>
              <w:pStyle w:val="a4"/>
              <w:numPr>
                <w:ilvl w:val="0"/>
                <w:numId w:val="7"/>
              </w:numPr>
              <w:spacing w:line="309" w:lineRule="auto"/>
              <w:ind w:right="262"/>
              <w:rPr>
                <w:rFonts w:eastAsia="宋体"/>
                <w:lang w:eastAsia="zh-CN"/>
              </w:rPr>
            </w:pPr>
            <w:r>
              <w:rPr>
                <w:rFonts w:eastAsia="宋体" w:hint="eastAsia"/>
                <w:lang w:eastAsia="zh-CN"/>
              </w:rPr>
              <w:t>Vehicle</w:t>
            </w:r>
            <w:r>
              <w:rPr>
                <w:rFonts w:eastAsia="宋体"/>
                <w:lang w:eastAsia="zh-CN"/>
              </w:rPr>
              <w:t>’</w:t>
            </w:r>
            <w:r>
              <w:rPr>
                <w:rFonts w:eastAsia="宋体" w:hint="eastAsia"/>
                <w:lang w:eastAsia="zh-CN"/>
              </w:rPr>
              <w:t>s DLC pins are bent or broken.</w:t>
            </w:r>
          </w:p>
          <w:p w14:paraId="00FD86AE" w14:textId="77777777" w:rsidR="00BB42B1" w:rsidRDefault="00000000">
            <w:pPr>
              <w:pStyle w:val="a4"/>
              <w:numPr>
                <w:ilvl w:val="0"/>
                <w:numId w:val="7"/>
              </w:numPr>
              <w:spacing w:line="309" w:lineRule="auto"/>
              <w:ind w:right="262"/>
              <w:rPr>
                <w:rFonts w:eastAsia="宋体"/>
                <w:lang w:eastAsia="zh-CN"/>
              </w:rPr>
            </w:pPr>
            <w:r>
              <w:rPr>
                <w:rFonts w:eastAsia="宋体" w:hint="eastAsia"/>
                <w:lang w:eastAsia="zh-CN"/>
              </w:rPr>
              <w:t>Vehicle</w:t>
            </w:r>
            <w:r>
              <w:rPr>
                <w:rFonts w:eastAsia="宋体"/>
                <w:lang w:eastAsia="zh-CN"/>
              </w:rPr>
              <w:t>’</w:t>
            </w:r>
            <w:r>
              <w:rPr>
                <w:rFonts w:eastAsia="宋体" w:hint="eastAsia"/>
                <w:lang w:eastAsia="zh-CN"/>
              </w:rPr>
              <w:t>s battery is bad.</w:t>
            </w:r>
          </w:p>
        </w:tc>
        <w:tc>
          <w:tcPr>
            <w:tcW w:w="3854" w:type="dxa"/>
          </w:tcPr>
          <w:p w14:paraId="192465C7" w14:textId="77777777" w:rsidR="00BB42B1" w:rsidRDefault="00000000">
            <w:pPr>
              <w:pStyle w:val="a4"/>
              <w:spacing w:line="309" w:lineRule="auto"/>
              <w:ind w:right="262"/>
            </w:pPr>
            <w:r>
              <w:rPr>
                <w:rFonts w:eastAsia="宋体" w:hint="eastAsia"/>
                <w:lang w:eastAsia="zh-CN"/>
              </w:rPr>
              <w:t>1. Verify that the Scan Tool</w:t>
            </w:r>
            <w:r>
              <w:rPr>
                <w:rFonts w:eastAsia="宋体"/>
                <w:lang w:eastAsia="zh-CN"/>
              </w:rPr>
              <w:t>’</w:t>
            </w:r>
            <w:r>
              <w:rPr>
                <w:rFonts w:eastAsia="宋体" w:hint="eastAsia"/>
                <w:lang w:eastAsia="zh-CN"/>
              </w:rPr>
              <w:t>s OBDII Cable</w:t>
            </w:r>
          </w:p>
          <w:p w14:paraId="24614F59" w14:textId="77777777" w:rsidR="00BB42B1" w:rsidRDefault="00000000">
            <w:pPr>
              <w:pStyle w:val="a4"/>
              <w:spacing w:line="309" w:lineRule="auto"/>
              <w:ind w:right="262"/>
            </w:pPr>
            <w:r>
              <w:rPr>
                <w:rFonts w:eastAsia="宋体" w:hint="eastAsia"/>
                <w:lang w:eastAsia="zh-CN"/>
              </w:rPr>
              <w:t xml:space="preserve">2. </w:t>
            </w:r>
            <w:r>
              <w:t xml:space="preserve">Check if the DLC pins are bent or broken.If bent or broken,have a certified technician repair the DLC. </w:t>
            </w:r>
          </w:p>
          <w:p w14:paraId="442DD652" w14:textId="77777777" w:rsidR="00BB42B1" w:rsidRDefault="00000000">
            <w:pPr>
              <w:pStyle w:val="a4"/>
              <w:spacing w:line="309" w:lineRule="auto"/>
              <w:ind w:right="262"/>
            </w:pPr>
            <w:r>
              <w:rPr>
                <w:rFonts w:eastAsia="宋体" w:hint="eastAsia"/>
                <w:lang w:eastAsia="zh-CN"/>
              </w:rPr>
              <w:t>3</w:t>
            </w:r>
            <w:r>
              <w:t>.</w:t>
            </w:r>
            <w:r>
              <w:rPr>
                <w:rFonts w:eastAsia="宋体" w:hint="eastAsia"/>
                <w:lang w:eastAsia="zh-CN"/>
              </w:rPr>
              <w:t xml:space="preserve"> </w:t>
            </w:r>
            <w:r>
              <w:t>Make sure vehicle's battery it providing at least 8V.</w:t>
            </w:r>
          </w:p>
        </w:tc>
      </w:tr>
      <w:tr w:rsidR="00BB42B1" w14:paraId="4714BC17" w14:textId="77777777">
        <w:trPr>
          <w:trHeight w:val="1857"/>
          <w:jc w:val="center"/>
        </w:trPr>
        <w:tc>
          <w:tcPr>
            <w:tcW w:w="2048" w:type="dxa"/>
          </w:tcPr>
          <w:p w14:paraId="383B7636" w14:textId="77777777" w:rsidR="00BB42B1" w:rsidRDefault="00000000">
            <w:pPr>
              <w:pStyle w:val="a4"/>
              <w:spacing w:line="309" w:lineRule="auto"/>
              <w:ind w:right="262"/>
            </w:pPr>
            <w:r>
              <w:t>Vehicle Linking Error</w:t>
            </w:r>
          </w:p>
        </w:tc>
        <w:tc>
          <w:tcPr>
            <w:tcW w:w="3251" w:type="dxa"/>
          </w:tcPr>
          <w:p w14:paraId="5C32C09E" w14:textId="77777777" w:rsidR="00BB42B1" w:rsidRDefault="00000000">
            <w:pPr>
              <w:pStyle w:val="a4"/>
              <w:spacing w:line="309" w:lineRule="auto"/>
              <w:ind w:right="262"/>
            </w:pPr>
            <w:r>
              <w:rPr>
                <w:rFonts w:eastAsia="宋体" w:hint="eastAsia"/>
                <w:lang w:eastAsia="zh-CN"/>
              </w:rPr>
              <w:t>1.</w:t>
            </w:r>
            <w:r>
              <w:t>Vehicle is not</w:t>
            </w:r>
            <w:r>
              <w:rPr>
                <w:rFonts w:eastAsia="宋体" w:hint="eastAsia"/>
                <w:lang w:eastAsia="zh-CN"/>
              </w:rPr>
              <w:t xml:space="preserve"> OBD compliant.</w:t>
            </w:r>
          </w:p>
          <w:p w14:paraId="221466C9" w14:textId="77777777" w:rsidR="00BB42B1" w:rsidRDefault="00000000">
            <w:pPr>
              <w:pStyle w:val="a4"/>
              <w:numPr>
                <w:ilvl w:val="0"/>
                <w:numId w:val="8"/>
              </w:numPr>
              <w:spacing w:line="309" w:lineRule="auto"/>
              <w:ind w:right="262"/>
              <w:rPr>
                <w:rFonts w:eastAsia="宋体"/>
                <w:lang w:eastAsia="zh-CN"/>
              </w:rPr>
            </w:pPr>
            <w:r>
              <w:t xml:space="preserve"> </w:t>
            </w:r>
            <w:r>
              <w:rPr>
                <w:rFonts w:eastAsia="宋体" w:hint="eastAsia"/>
                <w:lang w:eastAsia="zh-CN"/>
              </w:rPr>
              <w:t>Ignition is off.</w:t>
            </w:r>
          </w:p>
          <w:p w14:paraId="03B7EA64" w14:textId="77777777" w:rsidR="00BB42B1" w:rsidRDefault="00000000">
            <w:pPr>
              <w:pStyle w:val="a4"/>
              <w:spacing w:line="309" w:lineRule="auto"/>
              <w:ind w:right="262"/>
              <w:rPr>
                <w:rFonts w:eastAsia="宋体"/>
                <w:lang w:eastAsia="zh-CN"/>
              </w:rPr>
            </w:pPr>
            <w:r>
              <w:rPr>
                <w:rFonts w:eastAsia="宋体" w:hint="eastAsia"/>
                <w:lang w:eastAsia="zh-CN"/>
              </w:rPr>
              <w:t>3. Bad connection</w:t>
            </w:r>
          </w:p>
        </w:tc>
        <w:tc>
          <w:tcPr>
            <w:tcW w:w="3854" w:type="dxa"/>
          </w:tcPr>
          <w:p w14:paraId="41A7A8BD" w14:textId="77777777" w:rsidR="00BB42B1" w:rsidRDefault="00000000">
            <w:pPr>
              <w:pStyle w:val="a4"/>
              <w:spacing w:line="309" w:lineRule="auto"/>
              <w:ind w:right="262"/>
              <w:rPr>
                <w:lang w:eastAsia="zh-CN"/>
              </w:rPr>
            </w:pPr>
            <w:r>
              <w:rPr>
                <w:rFonts w:hint="eastAsia"/>
                <w:lang w:eastAsia="zh-CN"/>
              </w:rPr>
              <w:t>1</w:t>
            </w:r>
            <w:r>
              <w:rPr>
                <w:lang w:eastAsia="zh-CN"/>
              </w:rPr>
              <w:t>.Verify that the vehicle is OBDII compliant.</w:t>
            </w:r>
          </w:p>
          <w:p w14:paraId="58012D28" w14:textId="77777777" w:rsidR="00BB42B1" w:rsidRDefault="00000000">
            <w:pPr>
              <w:pStyle w:val="a4"/>
              <w:spacing w:line="309" w:lineRule="auto"/>
              <w:ind w:right="262"/>
              <w:rPr>
                <w:lang w:eastAsia="zh-CN"/>
              </w:rPr>
            </w:pPr>
            <w:r>
              <w:rPr>
                <w:lang w:eastAsia="zh-CN"/>
              </w:rPr>
              <w:t xml:space="preserve">2.Verify that the ignition is ON. </w:t>
            </w:r>
          </w:p>
          <w:p w14:paraId="402E30D9" w14:textId="77777777" w:rsidR="00BB42B1" w:rsidRDefault="00000000">
            <w:pPr>
              <w:pStyle w:val="a4"/>
              <w:spacing w:line="309" w:lineRule="auto"/>
              <w:ind w:right="262"/>
            </w:pPr>
            <w:r>
              <w:rPr>
                <w:lang w:eastAsia="zh-CN"/>
              </w:rPr>
              <w:t>3.Reset the tool by turning the</w:t>
            </w:r>
            <w:r>
              <w:rPr>
                <w:rFonts w:hint="eastAsia"/>
                <w:lang w:eastAsia="zh-CN"/>
              </w:rPr>
              <w:t xml:space="preserve"> </w:t>
            </w:r>
            <w:r>
              <w:rPr>
                <w:lang w:eastAsia="zh-CN"/>
              </w:rPr>
              <w:t>ignition</w:t>
            </w:r>
            <w:r>
              <w:rPr>
                <w:rFonts w:hint="eastAsia"/>
                <w:lang w:eastAsia="zh-CN"/>
              </w:rPr>
              <w:t xml:space="preserve"> </w:t>
            </w:r>
            <w:r>
              <w:rPr>
                <w:lang w:eastAsia="zh-CN"/>
              </w:rPr>
              <w:t>off,waiting 10 seconds,then turning the ignition back on.</w:t>
            </w:r>
          </w:p>
        </w:tc>
      </w:tr>
      <w:tr w:rsidR="00BB42B1" w14:paraId="6727A512" w14:textId="77777777">
        <w:trPr>
          <w:trHeight w:val="1768"/>
          <w:jc w:val="center"/>
        </w:trPr>
        <w:tc>
          <w:tcPr>
            <w:tcW w:w="2048" w:type="dxa"/>
          </w:tcPr>
          <w:p w14:paraId="01808E3C" w14:textId="77777777" w:rsidR="00BB42B1" w:rsidRDefault="00000000">
            <w:pPr>
              <w:pStyle w:val="a4"/>
              <w:spacing w:line="309" w:lineRule="auto"/>
              <w:ind w:right="262"/>
            </w:pPr>
            <w:r>
              <w:rPr>
                <w:rFonts w:hint="eastAsia"/>
                <w:lang w:eastAsia="zh-CN"/>
              </w:rPr>
              <w:lastRenderedPageBreak/>
              <w:t>Scan Tool Freezes</w:t>
            </w:r>
          </w:p>
        </w:tc>
        <w:tc>
          <w:tcPr>
            <w:tcW w:w="3251" w:type="dxa"/>
          </w:tcPr>
          <w:p w14:paraId="3BDD3909" w14:textId="77777777" w:rsidR="00BB42B1" w:rsidRDefault="00000000">
            <w:pPr>
              <w:pStyle w:val="a4"/>
              <w:spacing w:line="309" w:lineRule="auto"/>
              <w:ind w:right="262"/>
            </w:pPr>
            <w:r>
              <w:rPr>
                <w:rFonts w:hint="eastAsia"/>
                <w:lang w:eastAsia="zh-CN"/>
              </w:rPr>
              <w:t>Scan Tool or vehicle's computer system not responding.</w:t>
            </w:r>
          </w:p>
        </w:tc>
        <w:tc>
          <w:tcPr>
            <w:tcW w:w="3854" w:type="dxa"/>
          </w:tcPr>
          <w:p w14:paraId="30E1F2AD" w14:textId="77777777" w:rsidR="00BB42B1" w:rsidRDefault="00000000">
            <w:pPr>
              <w:pStyle w:val="a4"/>
              <w:spacing w:line="309" w:lineRule="auto"/>
              <w:ind w:right="262"/>
            </w:pPr>
            <w:r>
              <w:rPr>
                <w:rFonts w:hint="eastAsia"/>
                <w:lang w:eastAsia="zh-CN"/>
              </w:rPr>
              <w:t>Reset the Scan Tool by turning the ignition off, waiting 10 seconds,then turning the ignition back on.</w:t>
            </w:r>
          </w:p>
        </w:tc>
      </w:tr>
    </w:tbl>
    <w:p w14:paraId="7B104DE9" w14:textId="77777777" w:rsidR="00BB42B1" w:rsidRDefault="00000000" w:rsidP="008C4F67">
      <w:pPr>
        <w:pStyle w:val="1"/>
        <w:ind w:left="0" w:firstLine="0"/>
      </w:pPr>
      <w:bookmarkStart w:id="57" w:name="_TOC_250002"/>
      <w:bookmarkStart w:id="58" w:name="_Toc120299961"/>
      <w:r>
        <w:rPr>
          <w:rFonts w:hint="eastAsia"/>
          <w:lang w:eastAsia="zh-CN"/>
        </w:rPr>
        <w:t xml:space="preserve">9. </w:t>
      </w:r>
      <w:r>
        <w:rPr>
          <w:lang w:eastAsia="zh-CN"/>
        </w:rPr>
        <w:t xml:space="preserve">Update and </w:t>
      </w:r>
      <w:bookmarkEnd w:id="57"/>
      <w:r>
        <w:rPr>
          <w:lang w:eastAsia="zh-CN"/>
        </w:rPr>
        <w:t>Warranty</w:t>
      </w:r>
      <w:bookmarkEnd w:id="58"/>
    </w:p>
    <w:p w14:paraId="34052CDC" w14:textId="77777777" w:rsidR="00BB42B1" w:rsidRDefault="00000000" w:rsidP="008C4F67">
      <w:pPr>
        <w:pStyle w:val="2"/>
        <w:ind w:left="0"/>
        <w:rPr>
          <w:lang w:eastAsia="zh-CN"/>
        </w:rPr>
      </w:pPr>
      <w:bookmarkStart w:id="59" w:name="_Toc120299962"/>
      <w:r>
        <w:rPr>
          <w:rFonts w:hint="eastAsia"/>
          <w:lang w:eastAsia="zh-CN"/>
        </w:rPr>
        <w:t xml:space="preserve">9.1 </w:t>
      </w:r>
      <w:r>
        <w:rPr>
          <w:lang w:eastAsia="zh-CN"/>
        </w:rPr>
        <w:t>Software Update</w:t>
      </w:r>
      <w:bookmarkEnd w:id="59"/>
    </w:p>
    <w:p w14:paraId="4238C7DA" w14:textId="77777777" w:rsidR="00BB42B1" w:rsidRDefault="00000000">
      <w:pPr>
        <w:pStyle w:val="a4"/>
        <w:spacing w:line="309" w:lineRule="auto"/>
        <w:ind w:right="262" w:firstLineChars="200" w:firstLine="420"/>
        <w:jc w:val="both"/>
        <w:rPr>
          <w:lang w:eastAsia="zh-CN"/>
        </w:rPr>
      </w:pPr>
      <w:r>
        <w:rPr>
          <w:lang w:eastAsia="zh-CN"/>
        </w:rPr>
        <w:t>This function allows you to update the scan tool software through a computer.</w:t>
      </w:r>
    </w:p>
    <w:p w14:paraId="388F5936" w14:textId="77777777" w:rsidR="00BB42B1" w:rsidRDefault="00000000">
      <w:pPr>
        <w:pStyle w:val="a4"/>
        <w:spacing w:line="309" w:lineRule="auto"/>
        <w:ind w:right="262" w:firstLineChars="200" w:firstLine="420"/>
        <w:jc w:val="both"/>
        <w:rPr>
          <w:lang w:eastAsia="zh-CN"/>
        </w:rPr>
      </w:pPr>
      <w:r>
        <w:rPr>
          <w:lang w:eastAsia="zh-CN"/>
        </w:rPr>
        <w:t>HUMZOR Technology frequently releases software updates that you can download. The Update feature makes it very easy to determine and get exactly what you need.</w:t>
      </w:r>
    </w:p>
    <w:p w14:paraId="6E5E35D2" w14:textId="77777777" w:rsidR="00BB42B1" w:rsidRDefault="00000000">
      <w:pPr>
        <w:pStyle w:val="a4"/>
        <w:numPr>
          <w:ilvl w:val="0"/>
          <w:numId w:val="9"/>
        </w:numPr>
        <w:spacing w:line="309" w:lineRule="auto"/>
        <w:ind w:left="0" w:right="262" w:firstLineChars="200" w:firstLine="420"/>
        <w:jc w:val="both"/>
        <w:rPr>
          <w:lang w:eastAsia="zh-CN"/>
        </w:rPr>
      </w:pPr>
      <w:r>
        <w:rPr>
          <w:lang w:eastAsia="zh-CN"/>
        </w:rPr>
        <w:t>Download the applications in our website: www.humzor.net or our distributors' site.</w:t>
      </w:r>
    </w:p>
    <w:p w14:paraId="2F43A4E3" w14:textId="77777777" w:rsidR="00BB42B1" w:rsidRDefault="00000000">
      <w:pPr>
        <w:pStyle w:val="a4"/>
        <w:numPr>
          <w:ilvl w:val="0"/>
          <w:numId w:val="9"/>
        </w:numPr>
        <w:spacing w:line="309" w:lineRule="auto"/>
        <w:ind w:left="0" w:right="262" w:firstLineChars="200" w:firstLine="420"/>
        <w:jc w:val="both"/>
        <w:rPr>
          <w:lang w:eastAsia="zh-CN"/>
        </w:rPr>
      </w:pPr>
      <w:r>
        <w:rPr>
          <w:lang w:eastAsia="zh-CN"/>
        </w:rPr>
        <w:t>Make sure that your computer is connected to the Internet.</w:t>
      </w:r>
    </w:p>
    <w:p w14:paraId="51196C02" w14:textId="77777777" w:rsidR="00BB42B1" w:rsidRDefault="00000000">
      <w:pPr>
        <w:pStyle w:val="a4"/>
        <w:numPr>
          <w:ilvl w:val="0"/>
          <w:numId w:val="9"/>
        </w:numPr>
        <w:spacing w:line="309" w:lineRule="auto"/>
        <w:ind w:left="0" w:right="262" w:firstLineChars="200" w:firstLine="420"/>
        <w:jc w:val="both"/>
        <w:rPr>
          <w:lang w:eastAsia="zh-CN"/>
        </w:rPr>
      </w:pPr>
      <w:r>
        <w:rPr>
          <w:lang w:eastAsia="zh-CN"/>
        </w:rPr>
        <w:t>Connect the scanner to computer with the USB cable supplied.</w:t>
      </w:r>
    </w:p>
    <w:p w14:paraId="575176DF" w14:textId="77777777" w:rsidR="00BB42B1" w:rsidRDefault="00000000">
      <w:pPr>
        <w:pStyle w:val="a4"/>
        <w:numPr>
          <w:ilvl w:val="0"/>
          <w:numId w:val="9"/>
        </w:numPr>
        <w:spacing w:line="309" w:lineRule="auto"/>
        <w:ind w:left="0" w:right="262" w:firstLineChars="200" w:firstLine="420"/>
        <w:jc w:val="both"/>
        <w:rPr>
          <w:lang w:eastAsia="zh-CN"/>
        </w:rPr>
      </w:pPr>
      <w:r>
        <w:rPr>
          <w:lang w:eastAsia="zh-CN"/>
        </w:rPr>
        <w:t>Run the update option in PC Suit software. Wait for the log in window to pop up.</w:t>
      </w:r>
    </w:p>
    <w:p w14:paraId="16391618" w14:textId="5277BCDA" w:rsidR="00BB42B1" w:rsidRPr="008C4F67" w:rsidRDefault="00000000" w:rsidP="008C4F67">
      <w:pPr>
        <w:pStyle w:val="a4"/>
        <w:numPr>
          <w:ilvl w:val="0"/>
          <w:numId w:val="9"/>
        </w:numPr>
        <w:spacing w:line="309" w:lineRule="auto"/>
        <w:ind w:left="0" w:right="262" w:firstLineChars="200" w:firstLine="420"/>
        <w:jc w:val="both"/>
        <w:rPr>
          <w:lang w:eastAsia="zh-CN"/>
        </w:rPr>
      </w:pPr>
      <w:r>
        <w:rPr>
          <w:lang w:eastAsia="zh-CN"/>
        </w:rPr>
        <w:t>In the Update window, select the items you want to install.</w:t>
      </w:r>
    </w:p>
    <w:p w14:paraId="27115762" w14:textId="710863B8" w:rsidR="00BB42B1" w:rsidRDefault="00000000" w:rsidP="008C4F67">
      <w:pPr>
        <w:pStyle w:val="2"/>
        <w:ind w:left="0"/>
        <w:rPr>
          <w:lang w:eastAsia="zh-CN"/>
        </w:rPr>
      </w:pPr>
      <w:bookmarkStart w:id="60" w:name="_Toc120299963"/>
      <w:r>
        <w:rPr>
          <w:rFonts w:hint="eastAsia"/>
          <w:lang w:eastAsia="zh-CN"/>
        </w:rPr>
        <w:t xml:space="preserve">9.2 </w:t>
      </w:r>
      <w:r>
        <w:rPr>
          <w:lang w:eastAsia="zh-CN"/>
        </w:rPr>
        <w:t xml:space="preserve">Limited </w:t>
      </w:r>
      <w:r w:rsidR="008C4F67">
        <w:rPr>
          <w:lang w:eastAsia="zh-CN"/>
        </w:rPr>
        <w:t>Three</w:t>
      </w:r>
      <w:r>
        <w:rPr>
          <w:lang w:eastAsia="zh-CN"/>
        </w:rPr>
        <w:t xml:space="preserve"> Year Warranty</w:t>
      </w:r>
      <w:bookmarkEnd w:id="60"/>
    </w:p>
    <w:p w14:paraId="6BE584E3" w14:textId="77777777" w:rsidR="00BB42B1" w:rsidRDefault="00000000">
      <w:pPr>
        <w:pStyle w:val="a4"/>
        <w:spacing w:line="309" w:lineRule="auto"/>
        <w:ind w:right="262" w:firstLineChars="200" w:firstLine="420"/>
        <w:jc w:val="both"/>
        <w:rPr>
          <w:lang w:eastAsia="zh-CN"/>
        </w:rPr>
      </w:pPr>
      <w:r>
        <w:rPr>
          <w:lang w:eastAsia="zh-CN"/>
        </w:rPr>
        <w:t>HUMZOR Technology warrants to its customers that this product will be free from all defects in materials and workmanship for a period of one (1) year from the date of the original purchase, subject to the following terms and conditions:</w:t>
      </w:r>
    </w:p>
    <w:p w14:paraId="5F27E243" w14:textId="77777777" w:rsidR="00BB42B1" w:rsidRDefault="00000000">
      <w:pPr>
        <w:pStyle w:val="a4"/>
        <w:numPr>
          <w:ilvl w:val="0"/>
          <w:numId w:val="10"/>
        </w:numPr>
        <w:spacing w:line="309" w:lineRule="auto"/>
        <w:ind w:left="0" w:right="262" w:firstLineChars="200" w:firstLine="420"/>
        <w:jc w:val="both"/>
        <w:rPr>
          <w:lang w:eastAsia="zh-CN"/>
        </w:rPr>
      </w:pPr>
      <w:r>
        <w:rPr>
          <w:lang w:eastAsia="zh-CN"/>
        </w:rPr>
        <w:t>The sole responsibility of HUMZOR Technology under the Warranty is limited to either the repair or, at the option of HUMZOR Technology, replacement of the scan tool at no charge with Proof of Purchase. The sales receipt may be used for this purpose.</w:t>
      </w:r>
    </w:p>
    <w:p w14:paraId="18201077" w14:textId="77777777" w:rsidR="00BB42B1" w:rsidRDefault="00000000">
      <w:pPr>
        <w:pStyle w:val="a4"/>
        <w:numPr>
          <w:ilvl w:val="0"/>
          <w:numId w:val="10"/>
        </w:numPr>
        <w:spacing w:line="309" w:lineRule="auto"/>
        <w:ind w:left="0" w:right="262" w:firstLineChars="200" w:firstLine="420"/>
        <w:jc w:val="both"/>
        <w:rPr>
          <w:lang w:eastAsia="zh-CN"/>
        </w:rPr>
      </w:pPr>
      <w:r>
        <w:rPr>
          <w:lang w:eastAsia="zh-CN"/>
        </w:rPr>
        <w:t>This warranty does not apply to damages caused by improper</w:t>
      </w:r>
      <w:r>
        <w:rPr>
          <w:rFonts w:hint="eastAsia"/>
          <w:lang w:eastAsia="zh-CN"/>
        </w:rPr>
        <w:t xml:space="preserve"> </w:t>
      </w:r>
      <w:r>
        <w:rPr>
          <w:lang w:eastAsia="zh-CN"/>
        </w:rPr>
        <w:t>use, accident, flood, lightning, or if the product was altered or</w:t>
      </w:r>
      <w:r>
        <w:rPr>
          <w:rFonts w:hint="eastAsia"/>
          <w:lang w:eastAsia="zh-CN"/>
        </w:rPr>
        <w:t xml:space="preserve"> </w:t>
      </w:r>
      <w:r>
        <w:rPr>
          <w:lang w:eastAsia="zh-CN"/>
        </w:rPr>
        <w:t>repaired by anyone other than the Manufacturer's Service Center.</w:t>
      </w:r>
    </w:p>
    <w:p w14:paraId="21245CD4" w14:textId="77777777" w:rsidR="00BB42B1" w:rsidRDefault="00000000">
      <w:pPr>
        <w:pStyle w:val="a4"/>
        <w:numPr>
          <w:ilvl w:val="0"/>
          <w:numId w:val="10"/>
        </w:numPr>
        <w:spacing w:line="309" w:lineRule="auto"/>
        <w:ind w:left="0" w:right="262" w:firstLineChars="200" w:firstLine="420"/>
        <w:jc w:val="both"/>
        <w:rPr>
          <w:lang w:eastAsia="zh-CN"/>
        </w:rPr>
      </w:pPr>
      <w:r>
        <w:rPr>
          <w:lang w:eastAsia="zh-CN"/>
        </w:rPr>
        <w:t>HUMZOR Technology shall not be liable for any incidental or consequential damages arising from the use, misuse, or mounting of the scan tool. Some states do not allow limitations on how long an implied warranty lasts, so the above limitations may not apply to you.</w:t>
      </w:r>
    </w:p>
    <w:p w14:paraId="0B0A0251" w14:textId="77777777" w:rsidR="00BB42B1" w:rsidRDefault="00000000">
      <w:pPr>
        <w:pStyle w:val="a4"/>
        <w:numPr>
          <w:ilvl w:val="0"/>
          <w:numId w:val="10"/>
        </w:numPr>
        <w:spacing w:line="309" w:lineRule="auto"/>
        <w:ind w:left="0" w:right="262" w:firstLineChars="200" w:firstLine="420"/>
        <w:jc w:val="both"/>
        <w:rPr>
          <w:lang w:eastAsia="zh-CN"/>
        </w:rPr>
      </w:pPr>
      <w:r>
        <w:rPr>
          <w:lang w:eastAsia="zh-CN"/>
        </w:rPr>
        <w:t xml:space="preserve">All information in this manual is based on the latest information available at the time of publication and no warranty can be made for its accuracy or completeness. </w:t>
      </w:r>
      <w:r>
        <w:rPr>
          <w:rFonts w:hint="eastAsia"/>
          <w:lang w:eastAsia="zh-CN"/>
        </w:rPr>
        <w:t>HUMZOR</w:t>
      </w:r>
      <w:r>
        <w:rPr>
          <w:lang w:eastAsia="zh-CN"/>
        </w:rPr>
        <w:t xml:space="preserve"> Technology reserves the right to make changes at any time without notice.</w:t>
      </w:r>
    </w:p>
    <w:p w14:paraId="1A0793FA" w14:textId="77777777" w:rsidR="00BB42B1" w:rsidRDefault="00BB42B1">
      <w:pPr>
        <w:pStyle w:val="a4"/>
        <w:spacing w:line="309" w:lineRule="auto"/>
        <w:ind w:right="262" w:firstLineChars="200" w:firstLine="420"/>
        <w:jc w:val="both"/>
        <w:rPr>
          <w:lang w:eastAsia="zh-CN"/>
        </w:rPr>
      </w:pPr>
    </w:p>
    <w:p w14:paraId="2FC49A4A" w14:textId="77777777" w:rsidR="00BB42B1" w:rsidRDefault="00000000" w:rsidP="008C4F67">
      <w:pPr>
        <w:pStyle w:val="2"/>
        <w:ind w:left="0"/>
        <w:rPr>
          <w:lang w:eastAsia="zh-CN"/>
        </w:rPr>
      </w:pPr>
      <w:bookmarkStart w:id="61" w:name="_TOC_250000"/>
      <w:bookmarkStart w:id="62" w:name="_Toc120299964"/>
      <w:r>
        <w:rPr>
          <w:rFonts w:hint="eastAsia"/>
          <w:lang w:eastAsia="zh-CN"/>
        </w:rPr>
        <w:t xml:space="preserve">9.3 </w:t>
      </w:r>
      <w:r>
        <w:rPr>
          <w:lang w:eastAsia="zh-CN"/>
        </w:rPr>
        <w:t xml:space="preserve">Service </w:t>
      </w:r>
      <w:bookmarkEnd w:id="61"/>
      <w:r>
        <w:rPr>
          <w:lang w:eastAsia="zh-CN"/>
        </w:rPr>
        <w:t>Procedures</w:t>
      </w:r>
      <w:bookmarkEnd w:id="62"/>
    </w:p>
    <w:p w14:paraId="28E1CE5D" w14:textId="77777777" w:rsidR="008C4F67" w:rsidRDefault="00000000" w:rsidP="008C4F67">
      <w:pPr>
        <w:pStyle w:val="a4"/>
        <w:spacing w:line="309" w:lineRule="auto"/>
        <w:ind w:right="262" w:firstLineChars="200" w:firstLine="420"/>
        <w:jc w:val="both"/>
        <w:rPr>
          <w:rFonts w:eastAsiaTheme="minorEastAsia"/>
          <w:lang w:eastAsia="zh-CN"/>
        </w:rPr>
      </w:pPr>
      <w:r>
        <w:rPr>
          <w:lang w:eastAsia="zh-CN"/>
        </w:rPr>
        <w:t xml:space="preserve">If you have any questions, please contact your local store, distributor or visit our website at </w:t>
      </w:r>
      <w:hyperlink r:id="rId84">
        <w:r>
          <w:rPr>
            <w:lang w:eastAsia="zh-CN"/>
          </w:rPr>
          <w:t>www.</w:t>
        </w:r>
        <w:r>
          <w:rPr>
            <w:rFonts w:hint="eastAsia"/>
            <w:lang w:eastAsia="zh-CN"/>
          </w:rPr>
          <w:t>humzor</w:t>
        </w:r>
        <w:r>
          <w:rPr>
            <w:lang w:eastAsia="zh-CN"/>
          </w:rPr>
          <w:t>.net.</w:t>
        </w:r>
      </w:hyperlink>
    </w:p>
    <w:p w14:paraId="41297606" w14:textId="0A9C4A7A" w:rsidR="00BB42B1" w:rsidRPr="008C4F67" w:rsidRDefault="00000000" w:rsidP="008C4F67">
      <w:pPr>
        <w:pStyle w:val="a4"/>
        <w:spacing w:line="309" w:lineRule="auto"/>
        <w:ind w:right="262" w:firstLineChars="200" w:firstLine="420"/>
        <w:jc w:val="both"/>
        <w:rPr>
          <w:lang w:eastAsia="zh-CN"/>
        </w:rPr>
      </w:pPr>
      <w:r>
        <w:rPr>
          <w:lang w:eastAsia="zh-CN"/>
        </w:rPr>
        <w:t>If it becomes necessary to return the scan tool for repair, contact</w:t>
      </w:r>
      <w:r>
        <w:rPr>
          <w:rFonts w:hint="eastAsia"/>
          <w:lang w:eastAsia="zh-CN"/>
        </w:rPr>
        <w:t xml:space="preserve"> </w:t>
      </w:r>
      <w:r>
        <w:rPr>
          <w:lang w:eastAsia="zh-CN"/>
        </w:rPr>
        <w:t>your local distributor for more information.</w:t>
      </w:r>
    </w:p>
    <w:sectPr w:rsidR="00BB42B1" w:rsidRPr="008C4F67">
      <w:pgSz w:w="11910" w:h="16840"/>
      <w:pgMar w:top="1420" w:right="860" w:bottom="1140" w:left="980" w:header="0" w:footer="95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B2252B" w14:textId="77777777" w:rsidR="0025146B" w:rsidRDefault="0025146B">
      <w:r>
        <w:separator/>
      </w:r>
    </w:p>
  </w:endnote>
  <w:endnote w:type="continuationSeparator" w:id="0">
    <w:p w14:paraId="046D3850" w14:textId="77777777" w:rsidR="0025146B" w:rsidRDefault="002514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微软雅黑">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06367F" w14:textId="77777777" w:rsidR="00BB42B1" w:rsidRDefault="00000000">
    <w:pPr>
      <w:pStyle w:val="a4"/>
      <w:spacing w:line="14" w:lineRule="auto"/>
      <w:rPr>
        <w:sz w:val="18"/>
      </w:rPr>
    </w:pPr>
    <w:r>
      <w:pict w14:anchorId="4FDD4D6F">
        <v:shapetype id="_x0000_t202" coordsize="21600,21600" o:spt="202" path="m,l,21600r21600,l21600,xe">
          <v:stroke joinstyle="miter"/>
          <v:path gradientshapeok="t" o:connecttype="rect"/>
        </v:shapetype>
        <v:shape id="docshape1" o:spid="_x0000_s1025" type="#_x0000_t202" style="position:absolute;margin-left:526.55pt;margin-top:782.3pt;width:17.05pt;height:12.05pt;z-index:-251658752;mso-position-horizontal-relative:page;mso-position-vertical-relative:page;mso-width-relative:page;mso-height-relative:page" filled="f" stroked="f">
          <v:textbox inset="0,0,0,0">
            <w:txbxContent>
              <w:p w14:paraId="716DDB5A" w14:textId="77777777" w:rsidR="00BB42B1" w:rsidRDefault="00000000">
                <w:pPr>
                  <w:spacing w:before="4"/>
                  <w:ind w:left="77"/>
                  <w:rPr>
                    <w:rFonts w:ascii="Calibri"/>
                    <w:sz w:val="18"/>
                  </w:rPr>
                </w:pPr>
                <w:r>
                  <w:fldChar w:fldCharType="begin"/>
                </w:r>
                <w:r>
                  <w:rPr>
                    <w:rFonts w:ascii="Calibri"/>
                    <w:sz w:val="18"/>
                  </w:rPr>
                  <w:instrText xml:space="preserve"> PAGE </w:instrText>
                </w:r>
                <w:r>
                  <w:fldChar w:fldCharType="separate"/>
                </w:r>
                <w:r>
                  <w:t>50</w:t>
                </w:r>
                <w: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15BF01" w14:textId="77777777" w:rsidR="0025146B" w:rsidRDefault="0025146B">
      <w:r>
        <w:separator/>
      </w:r>
    </w:p>
  </w:footnote>
  <w:footnote w:type="continuationSeparator" w:id="0">
    <w:p w14:paraId="03A37D03" w14:textId="77777777" w:rsidR="0025146B" w:rsidRDefault="0025146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369D958"/>
    <w:multiLevelType w:val="multilevel"/>
    <w:tmpl w:val="6369D958"/>
    <w:lvl w:ilvl="0">
      <w:numFmt w:val="bullet"/>
      <w:lvlText w:val=""/>
      <w:lvlJc w:val="left"/>
      <w:pPr>
        <w:ind w:left="859" w:hanging="421"/>
      </w:pPr>
      <w:rPr>
        <w:rFonts w:ascii="Wingdings" w:eastAsia="Wingdings" w:hAnsi="Wingdings" w:cs="Wingdings" w:hint="default"/>
        <w:b w:val="0"/>
        <w:bCs w:val="0"/>
        <w:i w:val="0"/>
        <w:iCs w:val="0"/>
        <w:w w:val="100"/>
        <w:sz w:val="21"/>
        <w:szCs w:val="21"/>
        <w:lang w:val="en-US" w:eastAsia="en-US" w:bidi="ar-SA"/>
      </w:rPr>
    </w:lvl>
    <w:lvl w:ilvl="1">
      <w:numFmt w:val="bullet"/>
      <w:lvlText w:val="•"/>
      <w:lvlJc w:val="left"/>
      <w:pPr>
        <w:ind w:left="1780" w:hanging="421"/>
      </w:pPr>
      <w:rPr>
        <w:rFonts w:hint="default"/>
        <w:lang w:val="en-US" w:eastAsia="en-US" w:bidi="ar-SA"/>
      </w:rPr>
    </w:lvl>
    <w:lvl w:ilvl="2">
      <w:numFmt w:val="bullet"/>
      <w:lvlText w:val="•"/>
      <w:lvlJc w:val="left"/>
      <w:pPr>
        <w:ind w:left="2701" w:hanging="421"/>
      </w:pPr>
      <w:rPr>
        <w:rFonts w:hint="default"/>
        <w:lang w:val="en-US" w:eastAsia="en-US" w:bidi="ar-SA"/>
      </w:rPr>
    </w:lvl>
    <w:lvl w:ilvl="3">
      <w:numFmt w:val="bullet"/>
      <w:lvlText w:val="•"/>
      <w:lvlJc w:val="left"/>
      <w:pPr>
        <w:ind w:left="3621" w:hanging="421"/>
      </w:pPr>
      <w:rPr>
        <w:rFonts w:hint="default"/>
        <w:lang w:val="en-US" w:eastAsia="en-US" w:bidi="ar-SA"/>
      </w:rPr>
    </w:lvl>
    <w:lvl w:ilvl="4">
      <w:numFmt w:val="bullet"/>
      <w:lvlText w:val="•"/>
      <w:lvlJc w:val="left"/>
      <w:pPr>
        <w:ind w:left="4542" w:hanging="421"/>
      </w:pPr>
      <w:rPr>
        <w:rFonts w:hint="default"/>
        <w:lang w:val="en-US" w:eastAsia="en-US" w:bidi="ar-SA"/>
      </w:rPr>
    </w:lvl>
    <w:lvl w:ilvl="5">
      <w:numFmt w:val="bullet"/>
      <w:lvlText w:val="•"/>
      <w:lvlJc w:val="left"/>
      <w:pPr>
        <w:ind w:left="5463" w:hanging="421"/>
      </w:pPr>
      <w:rPr>
        <w:rFonts w:hint="default"/>
        <w:lang w:val="en-US" w:eastAsia="en-US" w:bidi="ar-SA"/>
      </w:rPr>
    </w:lvl>
    <w:lvl w:ilvl="6">
      <w:numFmt w:val="bullet"/>
      <w:lvlText w:val="•"/>
      <w:lvlJc w:val="left"/>
      <w:pPr>
        <w:ind w:left="6383" w:hanging="421"/>
      </w:pPr>
      <w:rPr>
        <w:rFonts w:hint="default"/>
        <w:lang w:val="en-US" w:eastAsia="en-US" w:bidi="ar-SA"/>
      </w:rPr>
    </w:lvl>
    <w:lvl w:ilvl="7">
      <w:numFmt w:val="bullet"/>
      <w:lvlText w:val="•"/>
      <w:lvlJc w:val="left"/>
      <w:pPr>
        <w:ind w:left="7304" w:hanging="421"/>
      </w:pPr>
      <w:rPr>
        <w:rFonts w:hint="default"/>
        <w:lang w:val="en-US" w:eastAsia="en-US" w:bidi="ar-SA"/>
      </w:rPr>
    </w:lvl>
    <w:lvl w:ilvl="8">
      <w:numFmt w:val="bullet"/>
      <w:lvlText w:val="•"/>
      <w:lvlJc w:val="left"/>
      <w:pPr>
        <w:ind w:left="8225" w:hanging="421"/>
      </w:pPr>
      <w:rPr>
        <w:rFonts w:hint="default"/>
        <w:lang w:val="en-US" w:eastAsia="en-US" w:bidi="ar-SA"/>
      </w:rPr>
    </w:lvl>
  </w:abstractNum>
  <w:abstractNum w:abstractNumId="1" w15:restartNumberingAfterBreak="0">
    <w:nsid w:val="636C7651"/>
    <w:multiLevelType w:val="singleLevel"/>
    <w:tmpl w:val="636C7651"/>
    <w:lvl w:ilvl="0">
      <w:start w:val="1"/>
      <w:numFmt w:val="decimal"/>
      <w:suff w:val="nothing"/>
      <w:lvlText w:val="%1."/>
      <w:lvlJc w:val="left"/>
    </w:lvl>
  </w:abstractNum>
  <w:abstractNum w:abstractNumId="2" w15:restartNumberingAfterBreak="0">
    <w:nsid w:val="636CBFD3"/>
    <w:multiLevelType w:val="singleLevel"/>
    <w:tmpl w:val="636CBFD3"/>
    <w:lvl w:ilvl="0">
      <w:start w:val="1"/>
      <w:numFmt w:val="bullet"/>
      <w:lvlText w:val=""/>
      <w:lvlJc w:val="left"/>
      <w:pPr>
        <w:ind w:left="420" w:hanging="420"/>
      </w:pPr>
      <w:rPr>
        <w:rFonts w:ascii="Wingdings" w:hAnsi="Wingdings" w:hint="default"/>
      </w:rPr>
    </w:lvl>
  </w:abstractNum>
  <w:abstractNum w:abstractNumId="3" w15:restartNumberingAfterBreak="0">
    <w:nsid w:val="636CC1B7"/>
    <w:multiLevelType w:val="singleLevel"/>
    <w:tmpl w:val="636CC1B7"/>
    <w:lvl w:ilvl="0">
      <w:start w:val="1"/>
      <w:numFmt w:val="decimal"/>
      <w:lvlText w:val="%1."/>
      <w:lvlJc w:val="left"/>
      <w:pPr>
        <w:ind w:left="425" w:hanging="425"/>
      </w:pPr>
      <w:rPr>
        <w:rFonts w:hint="default"/>
      </w:rPr>
    </w:lvl>
  </w:abstractNum>
  <w:abstractNum w:abstractNumId="4" w15:restartNumberingAfterBreak="0">
    <w:nsid w:val="636DCFF0"/>
    <w:multiLevelType w:val="singleLevel"/>
    <w:tmpl w:val="636DCFF0"/>
    <w:lvl w:ilvl="0">
      <w:start w:val="1"/>
      <w:numFmt w:val="decimal"/>
      <w:lvlText w:val="%1."/>
      <w:lvlJc w:val="left"/>
      <w:pPr>
        <w:ind w:left="425" w:hanging="425"/>
      </w:pPr>
      <w:rPr>
        <w:rFonts w:hint="default"/>
      </w:rPr>
    </w:lvl>
  </w:abstractNum>
  <w:abstractNum w:abstractNumId="5" w15:restartNumberingAfterBreak="0">
    <w:nsid w:val="636DF1EB"/>
    <w:multiLevelType w:val="singleLevel"/>
    <w:tmpl w:val="636DF1EB"/>
    <w:lvl w:ilvl="0">
      <w:start w:val="1"/>
      <w:numFmt w:val="decimal"/>
      <w:lvlText w:val="%1."/>
      <w:lvlJc w:val="left"/>
      <w:pPr>
        <w:ind w:left="425" w:hanging="425"/>
      </w:pPr>
      <w:rPr>
        <w:rFonts w:hint="default"/>
      </w:rPr>
    </w:lvl>
  </w:abstractNum>
  <w:abstractNum w:abstractNumId="6" w15:restartNumberingAfterBreak="0">
    <w:nsid w:val="636DF251"/>
    <w:multiLevelType w:val="multilevel"/>
    <w:tmpl w:val="636DF251"/>
    <w:lvl w:ilvl="0">
      <w:start w:val="1"/>
      <w:numFmt w:val="decimal"/>
      <w:lvlText w:val="%1."/>
      <w:lvlJc w:val="left"/>
      <w:pPr>
        <w:ind w:left="425" w:hanging="425"/>
      </w:pPr>
      <w:rPr>
        <w:rFonts w:hint="default"/>
      </w:rPr>
    </w:lvl>
    <w:lvl w:ilvl="1">
      <w:start w:val="1"/>
      <w:numFmt w:val="lowerLetter"/>
      <w:lvlText w:val="%2)"/>
      <w:lvlJc w:val="left"/>
      <w:pPr>
        <w:tabs>
          <w:tab w:val="left" w:pos="840"/>
        </w:tabs>
        <w:ind w:left="840" w:hanging="420"/>
      </w:pPr>
      <w:rPr>
        <w:rFonts w:hint="default"/>
      </w:rPr>
    </w:lvl>
    <w:lvl w:ilvl="2">
      <w:start w:val="1"/>
      <w:numFmt w:val="lowerRoman"/>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Roman"/>
      <w:lvlText w:val="%6."/>
      <w:lvlJc w:val="left"/>
      <w:pPr>
        <w:tabs>
          <w:tab w:val="left" w:pos="2520"/>
        </w:tabs>
        <w:ind w:left="2520" w:hanging="420"/>
      </w:pPr>
      <w:rPr>
        <w:rFonts w:hint="default"/>
      </w:rPr>
    </w:lvl>
    <w:lvl w:ilvl="6">
      <w:start w:val="1"/>
      <w:numFmt w:val="decimal"/>
      <w:lvlText w:val="%7."/>
      <w:lvlJc w:val="left"/>
      <w:pPr>
        <w:tabs>
          <w:tab w:val="left" w:pos="2940"/>
        </w:tabs>
        <w:ind w:left="2940" w:hanging="420"/>
      </w:pPr>
      <w:rPr>
        <w:rFonts w:hint="default"/>
      </w:rPr>
    </w:lvl>
    <w:lvl w:ilvl="7">
      <w:start w:val="1"/>
      <w:numFmt w:val="lowerLetter"/>
      <w:lvlText w:val="%8)"/>
      <w:lvlJc w:val="left"/>
      <w:pPr>
        <w:tabs>
          <w:tab w:val="left" w:pos="3360"/>
        </w:tabs>
        <w:ind w:left="3360" w:hanging="420"/>
      </w:pPr>
      <w:rPr>
        <w:rFonts w:hint="default"/>
      </w:rPr>
    </w:lvl>
    <w:lvl w:ilvl="8">
      <w:start w:val="1"/>
      <w:numFmt w:val="lowerRoman"/>
      <w:lvlText w:val="%9."/>
      <w:lvlJc w:val="left"/>
      <w:pPr>
        <w:tabs>
          <w:tab w:val="left" w:pos="3780"/>
        </w:tabs>
        <w:ind w:left="3780" w:hanging="420"/>
      </w:pPr>
      <w:rPr>
        <w:rFonts w:hint="default"/>
      </w:rPr>
    </w:lvl>
  </w:abstractNum>
  <w:abstractNum w:abstractNumId="7" w15:restartNumberingAfterBreak="0">
    <w:nsid w:val="63734AAA"/>
    <w:multiLevelType w:val="singleLevel"/>
    <w:tmpl w:val="63734AAA"/>
    <w:lvl w:ilvl="0">
      <w:start w:val="1"/>
      <w:numFmt w:val="decimal"/>
      <w:suff w:val="nothing"/>
      <w:lvlText w:val="%1."/>
      <w:lvlJc w:val="left"/>
    </w:lvl>
  </w:abstractNum>
  <w:abstractNum w:abstractNumId="8" w15:restartNumberingAfterBreak="0">
    <w:nsid w:val="63734B53"/>
    <w:multiLevelType w:val="singleLevel"/>
    <w:tmpl w:val="63734B53"/>
    <w:lvl w:ilvl="0">
      <w:start w:val="1"/>
      <w:numFmt w:val="decimal"/>
      <w:suff w:val="space"/>
      <w:lvlText w:val="%1."/>
      <w:lvlJc w:val="left"/>
    </w:lvl>
  </w:abstractNum>
  <w:abstractNum w:abstractNumId="9" w15:restartNumberingAfterBreak="0">
    <w:nsid w:val="63F32BA3"/>
    <w:multiLevelType w:val="multilevel"/>
    <w:tmpl w:val="95E4B9C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6B6D12E6"/>
    <w:multiLevelType w:val="multilevel"/>
    <w:tmpl w:val="6B6D12E6"/>
    <w:lvl w:ilvl="0">
      <w:start w:val="1"/>
      <w:numFmt w:val="decimal"/>
      <w:lvlText w:val="%1"/>
      <w:lvlJc w:val="left"/>
      <w:pPr>
        <w:ind w:left="420" w:hanging="420"/>
      </w:pPr>
      <w:rPr>
        <w:rFonts w:eastAsia="宋体" w:hint="default"/>
        <w:sz w:val="28"/>
      </w:rPr>
    </w:lvl>
    <w:lvl w:ilvl="1">
      <w:start w:val="1"/>
      <w:numFmt w:val="decimal"/>
      <w:lvlText w:val="%1.%2"/>
      <w:lvlJc w:val="left"/>
      <w:pPr>
        <w:ind w:left="982" w:hanging="420"/>
      </w:pPr>
      <w:rPr>
        <w:rFonts w:eastAsia="宋体" w:hint="default"/>
        <w:sz w:val="28"/>
      </w:rPr>
    </w:lvl>
    <w:lvl w:ilvl="2">
      <w:start w:val="1"/>
      <w:numFmt w:val="decimal"/>
      <w:lvlText w:val="%1.%2.%3"/>
      <w:lvlJc w:val="left"/>
      <w:pPr>
        <w:ind w:left="1844" w:hanging="720"/>
      </w:pPr>
      <w:rPr>
        <w:rFonts w:eastAsia="宋体" w:hint="default"/>
        <w:sz w:val="28"/>
      </w:rPr>
    </w:lvl>
    <w:lvl w:ilvl="3">
      <w:start w:val="1"/>
      <w:numFmt w:val="decimal"/>
      <w:lvlText w:val="%1.%2.%3.%4"/>
      <w:lvlJc w:val="left"/>
      <w:pPr>
        <w:ind w:left="2406" w:hanging="720"/>
      </w:pPr>
      <w:rPr>
        <w:rFonts w:eastAsia="宋体" w:hint="default"/>
        <w:sz w:val="28"/>
      </w:rPr>
    </w:lvl>
    <w:lvl w:ilvl="4">
      <w:start w:val="1"/>
      <w:numFmt w:val="decimal"/>
      <w:lvlText w:val="%1.%2.%3.%4.%5"/>
      <w:lvlJc w:val="left"/>
      <w:pPr>
        <w:ind w:left="3328" w:hanging="1080"/>
      </w:pPr>
      <w:rPr>
        <w:rFonts w:eastAsia="宋体" w:hint="default"/>
        <w:sz w:val="28"/>
      </w:rPr>
    </w:lvl>
    <w:lvl w:ilvl="5">
      <w:start w:val="1"/>
      <w:numFmt w:val="decimal"/>
      <w:lvlText w:val="%1.%2.%3.%4.%5.%6"/>
      <w:lvlJc w:val="left"/>
      <w:pPr>
        <w:ind w:left="3890" w:hanging="1080"/>
      </w:pPr>
      <w:rPr>
        <w:rFonts w:eastAsia="宋体" w:hint="default"/>
        <w:sz w:val="28"/>
      </w:rPr>
    </w:lvl>
    <w:lvl w:ilvl="6">
      <w:start w:val="1"/>
      <w:numFmt w:val="decimal"/>
      <w:lvlText w:val="%1.%2.%3.%4.%5.%6.%7"/>
      <w:lvlJc w:val="left"/>
      <w:pPr>
        <w:ind w:left="4812" w:hanging="1440"/>
      </w:pPr>
      <w:rPr>
        <w:rFonts w:eastAsia="宋体" w:hint="default"/>
        <w:sz w:val="28"/>
      </w:rPr>
    </w:lvl>
    <w:lvl w:ilvl="7">
      <w:start w:val="1"/>
      <w:numFmt w:val="decimal"/>
      <w:lvlText w:val="%1.%2.%3.%4.%5.%6.%7.%8"/>
      <w:lvlJc w:val="left"/>
      <w:pPr>
        <w:ind w:left="5374" w:hanging="1440"/>
      </w:pPr>
      <w:rPr>
        <w:rFonts w:eastAsia="宋体" w:hint="default"/>
        <w:sz w:val="28"/>
      </w:rPr>
    </w:lvl>
    <w:lvl w:ilvl="8">
      <w:start w:val="1"/>
      <w:numFmt w:val="decimal"/>
      <w:lvlText w:val="%1.%2.%3.%4.%5.%6.%7.%8.%9"/>
      <w:lvlJc w:val="left"/>
      <w:pPr>
        <w:ind w:left="5936" w:hanging="1440"/>
      </w:pPr>
      <w:rPr>
        <w:rFonts w:eastAsia="宋体" w:hint="default"/>
        <w:sz w:val="28"/>
      </w:rPr>
    </w:lvl>
  </w:abstractNum>
  <w:num w:numId="1" w16cid:durableId="461072614">
    <w:abstractNumId w:val="0"/>
  </w:num>
  <w:num w:numId="2" w16cid:durableId="795878705">
    <w:abstractNumId w:val="10"/>
  </w:num>
  <w:num w:numId="3" w16cid:durableId="371343473">
    <w:abstractNumId w:val="1"/>
  </w:num>
  <w:num w:numId="4" w16cid:durableId="1294630666">
    <w:abstractNumId w:val="2"/>
  </w:num>
  <w:num w:numId="5" w16cid:durableId="1014499839">
    <w:abstractNumId w:val="3"/>
  </w:num>
  <w:num w:numId="6" w16cid:durableId="10692585">
    <w:abstractNumId w:val="4"/>
  </w:num>
  <w:num w:numId="7" w16cid:durableId="1048844110">
    <w:abstractNumId w:val="8"/>
  </w:num>
  <w:num w:numId="8" w16cid:durableId="840511049">
    <w:abstractNumId w:val="7"/>
  </w:num>
  <w:num w:numId="9" w16cid:durableId="1237086155">
    <w:abstractNumId w:val="5"/>
  </w:num>
  <w:num w:numId="10" w16cid:durableId="1243643772">
    <w:abstractNumId w:val="6"/>
  </w:num>
  <w:num w:numId="11" w16cid:durableId="61363057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bordersDoNotSurroundHeader/>
  <w:bordersDoNotSurroundFooter/>
  <w:defaultTabStop w:val="720"/>
  <w:drawingGridHorizontalSpacing w:val="110"/>
  <w:noPunctuationKerning/>
  <w:characterSpacingControl w:val="doNotCompress"/>
  <w:hdrShapeDefaults>
    <o:shapedefaults v:ext="edit" spidmax="2058" fillcolor="white">
      <v:fill color="white"/>
    </o:shapedefaults>
    <o:shapelayout v:ext="edit">
      <o:idmap v:ext="edit" data="1"/>
    </o:shapelayout>
  </w:hdrShapeDefaults>
  <w:footnotePr>
    <w:footnote w:id="-1"/>
    <w:footnote w:id="0"/>
  </w:footnotePr>
  <w:endnotePr>
    <w:endnote w:id="-1"/>
    <w:endnote w:id="0"/>
  </w:endnotePr>
  <w:compat>
    <w:doNotExpandShiftReturn/>
    <w:doNotWrapTextWithPunct/>
    <w:doNotUseEastAsianBreakRules/>
    <w:useFELayout/>
    <w:doNotUseIndentAsNumberingTabStop/>
    <w:useAltKinsokuLineBreakRules/>
    <w:compatSetting w:name="compatibilityMode" w:uri="http://schemas.microsoft.com/office/word" w:val="14"/>
    <w:compatSetting w:name="useWord2013TrackBottomHyphenation" w:uri="http://schemas.microsoft.com/office/word" w:val="1"/>
  </w:compat>
  <w:rsids>
    <w:rsidRoot w:val="00680A4E"/>
    <w:rsid w:val="00090726"/>
    <w:rsid w:val="001119C0"/>
    <w:rsid w:val="00117F8A"/>
    <w:rsid w:val="00122053"/>
    <w:rsid w:val="0012499B"/>
    <w:rsid w:val="00154426"/>
    <w:rsid w:val="0025146B"/>
    <w:rsid w:val="00251D95"/>
    <w:rsid w:val="00266098"/>
    <w:rsid w:val="00340D88"/>
    <w:rsid w:val="003C53BC"/>
    <w:rsid w:val="00476528"/>
    <w:rsid w:val="004F2472"/>
    <w:rsid w:val="005A34B1"/>
    <w:rsid w:val="005F3E87"/>
    <w:rsid w:val="00661E3A"/>
    <w:rsid w:val="00680A4E"/>
    <w:rsid w:val="006C43DF"/>
    <w:rsid w:val="006E3C22"/>
    <w:rsid w:val="006F7D8A"/>
    <w:rsid w:val="00782035"/>
    <w:rsid w:val="00801622"/>
    <w:rsid w:val="00821943"/>
    <w:rsid w:val="00842EAC"/>
    <w:rsid w:val="008C36C6"/>
    <w:rsid w:val="008C4F67"/>
    <w:rsid w:val="008D40DE"/>
    <w:rsid w:val="008E21DE"/>
    <w:rsid w:val="00952E30"/>
    <w:rsid w:val="00954BFB"/>
    <w:rsid w:val="009B6B54"/>
    <w:rsid w:val="009C4476"/>
    <w:rsid w:val="009C5B7E"/>
    <w:rsid w:val="009F0F4B"/>
    <w:rsid w:val="00A601CF"/>
    <w:rsid w:val="00AE7A47"/>
    <w:rsid w:val="00B63666"/>
    <w:rsid w:val="00BB42B1"/>
    <w:rsid w:val="00BF1FCA"/>
    <w:rsid w:val="00C305A3"/>
    <w:rsid w:val="00C329F7"/>
    <w:rsid w:val="00C4515A"/>
    <w:rsid w:val="00C56DCE"/>
    <w:rsid w:val="00CE4E4B"/>
    <w:rsid w:val="00D24273"/>
    <w:rsid w:val="00D32210"/>
    <w:rsid w:val="00DB11CA"/>
    <w:rsid w:val="00E019C4"/>
    <w:rsid w:val="00E30C6A"/>
    <w:rsid w:val="00E57E21"/>
    <w:rsid w:val="00EE6DB7"/>
    <w:rsid w:val="00F0390D"/>
    <w:rsid w:val="00F52264"/>
    <w:rsid w:val="00F71D4D"/>
    <w:rsid w:val="00FC122B"/>
    <w:rsid w:val="010C25B4"/>
    <w:rsid w:val="039A1210"/>
    <w:rsid w:val="09182E28"/>
    <w:rsid w:val="0A9E2118"/>
    <w:rsid w:val="0E0C6841"/>
    <w:rsid w:val="0E8A62FF"/>
    <w:rsid w:val="146076A1"/>
    <w:rsid w:val="17E51255"/>
    <w:rsid w:val="180011B6"/>
    <w:rsid w:val="18844AD3"/>
    <w:rsid w:val="214D0949"/>
    <w:rsid w:val="26122E31"/>
    <w:rsid w:val="2D6F35E5"/>
    <w:rsid w:val="30C358A8"/>
    <w:rsid w:val="383C0B58"/>
    <w:rsid w:val="3A6A4F28"/>
    <w:rsid w:val="3BA06AAC"/>
    <w:rsid w:val="3C032997"/>
    <w:rsid w:val="3DED02D5"/>
    <w:rsid w:val="4C526225"/>
    <w:rsid w:val="5F1B6997"/>
    <w:rsid w:val="60180772"/>
    <w:rsid w:val="605E0A47"/>
    <w:rsid w:val="6C7D6DDB"/>
    <w:rsid w:val="70CA0ADC"/>
    <w:rsid w:val="7DDF28B5"/>
    <w:rsid w:val="7E201444"/>
    <w:rsid w:val="7F2644F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8" fillcolor="white">
      <v:fill color="white"/>
    </o:shapedefaults>
    <o:shapelayout v:ext="edit">
      <o:idmap v:ext="edit" data="2"/>
    </o:shapelayout>
  </w:shapeDefaults>
  <w:decimalSymbol w:val="."/>
  <w:listSeparator w:val=","/>
  <w14:docId w14:val="0C7E5392"/>
  <w15:docId w15:val="{CFD55841-2988-4F5E-A786-C54535A6DB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uiPriority="1" w:qFormat="1"/>
    <w:lsdException w:name="heading 1" w:uiPriority="1" w:qFormat="1"/>
    <w:lsdException w:name="heading 2" w:uiPriority="1" w:qFormat="1"/>
    <w:lsdException w:name="heading 3" w:uiPriority="1" w:qFormat="1"/>
    <w:lsdException w:name="heading 4" w:uiPriority="1" w:qFormat="1"/>
    <w:lsdException w:name="heading 5" w:semiHidden="1" w:unhideWhenUsed="1" w:qFormat="1"/>
    <w:lsdException w:name="heading 6"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1" w:qFormat="1"/>
    <w:lsdException w:name="toc 5" w:qFormat="1"/>
    <w:lsdException w:name="toc 6" w:qFormat="1"/>
    <w:lsdException w:name="toc 7" w:qFormat="1"/>
    <w:lsdException w:name="toc 8" w:qFormat="1"/>
    <w:lsdException w:name="toc 9" w:qFormat="1"/>
    <w:lsdException w:name="caption" w:unhideWhenUsed="1" w:qFormat="1"/>
    <w:lsdException w:name="Title" w:qFormat="1"/>
    <w:lsdException w:name="Default Paragraph Font" w:semiHidden="1" w:uiPriority="1" w:unhideWhenUsed="1" w:qFormat="1"/>
    <w:lsdException w:name="Body Text" w:uiPriority="1" w:qFormat="1"/>
    <w:lsdException w:name="Subtitle" w:qFormat="1"/>
    <w:lsdException w:name="Hyperlink" w:uiPriority="99"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uiPriority w:val="1"/>
    <w:qFormat/>
    <w:pPr>
      <w:widowControl w:val="0"/>
      <w:autoSpaceDE w:val="0"/>
      <w:autoSpaceDN w:val="0"/>
    </w:pPr>
    <w:rPr>
      <w:rFonts w:eastAsia="Times New Roman"/>
      <w:sz w:val="22"/>
      <w:szCs w:val="22"/>
      <w:lang w:eastAsia="en-US"/>
    </w:rPr>
  </w:style>
  <w:style w:type="paragraph" w:styleId="1">
    <w:name w:val="heading 1"/>
    <w:basedOn w:val="a"/>
    <w:next w:val="a"/>
    <w:link w:val="10"/>
    <w:uiPriority w:val="1"/>
    <w:qFormat/>
    <w:pPr>
      <w:ind w:left="858" w:hanging="279"/>
      <w:outlineLvl w:val="0"/>
    </w:pPr>
    <w:rPr>
      <w:b/>
      <w:bCs/>
      <w:sz w:val="32"/>
      <w:szCs w:val="32"/>
    </w:rPr>
  </w:style>
  <w:style w:type="paragraph" w:styleId="2">
    <w:name w:val="heading 2"/>
    <w:basedOn w:val="a"/>
    <w:next w:val="a"/>
    <w:uiPriority w:val="1"/>
    <w:qFormat/>
    <w:pPr>
      <w:ind w:left="861"/>
      <w:outlineLvl w:val="1"/>
    </w:pPr>
    <w:rPr>
      <w:b/>
      <w:bCs/>
      <w:sz w:val="28"/>
      <w:szCs w:val="28"/>
    </w:rPr>
  </w:style>
  <w:style w:type="paragraph" w:styleId="3">
    <w:name w:val="heading 3"/>
    <w:basedOn w:val="a"/>
    <w:next w:val="a"/>
    <w:uiPriority w:val="1"/>
    <w:qFormat/>
    <w:pPr>
      <w:ind w:left="978" w:hanging="541"/>
      <w:outlineLvl w:val="2"/>
    </w:pPr>
    <w:rPr>
      <w:b/>
      <w:bCs/>
      <w:sz w:val="24"/>
      <w:szCs w:val="24"/>
    </w:rPr>
  </w:style>
  <w:style w:type="paragraph" w:styleId="4">
    <w:name w:val="heading 4"/>
    <w:basedOn w:val="a"/>
    <w:next w:val="a"/>
    <w:uiPriority w:val="1"/>
    <w:qFormat/>
    <w:pPr>
      <w:ind w:left="741" w:hanging="392"/>
      <w:outlineLvl w:val="3"/>
    </w:pPr>
    <w:rPr>
      <w:b/>
      <w:bCs/>
      <w:sz w:val="21"/>
      <w:szCs w:val="21"/>
    </w:rPr>
  </w:style>
  <w:style w:type="paragraph" w:styleId="6">
    <w:name w:val="heading 6"/>
    <w:basedOn w:val="a"/>
    <w:next w:val="a"/>
    <w:unhideWhenUsed/>
    <w:qFormat/>
    <w:pPr>
      <w:ind w:left="60"/>
      <w:outlineLvl w:val="5"/>
    </w:pPr>
    <w:rPr>
      <w:rFonts w:ascii="Arial" w:eastAsia="Arial" w:hAnsi="Arial" w:cs="Arial"/>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TOC7">
    <w:name w:val="toc 7"/>
    <w:basedOn w:val="a"/>
    <w:next w:val="a"/>
    <w:qFormat/>
    <w:pPr>
      <w:ind w:leftChars="1200" w:left="2520"/>
    </w:pPr>
  </w:style>
  <w:style w:type="paragraph" w:styleId="a3">
    <w:name w:val="caption"/>
    <w:basedOn w:val="a"/>
    <w:next w:val="a"/>
    <w:unhideWhenUsed/>
    <w:qFormat/>
    <w:rPr>
      <w:rFonts w:asciiTheme="majorHAnsi" w:eastAsia="黑体" w:hAnsiTheme="majorHAnsi" w:cstheme="majorBidi"/>
      <w:sz w:val="20"/>
      <w:szCs w:val="20"/>
    </w:rPr>
  </w:style>
  <w:style w:type="paragraph" w:styleId="a4">
    <w:name w:val="Body Text"/>
    <w:basedOn w:val="a"/>
    <w:uiPriority w:val="1"/>
    <w:qFormat/>
    <w:rPr>
      <w:sz w:val="21"/>
      <w:szCs w:val="21"/>
    </w:rPr>
  </w:style>
  <w:style w:type="paragraph" w:styleId="TOC5">
    <w:name w:val="toc 5"/>
    <w:basedOn w:val="a"/>
    <w:next w:val="a"/>
    <w:qFormat/>
    <w:pPr>
      <w:ind w:leftChars="800" w:left="1680"/>
    </w:pPr>
  </w:style>
  <w:style w:type="paragraph" w:styleId="TOC3">
    <w:name w:val="toc 3"/>
    <w:basedOn w:val="a"/>
    <w:next w:val="a"/>
    <w:uiPriority w:val="39"/>
    <w:qFormat/>
    <w:pPr>
      <w:ind w:leftChars="400" w:left="840"/>
    </w:pPr>
  </w:style>
  <w:style w:type="paragraph" w:styleId="TOC8">
    <w:name w:val="toc 8"/>
    <w:basedOn w:val="a"/>
    <w:next w:val="a"/>
    <w:qFormat/>
    <w:pPr>
      <w:ind w:leftChars="1400" w:left="2940"/>
    </w:pPr>
  </w:style>
  <w:style w:type="paragraph" w:styleId="TOC1">
    <w:name w:val="toc 1"/>
    <w:basedOn w:val="a"/>
    <w:next w:val="a"/>
    <w:uiPriority w:val="39"/>
    <w:qFormat/>
  </w:style>
  <w:style w:type="paragraph" w:styleId="TOC4">
    <w:name w:val="toc 4"/>
    <w:basedOn w:val="a"/>
    <w:next w:val="a"/>
    <w:uiPriority w:val="1"/>
    <w:qFormat/>
    <w:pPr>
      <w:ind w:leftChars="600" w:left="1260"/>
    </w:pPr>
  </w:style>
  <w:style w:type="paragraph" w:styleId="TOC6">
    <w:name w:val="toc 6"/>
    <w:basedOn w:val="a"/>
    <w:next w:val="a"/>
    <w:qFormat/>
    <w:pPr>
      <w:ind w:leftChars="1000" w:left="2100"/>
    </w:pPr>
  </w:style>
  <w:style w:type="paragraph" w:styleId="TOC2">
    <w:name w:val="toc 2"/>
    <w:basedOn w:val="a"/>
    <w:next w:val="a"/>
    <w:uiPriority w:val="39"/>
    <w:qFormat/>
    <w:pPr>
      <w:ind w:leftChars="200" w:left="420"/>
    </w:pPr>
  </w:style>
  <w:style w:type="paragraph" w:styleId="TOC9">
    <w:name w:val="toc 9"/>
    <w:basedOn w:val="a"/>
    <w:next w:val="a"/>
    <w:qFormat/>
    <w:pPr>
      <w:ind w:leftChars="1600" w:left="3360"/>
    </w:pPr>
  </w:style>
  <w:style w:type="character" w:styleId="a5">
    <w:name w:val="Hyperlink"/>
    <w:basedOn w:val="a0"/>
    <w:uiPriority w:val="99"/>
    <w:qFormat/>
    <w:rPr>
      <w:color w:val="0000FF"/>
      <w:u w:val="single"/>
    </w:rPr>
  </w:style>
  <w:style w:type="table" w:styleId="a6">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unhideWhenUsed/>
    <w:qFormat/>
    <w:tblPr>
      <w:tblCellMar>
        <w:top w:w="0" w:type="dxa"/>
        <w:left w:w="0" w:type="dxa"/>
        <w:bottom w:w="0" w:type="dxa"/>
        <w:right w:w="0" w:type="dxa"/>
      </w:tblCellMar>
    </w:tblPr>
  </w:style>
  <w:style w:type="paragraph" w:customStyle="1" w:styleId="11">
    <w:name w:val="列表段落1"/>
    <w:basedOn w:val="a"/>
    <w:uiPriority w:val="1"/>
    <w:qFormat/>
    <w:pPr>
      <w:ind w:left="858" w:hanging="212"/>
    </w:pPr>
  </w:style>
  <w:style w:type="paragraph" w:customStyle="1" w:styleId="TableParagraph">
    <w:name w:val="Table Paragraph"/>
    <w:basedOn w:val="a"/>
    <w:uiPriority w:val="1"/>
    <w:qFormat/>
  </w:style>
  <w:style w:type="character" w:customStyle="1" w:styleId="10">
    <w:name w:val="标题 1 字符"/>
    <w:link w:val="1"/>
    <w:uiPriority w:val="1"/>
    <w:qFormat/>
    <w:rPr>
      <w:rFonts w:ascii="Times New Roman" w:eastAsia="Times New Roman" w:hAnsi="Times New Roman" w:cs="Times New Roman"/>
      <w:b/>
      <w:bCs/>
      <w:sz w:val="32"/>
      <w:szCs w:val="32"/>
      <w:lang w:val="en-US" w:eastAsia="en-US" w:bidi="ar-SA"/>
    </w:rPr>
  </w:style>
  <w:style w:type="character" w:styleId="a7">
    <w:name w:val="Unresolved Mention"/>
    <w:basedOn w:val="a0"/>
    <w:uiPriority w:val="99"/>
    <w:semiHidden/>
    <w:unhideWhenUsed/>
    <w:rsid w:val="00F71D4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8811390">
      <w:bodyDiv w:val="1"/>
      <w:marLeft w:val="0"/>
      <w:marRight w:val="0"/>
      <w:marTop w:val="0"/>
      <w:marBottom w:val="0"/>
      <w:divBdr>
        <w:top w:val="none" w:sz="0" w:space="0" w:color="auto"/>
        <w:left w:val="none" w:sz="0" w:space="0" w:color="auto"/>
        <w:bottom w:val="none" w:sz="0" w:space="0" w:color="auto"/>
        <w:right w:val="none" w:sz="0" w:space="0" w:color="auto"/>
      </w:divBdr>
      <w:divsChild>
        <w:div w:id="1799378785">
          <w:marLeft w:val="0"/>
          <w:marRight w:val="0"/>
          <w:marTop w:val="0"/>
          <w:marBottom w:val="0"/>
          <w:divBdr>
            <w:top w:val="none" w:sz="0" w:space="0" w:color="auto"/>
            <w:left w:val="none" w:sz="0" w:space="0" w:color="auto"/>
            <w:bottom w:val="none" w:sz="0" w:space="0" w:color="auto"/>
            <w:right w:val="none" w:sz="0" w:space="0" w:color="auto"/>
          </w:divBdr>
          <w:divsChild>
            <w:div w:id="883516589">
              <w:marLeft w:val="0"/>
              <w:marRight w:val="0"/>
              <w:marTop w:val="0"/>
              <w:marBottom w:val="0"/>
              <w:divBdr>
                <w:top w:val="single" w:sz="6" w:space="0" w:color="4395FF"/>
                <w:left w:val="single" w:sz="6" w:space="0" w:color="4395FF"/>
                <w:bottom w:val="single" w:sz="6" w:space="0" w:color="4395FF"/>
                <w:right w:val="single" w:sz="6" w:space="0" w:color="4395FF"/>
              </w:divBdr>
              <w:divsChild>
                <w:div w:id="1994482059">
                  <w:marLeft w:val="0"/>
                  <w:marRight w:val="0"/>
                  <w:marTop w:val="0"/>
                  <w:marBottom w:val="0"/>
                  <w:divBdr>
                    <w:top w:val="none" w:sz="0" w:space="0" w:color="auto"/>
                    <w:left w:val="none" w:sz="0" w:space="0" w:color="auto"/>
                    <w:bottom w:val="none" w:sz="0" w:space="0" w:color="auto"/>
                    <w:right w:val="none" w:sz="0" w:space="0" w:color="auto"/>
                  </w:divBdr>
                  <w:divsChild>
                    <w:div w:id="1340083224">
                      <w:marLeft w:val="0"/>
                      <w:marRight w:val="525"/>
                      <w:marTop w:val="0"/>
                      <w:marBottom w:val="0"/>
                      <w:divBdr>
                        <w:top w:val="none" w:sz="0" w:space="0" w:color="auto"/>
                        <w:left w:val="none" w:sz="0" w:space="0" w:color="auto"/>
                        <w:bottom w:val="none" w:sz="0" w:space="0" w:color="auto"/>
                        <w:right w:val="none" w:sz="0" w:space="0" w:color="auto"/>
                      </w:divBdr>
                    </w:div>
                  </w:divsChild>
                </w:div>
              </w:divsChild>
            </w:div>
          </w:divsChild>
        </w:div>
        <w:div w:id="1069233791">
          <w:marLeft w:val="0"/>
          <w:marRight w:val="0"/>
          <w:marTop w:val="0"/>
          <w:marBottom w:val="0"/>
          <w:divBdr>
            <w:top w:val="none" w:sz="0" w:space="0" w:color="auto"/>
            <w:left w:val="none" w:sz="0" w:space="0" w:color="auto"/>
            <w:bottom w:val="none" w:sz="0" w:space="0" w:color="auto"/>
            <w:right w:val="none" w:sz="0" w:space="0" w:color="auto"/>
          </w:divBdr>
          <w:divsChild>
            <w:div w:id="1618751810">
              <w:marLeft w:val="0"/>
              <w:marRight w:val="0"/>
              <w:marTop w:val="0"/>
              <w:marBottom w:val="0"/>
              <w:divBdr>
                <w:top w:val="none" w:sz="0" w:space="0" w:color="auto"/>
                <w:left w:val="none" w:sz="0" w:space="0" w:color="auto"/>
                <w:bottom w:val="none" w:sz="0" w:space="0" w:color="auto"/>
                <w:right w:val="none" w:sz="0" w:space="0" w:color="auto"/>
              </w:divBdr>
              <w:divsChild>
                <w:div w:id="1534608528">
                  <w:marLeft w:val="0"/>
                  <w:marRight w:val="0"/>
                  <w:marTop w:val="0"/>
                  <w:marBottom w:val="0"/>
                  <w:divBdr>
                    <w:top w:val="single" w:sz="6" w:space="8" w:color="EEEEEE"/>
                    <w:left w:val="none" w:sz="0" w:space="0" w:color="auto"/>
                    <w:bottom w:val="single" w:sz="6" w:space="8" w:color="EEEEEE"/>
                    <w:right w:val="single" w:sz="6" w:space="8" w:color="EEEEEE"/>
                  </w:divBdr>
                  <w:divsChild>
                    <w:div w:id="141466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8.png"/><Relationship Id="rId42" Type="http://schemas.openxmlformats.org/officeDocument/2006/relationships/image" Target="media/image29.png"/><Relationship Id="rId47" Type="http://schemas.openxmlformats.org/officeDocument/2006/relationships/image" Target="media/image34.png"/><Relationship Id="rId63" Type="http://schemas.openxmlformats.org/officeDocument/2006/relationships/image" Target="media/image50.png"/><Relationship Id="rId68" Type="http://schemas.openxmlformats.org/officeDocument/2006/relationships/image" Target="media/image55.png"/><Relationship Id="rId84" Type="http://schemas.openxmlformats.org/officeDocument/2006/relationships/hyperlink" Target="http://www.kolsol.net/" TargetMode="External"/><Relationship Id="rId16" Type="http://schemas.openxmlformats.org/officeDocument/2006/relationships/hyperlink" Target="mailto:info@humzor.com" TargetMode="External"/><Relationship Id="rId11" Type="http://schemas.openxmlformats.org/officeDocument/2006/relationships/image" Target="media/image3.jpeg"/><Relationship Id="rId32" Type="http://schemas.openxmlformats.org/officeDocument/2006/relationships/image" Target="media/image19.png"/><Relationship Id="rId37" Type="http://schemas.openxmlformats.org/officeDocument/2006/relationships/image" Target="media/image24.png"/><Relationship Id="rId53" Type="http://schemas.openxmlformats.org/officeDocument/2006/relationships/image" Target="media/image40.png"/><Relationship Id="rId58" Type="http://schemas.openxmlformats.org/officeDocument/2006/relationships/image" Target="media/image45.png"/><Relationship Id="rId74" Type="http://schemas.openxmlformats.org/officeDocument/2006/relationships/image" Target="media/image61.png"/><Relationship Id="rId79" Type="http://schemas.openxmlformats.org/officeDocument/2006/relationships/image" Target="media/image66.png"/><Relationship Id="rId5" Type="http://schemas.openxmlformats.org/officeDocument/2006/relationships/settings" Target="settings.xml"/><Relationship Id="rId19" Type="http://schemas.openxmlformats.org/officeDocument/2006/relationships/image" Target="media/image6.jpeg"/><Relationship Id="rId14" Type="http://schemas.openxmlformats.org/officeDocument/2006/relationships/image" Target="media/image4.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3.png"/><Relationship Id="rId64" Type="http://schemas.openxmlformats.org/officeDocument/2006/relationships/image" Target="media/image51.png"/><Relationship Id="rId69" Type="http://schemas.openxmlformats.org/officeDocument/2006/relationships/image" Target="media/image56.png"/><Relationship Id="rId77" Type="http://schemas.openxmlformats.org/officeDocument/2006/relationships/image" Target="media/image64.png"/><Relationship Id="rId8" Type="http://schemas.openxmlformats.org/officeDocument/2006/relationships/endnotes" Target="endnotes.xml"/><Relationship Id="rId51" Type="http://schemas.openxmlformats.org/officeDocument/2006/relationships/image" Target="media/image38.png"/><Relationship Id="rId72" Type="http://schemas.openxmlformats.org/officeDocument/2006/relationships/image" Target="media/image59.png"/><Relationship Id="rId80" Type="http://schemas.openxmlformats.org/officeDocument/2006/relationships/image" Target="media/image67.png"/><Relationship Id="rId85" Type="http://schemas.openxmlformats.org/officeDocument/2006/relationships/fontTable" Target="fontTable.xml"/><Relationship Id="rId3" Type="http://schemas.openxmlformats.org/officeDocument/2006/relationships/numbering" Target="numbering.xml"/><Relationship Id="rId12" Type="http://schemas.openxmlformats.org/officeDocument/2006/relationships/hyperlink" Target="http://www.humzor.com/" TargetMode="External"/><Relationship Id="rId17" Type="http://schemas.openxmlformats.org/officeDocument/2006/relationships/footer" Target="footer1.xml"/><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image" Target="media/image46.png"/><Relationship Id="rId67" Type="http://schemas.openxmlformats.org/officeDocument/2006/relationships/image" Target="media/image54.png"/><Relationship Id="rId20" Type="http://schemas.openxmlformats.org/officeDocument/2006/relationships/image" Target="media/image7.png"/><Relationship Id="rId41" Type="http://schemas.openxmlformats.org/officeDocument/2006/relationships/image" Target="media/image28.png"/><Relationship Id="rId54" Type="http://schemas.openxmlformats.org/officeDocument/2006/relationships/image" Target="media/image41.png"/><Relationship Id="rId62" Type="http://schemas.openxmlformats.org/officeDocument/2006/relationships/image" Target="media/image49.png"/><Relationship Id="rId70" Type="http://schemas.openxmlformats.org/officeDocument/2006/relationships/image" Target="media/image57.png"/><Relationship Id="rId75" Type="http://schemas.openxmlformats.org/officeDocument/2006/relationships/image" Target="media/image62.png"/><Relationship Id="rId83" Type="http://schemas.openxmlformats.org/officeDocument/2006/relationships/image" Target="media/image70.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mailto:service@humzor.com" TargetMode="External"/><Relationship Id="rId23" Type="http://schemas.openxmlformats.org/officeDocument/2006/relationships/image" Target="media/image10.jpe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image" Target="media/image44.png"/><Relationship Id="rId10" Type="http://schemas.openxmlformats.org/officeDocument/2006/relationships/image" Target="media/image2.png"/><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image" Target="media/image47.png"/><Relationship Id="rId65" Type="http://schemas.openxmlformats.org/officeDocument/2006/relationships/image" Target="media/image52.png"/><Relationship Id="rId73" Type="http://schemas.openxmlformats.org/officeDocument/2006/relationships/image" Target="media/image60.png"/><Relationship Id="rId78" Type="http://schemas.openxmlformats.org/officeDocument/2006/relationships/image" Target="media/image65.png"/><Relationship Id="rId81" Type="http://schemas.openxmlformats.org/officeDocument/2006/relationships/image" Target="media/image68.png"/><Relationship Id="rId86"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hyperlink" Target="http://www.humzor.cn" TargetMode="External"/><Relationship Id="rId18" Type="http://schemas.openxmlformats.org/officeDocument/2006/relationships/image" Target="media/image5.jpeg"/><Relationship Id="rId39" Type="http://schemas.openxmlformats.org/officeDocument/2006/relationships/image" Target="media/image26.png"/><Relationship Id="rId34" Type="http://schemas.openxmlformats.org/officeDocument/2006/relationships/image" Target="media/image21.png"/><Relationship Id="rId50" Type="http://schemas.openxmlformats.org/officeDocument/2006/relationships/image" Target="media/image37.png"/><Relationship Id="rId55" Type="http://schemas.openxmlformats.org/officeDocument/2006/relationships/image" Target="media/image42.png"/><Relationship Id="rId76" Type="http://schemas.openxmlformats.org/officeDocument/2006/relationships/image" Target="media/image63.png"/><Relationship Id="rId7" Type="http://schemas.openxmlformats.org/officeDocument/2006/relationships/footnotes" Target="footnotes.xml"/><Relationship Id="rId71" Type="http://schemas.openxmlformats.org/officeDocument/2006/relationships/image" Target="media/image58.png"/><Relationship Id="rId2" Type="http://schemas.openxmlformats.org/officeDocument/2006/relationships/customXml" Target="../customXml/item2.xml"/><Relationship Id="rId29" Type="http://schemas.openxmlformats.org/officeDocument/2006/relationships/image" Target="media/image16.png"/><Relationship Id="rId24" Type="http://schemas.openxmlformats.org/officeDocument/2006/relationships/image" Target="media/image11.png"/><Relationship Id="rId40" Type="http://schemas.openxmlformats.org/officeDocument/2006/relationships/image" Target="media/image27.png"/><Relationship Id="rId45" Type="http://schemas.openxmlformats.org/officeDocument/2006/relationships/image" Target="media/image32.png"/><Relationship Id="rId66" Type="http://schemas.openxmlformats.org/officeDocument/2006/relationships/image" Target="media/image53.png"/><Relationship Id="rId61" Type="http://schemas.openxmlformats.org/officeDocument/2006/relationships/image" Target="media/image48.png"/><Relationship Id="rId82" Type="http://schemas.openxmlformats.org/officeDocument/2006/relationships/image" Target="media/image6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5"/>
    <customShpInfo spid="_x0000_s1026"/>
    <customShpInfo spid="_x0000_s2057"/>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07309E3-6221-4F1A-B360-AA37557143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338</TotalTime>
  <Pages>27</Pages>
  <Words>6284</Words>
  <Characters>35825</Characters>
  <Application>Microsoft Office Word</Application>
  <DocSecurity>0</DocSecurity>
  <Lines>298</Lines>
  <Paragraphs>84</Paragraphs>
  <ScaleCrop>false</ScaleCrop>
  <Company/>
  <LinksUpToDate>false</LinksUpToDate>
  <CharactersWithSpaces>42025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PC说明书</dc:title>
  <dc:creator>GG</dc:creator>
  <cp:lastModifiedBy>黄 翰</cp:lastModifiedBy>
  <cp:revision>19</cp:revision>
  <dcterms:created xsi:type="dcterms:W3CDTF">2022-10-26T03:33:00Z</dcterms:created>
  <dcterms:modified xsi:type="dcterms:W3CDTF">2022-11-25T12:27:00Z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2022-09-14T00:00:00Z</vt:filetime>
  </property>
  <property fmtid="{D5CDD505-2E9C-101B-9397-08002B2CF9AE}" pid="3" name="Creator">
    <vt:lpwstr>Adobe Illustrator 24.0 (Windows)</vt:lpwstr>
  </property>
  <property fmtid="{D5CDD505-2E9C-101B-9397-08002B2CF9AE}" pid="4" name="LastSaved">
    <vt:filetime>2022-10-26T00:00:00Z</vt:filetime>
  </property>
  <property fmtid="{D5CDD505-2E9C-101B-9397-08002B2CF9AE}" pid="5" name="KSOProductBuildVer">
    <vt:lpwstr>2052-10.8.0.5715</vt:lpwstr>
  </property>
</Properties>
</file>